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A612A" w:rsidRPr="007E6F6A" w:rsidRDefault="00F372CA" w:rsidP="003A612A">
      <w:pPr>
        <w:pStyle w:val="Bezodstpw"/>
        <w:spacing w:line="276" w:lineRule="auto"/>
        <w:ind w:left="5664"/>
        <w:rPr>
          <w:rFonts w:ascii="Times New Roman" w:eastAsiaTheme="majorEastAsia" w:hAnsi="Times New Roman" w:cs="Times New Roman"/>
          <w:sz w:val="24"/>
          <w:szCs w:val="72"/>
          <w:lang w:eastAsia="en-US"/>
        </w:rPr>
      </w:pPr>
      <w:r w:rsidRPr="007E6F6A">
        <w:rPr>
          <w:rFonts w:ascii="Times New Roman" w:eastAsiaTheme="majorEastAsia" w:hAnsi="Times New Roman" w:cs="Times New Roman"/>
          <w:noProof/>
          <w:sz w:val="24"/>
          <w:szCs w:val="7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FADF925" wp14:editId="003BF82E">
                <wp:simplePos x="0" y="0"/>
                <wp:positionH relativeFrom="column">
                  <wp:posOffset>-652145</wp:posOffset>
                </wp:positionH>
                <wp:positionV relativeFrom="paragraph">
                  <wp:posOffset>-407670</wp:posOffset>
                </wp:positionV>
                <wp:extent cx="6809740" cy="9033510"/>
                <wp:effectExtent l="0" t="0" r="0" b="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740" cy="90335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9A0F0" id="Prostokąt 6" o:spid="_x0000_s1026" style="position:absolute;margin-left:-51.35pt;margin-top:-32.1pt;width:536.2pt;height:711.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" fillcolor="#eee9e1 [662]" stroked="f" strokeweight="2pt"/>
            </w:pict>
          </mc:Fallback>
        </mc:AlternateContent>
      </w:r>
      <w:r w:rsidR="003A612A" w:rsidRPr="007E6F6A">
        <w:rPr>
          <w:rFonts w:ascii="Times New Roman" w:eastAsiaTheme="majorEastAsia" w:hAnsi="Times New Roman" w:cs="Times New Roman"/>
          <w:noProof/>
          <w:sz w:val="24"/>
          <w:szCs w:val="7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DBF98C" wp14:editId="2B0165DF">
                <wp:simplePos x="0" y="0"/>
                <wp:positionH relativeFrom="column">
                  <wp:posOffset>-234777</wp:posOffset>
                </wp:positionH>
                <wp:positionV relativeFrom="paragraph">
                  <wp:posOffset>-377281</wp:posOffset>
                </wp:positionV>
                <wp:extent cx="6246421" cy="9622465"/>
                <wp:effectExtent l="0" t="0" r="21590" b="1714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421" cy="9622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B14C2" id="Prostokąt 2" o:spid="_x0000_s1026" style="position:absolute;margin-left:-18.5pt;margin-top:-29.7pt;width:491.85pt;height:75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" filled="f" strokecolor="#596784 [2407]"/>
            </w:pict>
          </mc:Fallback>
        </mc:AlternateContent>
      </w:r>
      <w:r w:rsidR="00ED1E27" w:rsidRPr="007E6F6A">
        <w:rPr>
          <w:rFonts w:ascii="Times New Roman" w:eastAsiaTheme="majorEastAsia" w:hAnsi="Times New Roman" w:cs="Times New Roman"/>
          <w:sz w:val="24"/>
          <w:szCs w:val="72"/>
          <w:lang w:eastAsia="en-US"/>
        </w:rPr>
        <w:t xml:space="preserve">   </w:t>
      </w:r>
    </w:p>
    <w:p w:rsidR="00F372CA" w:rsidRPr="00F372CA" w:rsidRDefault="007E6F6A" w:rsidP="007E6F6A">
      <w:pPr>
        <w:pStyle w:val="Bezodstpw"/>
        <w:spacing w:line="276" w:lineRule="auto"/>
        <w:ind w:left="5954"/>
        <w:rPr>
          <w:rFonts w:ascii="Times New Roman" w:eastAsiaTheme="majorEastAsia" w:hAnsi="Times New Roman" w:cs="Times New Roman"/>
          <w:b/>
          <w:sz w:val="24"/>
          <w:szCs w:val="72"/>
          <w:lang w:eastAsia="en-US"/>
        </w:rPr>
      </w:pPr>
      <w:r w:rsidRPr="00F372CA">
        <w:rPr>
          <w:rFonts w:ascii="Times New Roman" w:eastAsiaTheme="majorEastAsia" w:hAnsi="Times New Roman" w:cs="Times New Roman"/>
          <w:b/>
          <w:sz w:val="24"/>
          <w:szCs w:val="72"/>
          <w:lang w:eastAsia="en-US"/>
        </w:rPr>
        <w:t xml:space="preserve">Załącznik </w:t>
      </w:r>
    </w:p>
    <w:p w:rsidR="007E6F6A" w:rsidRPr="00F372CA" w:rsidRDefault="00F372CA" w:rsidP="007E6F6A">
      <w:pPr>
        <w:pStyle w:val="Bezodstpw"/>
        <w:spacing w:line="276" w:lineRule="auto"/>
        <w:ind w:left="5954"/>
        <w:rPr>
          <w:rFonts w:ascii="Times New Roman" w:eastAsiaTheme="majorEastAsia" w:hAnsi="Times New Roman" w:cs="Times New Roman"/>
          <w:b/>
          <w:sz w:val="24"/>
          <w:szCs w:val="72"/>
          <w:lang w:eastAsia="en-US"/>
        </w:rPr>
      </w:pPr>
      <w:r w:rsidRPr="00F372CA">
        <w:rPr>
          <w:rFonts w:ascii="Times New Roman" w:eastAsiaTheme="majorEastAsia" w:hAnsi="Times New Roman" w:cs="Times New Roman"/>
          <w:b/>
          <w:sz w:val="24"/>
          <w:szCs w:val="72"/>
          <w:lang w:eastAsia="en-US"/>
        </w:rPr>
        <w:t>do Uchwały Nr L/209/21</w:t>
      </w:r>
    </w:p>
    <w:p w:rsidR="007E6F6A" w:rsidRPr="00F372CA" w:rsidRDefault="007E6F6A" w:rsidP="007E6F6A">
      <w:pPr>
        <w:pStyle w:val="Bezodstpw"/>
        <w:spacing w:line="276" w:lineRule="auto"/>
        <w:ind w:left="5954"/>
        <w:rPr>
          <w:rFonts w:ascii="Times New Roman" w:eastAsiaTheme="majorEastAsia" w:hAnsi="Times New Roman" w:cs="Times New Roman"/>
          <w:b/>
          <w:sz w:val="24"/>
          <w:szCs w:val="72"/>
          <w:lang w:eastAsia="en-US"/>
        </w:rPr>
      </w:pPr>
      <w:r w:rsidRPr="00F372CA">
        <w:rPr>
          <w:rFonts w:ascii="Times New Roman" w:eastAsiaTheme="majorEastAsia" w:hAnsi="Times New Roman" w:cs="Times New Roman"/>
          <w:b/>
          <w:sz w:val="24"/>
          <w:szCs w:val="72"/>
          <w:lang w:eastAsia="en-US"/>
        </w:rPr>
        <w:t xml:space="preserve">Rady </w:t>
      </w:r>
      <w:r w:rsidR="00076B73" w:rsidRPr="00F372CA">
        <w:rPr>
          <w:rFonts w:ascii="Times New Roman" w:eastAsiaTheme="majorEastAsia" w:hAnsi="Times New Roman" w:cs="Times New Roman"/>
          <w:b/>
          <w:sz w:val="24"/>
          <w:szCs w:val="72"/>
          <w:lang w:eastAsia="en-US"/>
        </w:rPr>
        <w:t>Gminy w Orchowie</w:t>
      </w:r>
    </w:p>
    <w:p w:rsidR="007E6F6A" w:rsidRPr="00F372CA" w:rsidRDefault="00F372CA" w:rsidP="007E6F6A">
      <w:pPr>
        <w:pStyle w:val="Bezodstpw"/>
        <w:spacing w:line="276" w:lineRule="auto"/>
        <w:ind w:left="5954"/>
        <w:rPr>
          <w:rFonts w:ascii="Times New Roman" w:eastAsiaTheme="majorEastAsia" w:hAnsi="Times New Roman" w:cs="Times New Roman"/>
          <w:b/>
          <w:sz w:val="24"/>
          <w:szCs w:val="72"/>
          <w:lang w:eastAsia="en-US"/>
        </w:rPr>
      </w:pPr>
      <w:r w:rsidRPr="00F372CA">
        <w:rPr>
          <w:rFonts w:ascii="Times New Roman" w:eastAsiaTheme="majorEastAsia" w:hAnsi="Times New Roman" w:cs="Times New Roman"/>
          <w:b/>
          <w:sz w:val="24"/>
          <w:szCs w:val="72"/>
          <w:lang w:eastAsia="en-US"/>
        </w:rPr>
        <w:t>z dnia 31 marca 2021 r.</w:t>
      </w:r>
    </w:p>
    <w:p w:rsidR="003A612A" w:rsidRPr="007E6F6A" w:rsidRDefault="003A612A" w:rsidP="003A612A">
      <w:pPr>
        <w:pStyle w:val="Bezodstpw"/>
        <w:spacing w:line="276" w:lineRule="auto"/>
        <w:ind w:left="5664"/>
        <w:rPr>
          <w:rFonts w:ascii="Times New Roman" w:eastAsiaTheme="majorEastAsia" w:hAnsi="Times New Roman" w:cs="Times New Roman"/>
          <w:sz w:val="24"/>
          <w:szCs w:val="72"/>
          <w:lang w:eastAsia="en-US"/>
        </w:rPr>
      </w:pPr>
    </w:p>
    <w:p w:rsidR="003A612A" w:rsidRPr="007E6F6A" w:rsidRDefault="003A612A" w:rsidP="003A612A">
      <w:pPr>
        <w:pStyle w:val="Bezodstpw"/>
        <w:spacing w:line="276" w:lineRule="auto"/>
        <w:ind w:left="5664"/>
        <w:rPr>
          <w:rFonts w:ascii="Times New Roman" w:eastAsiaTheme="majorEastAsia" w:hAnsi="Times New Roman" w:cs="Times New Roman"/>
          <w:sz w:val="24"/>
          <w:szCs w:val="72"/>
          <w:lang w:eastAsia="en-US"/>
        </w:rPr>
      </w:pPr>
    </w:p>
    <w:p w:rsidR="003A612A" w:rsidRPr="007E6F6A" w:rsidRDefault="003A612A" w:rsidP="003A612A">
      <w:pPr>
        <w:pStyle w:val="Bezodstpw"/>
        <w:spacing w:line="276" w:lineRule="auto"/>
        <w:ind w:left="5664"/>
        <w:rPr>
          <w:rFonts w:ascii="Times New Roman" w:eastAsiaTheme="majorEastAsia" w:hAnsi="Times New Roman" w:cs="Times New Roman"/>
          <w:sz w:val="24"/>
          <w:szCs w:val="72"/>
          <w:lang w:eastAsia="en-US"/>
        </w:rPr>
      </w:pPr>
    </w:p>
    <w:p w:rsidR="003A612A" w:rsidRPr="007E6F6A" w:rsidRDefault="003A612A" w:rsidP="003A612A">
      <w:pPr>
        <w:pStyle w:val="Bezodstpw"/>
        <w:spacing w:line="276" w:lineRule="auto"/>
        <w:ind w:left="5664"/>
        <w:rPr>
          <w:rFonts w:ascii="Times New Roman" w:eastAsiaTheme="majorEastAsia" w:hAnsi="Times New Roman" w:cs="Times New Roman"/>
          <w:sz w:val="24"/>
          <w:szCs w:val="72"/>
          <w:lang w:eastAsia="en-US"/>
        </w:rPr>
      </w:pPr>
    </w:p>
    <w:p w:rsidR="003A612A" w:rsidRPr="007E6F6A" w:rsidRDefault="003A612A" w:rsidP="003A612A">
      <w:pPr>
        <w:pStyle w:val="Bezodstpw"/>
        <w:spacing w:line="276" w:lineRule="auto"/>
        <w:ind w:left="5664"/>
        <w:rPr>
          <w:rFonts w:ascii="Times New Roman" w:eastAsiaTheme="majorEastAsia" w:hAnsi="Times New Roman" w:cs="Times New Roman"/>
          <w:sz w:val="24"/>
          <w:szCs w:val="72"/>
          <w:lang w:eastAsia="en-US"/>
        </w:rPr>
      </w:pPr>
    </w:p>
    <w:p w:rsidR="003A612A" w:rsidRPr="007E6F6A" w:rsidRDefault="00076B73" w:rsidP="003A612A">
      <w:pPr>
        <w:pStyle w:val="Bezodstpw"/>
        <w:spacing w:line="276" w:lineRule="auto"/>
        <w:jc w:val="center"/>
        <w:rPr>
          <w:rFonts w:ascii="Times New Roman" w:eastAsiaTheme="majorEastAsia" w:hAnsi="Times New Roman" w:cs="Times New Roman"/>
          <w:spacing w:val="80"/>
          <w:sz w:val="48"/>
          <w:szCs w:val="80"/>
          <w:lang w:eastAsia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Times New Roman" w:eastAsiaTheme="majorEastAsia" w:hAnsi="Times New Roman" w:cs="Times New Roman"/>
          <w:spacing w:val="80"/>
          <w:sz w:val="52"/>
          <w:szCs w:val="80"/>
          <w:lang w:eastAsia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G</w:t>
      </w:r>
      <w:r w:rsidR="00135C5D">
        <w:rPr>
          <w:rFonts w:ascii="Times New Roman" w:eastAsiaTheme="majorEastAsia" w:hAnsi="Times New Roman" w:cs="Times New Roman"/>
          <w:spacing w:val="80"/>
          <w:sz w:val="52"/>
          <w:szCs w:val="80"/>
          <w:lang w:eastAsia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M</w:t>
      </w:r>
      <w:r>
        <w:rPr>
          <w:rFonts w:ascii="Times New Roman" w:eastAsiaTheme="majorEastAsia" w:hAnsi="Times New Roman" w:cs="Times New Roman"/>
          <w:spacing w:val="80"/>
          <w:sz w:val="52"/>
          <w:szCs w:val="80"/>
          <w:lang w:eastAsia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INNY PROGRAM WSPIERANIA RODZINY</w:t>
      </w:r>
      <w:r>
        <w:rPr>
          <w:rFonts w:ascii="Times New Roman" w:eastAsiaTheme="majorEastAsia" w:hAnsi="Times New Roman" w:cs="Times New Roman"/>
          <w:spacing w:val="80"/>
          <w:sz w:val="52"/>
          <w:szCs w:val="80"/>
          <w:lang w:eastAsia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br/>
        <w:t>W GMINIE</w:t>
      </w:r>
      <w:r w:rsidR="003A612A" w:rsidRPr="007E6F6A">
        <w:rPr>
          <w:rFonts w:ascii="Times New Roman" w:eastAsiaTheme="majorEastAsia" w:hAnsi="Times New Roman" w:cs="Times New Roman"/>
          <w:spacing w:val="80"/>
          <w:sz w:val="52"/>
          <w:szCs w:val="80"/>
          <w:lang w:eastAsia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  <w:r>
        <w:rPr>
          <w:rFonts w:ascii="Times New Roman" w:eastAsiaTheme="majorEastAsia" w:hAnsi="Times New Roman" w:cs="Times New Roman"/>
          <w:spacing w:val="80"/>
          <w:sz w:val="52"/>
          <w:szCs w:val="80"/>
          <w:lang w:eastAsia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t>ORCHOWO</w:t>
      </w:r>
      <w:r w:rsidR="007E6F6A" w:rsidRPr="007E6F6A">
        <w:rPr>
          <w:rFonts w:ascii="Times New Roman" w:eastAsiaTheme="majorEastAsia" w:hAnsi="Times New Roman" w:cs="Times New Roman"/>
          <w:spacing w:val="80"/>
          <w:sz w:val="52"/>
          <w:szCs w:val="80"/>
          <w:lang w:eastAsia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000000"/>
            </w14:solidFill>
            <w14:prstDash w14:val="solid"/>
            <w14:miter w14:lim="0"/>
          </w14:textOutline>
        </w:rPr>
        <w:br/>
        <w:t>NA LATA 2021-2023</w:t>
      </w:r>
    </w:p>
    <w:p w:rsidR="003A612A" w:rsidRPr="007E6F6A" w:rsidRDefault="00076B73" w:rsidP="003A612A">
      <w:pPr>
        <w:pStyle w:val="Bezodstpw"/>
        <w:spacing w:line="276" w:lineRule="auto"/>
        <w:jc w:val="center"/>
        <w:rPr>
          <w:rFonts w:ascii="Times New Roman" w:eastAsiaTheme="majorEastAsia" w:hAnsi="Times New Roman" w:cs="Times New Roman"/>
          <w:spacing w:val="100"/>
          <w:sz w:val="56"/>
          <w:szCs w:val="80"/>
          <w:lang w:eastAsia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66ECDAF" wp14:editId="73D5A1FD">
            <wp:simplePos x="0" y="0"/>
            <wp:positionH relativeFrom="column">
              <wp:posOffset>1512570</wp:posOffset>
            </wp:positionH>
            <wp:positionV relativeFrom="paragraph">
              <wp:posOffset>351155</wp:posOffset>
            </wp:positionV>
            <wp:extent cx="2636970" cy="3122763"/>
            <wp:effectExtent l="0" t="0" r="0" b="1905"/>
            <wp:wrapNone/>
            <wp:docPr id="1" name="Obraz 1" descr="Plik:POL Orchowo COA.svg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rchowo COA.svg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664" cy="312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12A" w:rsidRPr="007E6F6A" w:rsidRDefault="003A612A" w:rsidP="003A612A">
      <w:pPr>
        <w:pStyle w:val="Bezodstpw"/>
        <w:spacing w:line="276" w:lineRule="auto"/>
        <w:jc w:val="center"/>
        <w:rPr>
          <w:rFonts w:ascii="Times New Roman" w:eastAsiaTheme="majorEastAsia" w:hAnsi="Times New Roman" w:cs="Times New Roman"/>
          <w:spacing w:val="100"/>
          <w:sz w:val="56"/>
          <w:szCs w:val="80"/>
          <w:lang w:eastAsia="en-US"/>
        </w:rPr>
      </w:pPr>
    </w:p>
    <w:p w:rsidR="007F536C" w:rsidRPr="007E6F6A" w:rsidRDefault="007F536C" w:rsidP="003A612A">
      <w:pPr>
        <w:pStyle w:val="Bezodstpw"/>
        <w:spacing w:line="276" w:lineRule="auto"/>
        <w:jc w:val="center"/>
        <w:rPr>
          <w:rFonts w:ascii="Times New Roman" w:eastAsiaTheme="majorEastAsia" w:hAnsi="Times New Roman" w:cs="Times New Roman"/>
          <w:spacing w:val="100"/>
          <w:sz w:val="56"/>
          <w:szCs w:val="80"/>
          <w:lang w:eastAsia="en-US"/>
        </w:rPr>
      </w:pPr>
    </w:p>
    <w:p w:rsidR="003A612A" w:rsidRPr="007E6F6A" w:rsidRDefault="003A612A" w:rsidP="003A612A">
      <w:pPr>
        <w:pStyle w:val="Bezodstpw"/>
        <w:spacing w:line="276" w:lineRule="auto"/>
        <w:jc w:val="center"/>
        <w:rPr>
          <w:rFonts w:ascii="Times New Roman" w:eastAsiaTheme="majorEastAsia" w:hAnsi="Times New Roman" w:cs="Times New Roman"/>
          <w:spacing w:val="100"/>
          <w:sz w:val="56"/>
          <w:szCs w:val="80"/>
          <w:lang w:eastAsia="en-US"/>
        </w:rPr>
      </w:pPr>
    </w:p>
    <w:p w:rsidR="007E6F6A" w:rsidRPr="007E6F6A" w:rsidRDefault="007E6F6A" w:rsidP="003A612A">
      <w:pPr>
        <w:pStyle w:val="Bezodstpw"/>
        <w:spacing w:line="276" w:lineRule="auto"/>
        <w:jc w:val="center"/>
        <w:rPr>
          <w:rFonts w:ascii="Times New Roman" w:eastAsiaTheme="majorEastAsia" w:hAnsi="Times New Roman" w:cs="Times New Roman"/>
          <w:spacing w:val="100"/>
          <w:sz w:val="56"/>
          <w:szCs w:val="80"/>
          <w:lang w:eastAsia="en-US"/>
        </w:rPr>
      </w:pPr>
    </w:p>
    <w:p w:rsidR="00076B73" w:rsidRDefault="003A612A" w:rsidP="00076B73">
      <w:pPr>
        <w:jc w:val="center"/>
        <w:rPr>
          <w:rFonts w:ascii="Times New Roman" w:hAnsi="Times New Roman" w:cs="Times New Roman"/>
          <w:spacing w:val="80"/>
          <w:sz w:val="72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E6F6A">
        <w:rPr>
          <w:rFonts w:ascii="Times New Roman" w:hAnsi="Times New Roman" w:cs="Times New Roman"/>
          <w:spacing w:val="80"/>
          <w:sz w:val="72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:rsidR="00076B73" w:rsidRDefault="00076B73" w:rsidP="00076B73">
      <w:pPr>
        <w:jc w:val="center"/>
        <w:rPr>
          <w:rFonts w:ascii="Times New Roman" w:hAnsi="Times New Roman" w:cs="Times New Roman"/>
          <w:spacing w:val="80"/>
          <w:sz w:val="72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076B73" w:rsidRDefault="00076B73" w:rsidP="00076B73">
      <w:pPr>
        <w:jc w:val="center"/>
        <w:rPr>
          <w:rFonts w:ascii="Times New Roman" w:hAnsi="Times New Roman" w:cs="Times New Roman"/>
          <w:spacing w:val="80"/>
          <w:sz w:val="72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076B73" w:rsidRPr="001F4175" w:rsidRDefault="00076B73" w:rsidP="00076B73">
      <w:pPr>
        <w:jc w:val="center"/>
        <w:rPr>
          <w:noProof/>
          <w:sz w:val="14"/>
          <w:lang w:eastAsia="pl-PL"/>
        </w:rPr>
      </w:pPr>
      <w:r>
        <w:rPr>
          <w:rFonts w:asciiTheme="majorHAnsi" w:hAnsiTheme="majorHAnsi"/>
          <w:spacing w:val="80"/>
          <w:sz w:val="24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OŚRODEK PSYCHOPROFILAKTYKI </w:t>
      </w:r>
      <w:r>
        <w:rPr>
          <w:rFonts w:asciiTheme="majorHAnsi" w:hAnsiTheme="majorHAnsi"/>
          <w:spacing w:val="80"/>
          <w:sz w:val="24"/>
          <w:szCs w:val="8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000000"/>
            </w14:solidFill>
            <w14:prstDash w14:val="solid"/>
            <w14:round/>
          </w14:textOutline>
        </w:rPr>
        <w:br/>
        <w:t>NOWA PERSPEKTYWA</w:t>
      </w:r>
    </w:p>
    <w:bookmarkStart w:id="1" w:name="_Toc51223405" w:displacedByCustomXml="next"/>
    <w:bookmarkStart w:id="2" w:name="_Toc45803344" w:displacedByCustomXml="next"/>
    <w:bookmarkStart w:id="3" w:name="_Toc46992981" w:displacedByCustomXml="next"/>
    <w:bookmarkStart w:id="4" w:name="_Toc50365700" w:displacedByCustomXml="next"/>
    <w:sdt>
      <w:sdtPr>
        <w:rPr>
          <w:b/>
          <w:bCs/>
          <w:sz w:val="20"/>
        </w:rPr>
        <w:id w:val="171545811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 w:val="0"/>
          <w:bCs w:val="0"/>
          <w:sz w:val="24"/>
          <w:szCs w:val="24"/>
        </w:rPr>
      </w:sdtEndPr>
      <w:sdtContent>
        <w:p w:rsidR="00924D84" w:rsidRPr="00E64F07" w:rsidRDefault="00046AF3" w:rsidP="00360553">
          <w:pPr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60553">
            <w:rPr>
              <w:rFonts w:ascii="Times New Roman" w:hAnsi="Times New Roman" w:cs="Times New Roman"/>
              <w:b/>
              <w:sz w:val="28"/>
            </w:rPr>
            <w:t>SPIS TREŚCI</w:t>
          </w:r>
          <w:bookmarkEnd w:id="4"/>
          <w:bookmarkEnd w:id="3"/>
          <w:bookmarkEnd w:id="2"/>
          <w:bookmarkEnd w:id="1"/>
          <w:r w:rsidR="00B60ED6" w:rsidRPr="00E64F07">
            <w:rPr>
              <w:rFonts w:ascii="Times New Roman" w:eastAsiaTheme="majorEastAsia" w:hAnsi="Times New Roman" w:cs="Times New Roman"/>
              <w:b/>
              <w:color w:val="FFFFFF" w:themeColor="background1"/>
              <w:spacing w:val="100"/>
              <w:sz w:val="24"/>
              <w:szCs w:val="24"/>
            </w:rPr>
            <w:fldChar w:fldCharType="begin"/>
          </w:r>
          <w:r w:rsidR="00B60ED6" w:rsidRPr="00E64F07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="00B60ED6" w:rsidRPr="00E64F07">
            <w:rPr>
              <w:rFonts w:ascii="Times New Roman" w:eastAsiaTheme="majorEastAsia" w:hAnsi="Times New Roman" w:cs="Times New Roman"/>
              <w:b/>
              <w:color w:val="FFFFFF" w:themeColor="background1"/>
              <w:spacing w:val="100"/>
              <w:sz w:val="24"/>
              <w:szCs w:val="24"/>
            </w:rPr>
            <w:fldChar w:fldCharType="separate"/>
          </w:r>
        </w:p>
        <w:p w:rsidR="00924D84" w:rsidRPr="00E64F07" w:rsidRDefault="001859B5">
          <w:pPr>
            <w:pStyle w:val="Spistreci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9540954" w:history="1">
            <w:r w:rsidR="00924D84" w:rsidRPr="00E64F0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WPROWADZENIE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_Toc59540954 \h </w:instrTex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7B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4D84" w:rsidRPr="00E64F07" w:rsidRDefault="001859B5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9540955" w:history="1">
            <w:r w:rsidR="00924D84" w:rsidRPr="00E64F0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UZASADNIENIE WPROWADZENIA PROGRAMU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_Toc59540955 \h </w:instrTex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7B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4D84" w:rsidRPr="00E64F07" w:rsidRDefault="001859B5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9540956" w:history="1">
            <w:r w:rsidR="00924D84" w:rsidRPr="00E64F0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PODSTAWY PRAWNE OPRACOWANIA PROGRAMU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_Toc59540956 \h </w:instrTex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7B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4D84" w:rsidRPr="00E64F07" w:rsidRDefault="001859B5">
          <w:pPr>
            <w:pStyle w:val="Spistreci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9540957" w:history="1">
            <w:r w:rsidR="00924D84" w:rsidRPr="00E64F0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CHARAKTERYSTYKA GMINY  ORCHOWO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_Toc59540957 \h </w:instrTex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7B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4D84" w:rsidRPr="00E64F07" w:rsidRDefault="001859B5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9540958" w:history="1">
            <w:r w:rsidR="00924D84" w:rsidRPr="00E64F0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POŁOŻENIE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_Toc59540958 \h </w:instrTex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7B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4D84" w:rsidRPr="00E64F07" w:rsidRDefault="001859B5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9540959" w:history="1">
            <w:r w:rsidR="00924D84" w:rsidRPr="00E64F0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SYTUACJA DEMOGRAFICZNA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_Toc59540959 \h </w:instrTex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7B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4D84" w:rsidRPr="00E64F07" w:rsidRDefault="001859B5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9540960" w:history="1">
            <w:r w:rsidR="00924D84" w:rsidRPr="00E64F0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INFRASTRUKTURA KULTURALNA, REKREACYJNA I SPORTOWA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_Toc59540960 \h </w:instrTex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7B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4D84" w:rsidRPr="00E64F07" w:rsidRDefault="001859B5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9540961" w:history="1">
            <w:r w:rsidR="00924D84" w:rsidRPr="00E64F0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EDUKACJA I WYCHOWANIE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_Toc59540961 \h </w:instrTex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7B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4D84" w:rsidRPr="00E64F07" w:rsidRDefault="001859B5">
          <w:pPr>
            <w:pStyle w:val="Spistreci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9540962" w:history="1">
            <w:r w:rsidR="00924D84" w:rsidRPr="00E64F0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ZASOBY INSTYTUCJONALNE W ZAKRESIE ROZWIĄZYWANIA PROBLEMÓW SPOŁECZNYCH  I WSPIERANIA RODZINY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_Toc59540962 \h </w:instrTex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7B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4D84" w:rsidRPr="00E64F07" w:rsidRDefault="001859B5">
          <w:pPr>
            <w:pStyle w:val="Spistreci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9540963" w:history="1">
            <w:r w:rsidR="00924D84" w:rsidRPr="00E64F0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ANALIZA SYTUACJI DZIECKA  I RODZINY W GMINIE ORCHOWO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_Toc59540963 \h </w:instrTex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7B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4D84" w:rsidRPr="00E64F07" w:rsidRDefault="001859B5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9540964" w:history="1">
            <w:r w:rsidR="00924D84" w:rsidRPr="00E64F0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POMOC SPOŁECZNA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_Toc59540964 \h </w:instrTex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7B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4D84" w:rsidRPr="00E64F07" w:rsidRDefault="001859B5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9540965" w:history="1">
            <w:r w:rsidR="00924D84" w:rsidRPr="00E64F07">
              <w:rPr>
                <w:rStyle w:val="Hipercze"/>
                <w:rFonts w:ascii="Times New Roman" w:eastAsia="Times New Roman" w:hAnsi="Times New Roman" w:cs="Times New Roman"/>
                <w:noProof/>
                <w:sz w:val="24"/>
                <w:szCs w:val="24"/>
              </w:rPr>
              <w:t>PROBLEM PRZEMOCY WŚRÓD RODZIN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_Toc59540965 \h </w:instrTex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7B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4D84" w:rsidRPr="00E64F07" w:rsidRDefault="001859B5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9540966" w:history="1">
            <w:r w:rsidR="00924D84" w:rsidRPr="00E64F07">
              <w:rPr>
                <w:rStyle w:val="Hipercze"/>
                <w:rFonts w:ascii="Times New Roman" w:eastAsia="Times New Roman" w:hAnsi="Times New Roman" w:cs="Times New Roman"/>
                <w:noProof/>
                <w:sz w:val="24"/>
                <w:szCs w:val="24"/>
              </w:rPr>
              <w:t>PROBLEM ALKOHOLOWY WŚRÓD RODZIN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_Toc59540966 \h </w:instrTex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7B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4D84" w:rsidRPr="00E64F07" w:rsidRDefault="001859B5">
          <w:pPr>
            <w:pStyle w:val="Spistreci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9540967" w:history="1">
            <w:r w:rsidR="00924D84" w:rsidRPr="00E64F0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ANALIZA SWOT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_Toc59540967 \h </w:instrTex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7B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4D84" w:rsidRPr="00E64F07" w:rsidRDefault="001859B5">
          <w:pPr>
            <w:pStyle w:val="Spistreci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9540968" w:history="1">
            <w:r w:rsidR="00924D84" w:rsidRPr="00E64F0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CELE, ZADANIA I REALIZATORZY PROGRAMU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_Toc59540968 \h </w:instrTex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7B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4D84" w:rsidRPr="00E64F07" w:rsidRDefault="001859B5">
          <w:pPr>
            <w:pStyle w:val="Spistreci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9540969" w:history="1">
            <w:r w:rsidR="00924D84" w:rsidRPr="00E64F0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ADRESACI PROGRAMU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_Toc59540969 \h </w:instrTex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7B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4D84" w:rsidRPr="00E64F07" w:rsidRDefault="001859B5">
          <w:pPr>
            <w:pStyle w:val="Spistreci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9540970" w:history="1">
            <w:r w:rsidR="00924D84" w:rsidRPr="00E64F0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HARMONOGRAM</w:t>
            </w:r>
            <w:r w:rsidR="00924D84" w:rsidRPr="00E64F07">
              <w:rPr>
                <w:rStyle w:val="Hipercze"/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REALIZACJI  GMINNEGO PROGRAMU WSPIERANIA RODZINY NA LATA 2021-2023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_Toc59540970 \h </w:instrTex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7B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4D84" w:rsidRPr="00E64F07" w:rsidRDefault="001859B5">
          <w:pPr>
            <w:pStyle w:val="Spistreci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9540971" w:history="1">
            <w:r w:rsidR="00924D84" w:rsidRPr="00E64F0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ŹRÓDŁA FINANSOWANIA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_Toc59540971 \h </w:instrTex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7B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24D84" w:rsidRPr="00E64F07" w:rsidRDefault="001859B5">
          <w:pPr>
            <w:pStyle w:val="Spistreci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l-PL"/>
            </w:rPr>
          </w:pPr>
          <w:hyperlink w:anchor="_Toc59540972" w:history="1">
            <w:r w:rsidR="00924D84" w:rsidRPr="00E64F07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MONITORING I EWALUACJA PROGRAMU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_Toc59540972 \h </w:instrTex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7B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924D84" w:rsidRPr="00E64F0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60ED6" w:rsidRPr="00E64F07" w:rsidRDefault="00B60ED6" w:rsidP="00360553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64F0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B60ED6" w:rsidRPr="007E6F6A" w:rsidRDefault="00B60ED6" w:rsidP="00E81B6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0ED6" w:rsidRPr="007E6F6A" w:rsidRDefault="00B60ED6" w:rsidP="00E81B6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0ED6" w:rsidRPr="007E6F6A" w:rsidRDefault="00B60ED6" w:rsidP="00E81B6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575FD" w:rsidRPr="007E6F6A" w:rsidRDefault="00B575FD" w:rsidP="00E81B6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0ED6" w:rsidRPr="007E6F6A" w:rsidRDefault="00B60ED6" w:rsidP="001B30B0">
      <w:pPr>
        <w:rPr>
          <w:rFonts w:ascii="Times New Roman" w:hAnsi="Times New Roman" w:cs="Times New Roman"/>
        </w:rPr>
      </w:pPr>
    </w:p>
    <w:p w:rsidR="00E81B60" w:rsidRPr="007E6F6A" w:rsidRDefault="00E81B60" w:rsidP="007E6F6A">
      <w:pPr>
        <w:pStyle w:val="Nagwek1"/>
        <w:shd w:val="clear" w:color="auto" w:fill="3C4558" w:themeFill="accent4" w:themeFillShade="80"/>
        <w:rPr>
          <w:rFonts w:ascii="Times New Roman" w:hAnsi="Times New Roman" w:cs="Times New Roman"/>
          <w:caps/>
        </w:rPr>
      </w:pPr>
      <w:bookmarkStart w:id="5" w:name="_Toc26966985"/>
      <w:bookmarkStart w:id="6" w:name="_Toc59540954"/>
      <w:r w:rsidRPr="007E6F6A">
        <w:rPr>
          <w:rFonts w:ascii="Times New Roman" w:hAnsi="Times New Roman" w:cs="Times New Roman"/>
        </w:rPr>
        <w:lastRenderedPageBreak/>
        <w:t>WPROWADZENIE</w:t>
      </w:r>
      <w:bookmarkEnd w:id="5"/>
      <w:bookmarkEnd w:id="6"/>
    </w:p>
    <w:p w:rsidR="00E81B60" w:rsidRPr="007E6F6A" w:rsidRDefault="00E6219C" w:rsidP="007E6F6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>R</w:t>
      </w:r>
      <w:r w:rsidR="00E81B60" w:rsidRPr="007E6F6A">
        <w:rPr>
          <w:rFonts w:ascii="Times New Roman" w:hAnsi="Times New Roman" w:cs="Times New Roman"/>
          <w:sz w:val="24"/>
        </w:rPr>
        <w:t xml:space="preserve">odzina jest </w:t>
      </w:r>
      <w:r w:rsidR="00E81B60" w:rsidRPr="007E6F6A">
        <w:rPr>
          <w:rFonts w:ascii="Times New Roman" w:hAnsi="Times New Roman" w:cs="Times New Roman"/>
          <w:iCs/>
          <w:sz w:val="24"/>
        </w:rPr>
        <w:t>środowiskiem życiowym niemal każdego człowieka. Stanowi integralną część każdego społeczeństwa, a zarazem jego naj</w:t>
      </w:r>
      <w:r w:rsidR="007E6F6A" w:rsidRPr="007E6F6A">
        <w:rPr>
          <w:rFonts w:ascii="Times New Roman" w:hAnsi="Times New Roman" w:cs="Times New Roman"/>
          <w:iCs/>
          <w:sz w:val="24"/>
        </w:rPr>
        <w:t xml:space="preserve">mniejszą i podstawową komórkę. </w:t>
      </w:r>
      <w:r w:rsidR="00E81B60" w:rsidRPr="007E6F6A">
        <w:rPr>
          <w:rFonts w:ascii="Times New Roman" w:hAnsi="Times New Roman" w:cs="Times New Roman"/>
          <w:iCs/>
          <w:sz w:val="24"/>
        </w:rPr>
        <w:t>Jest najważniejszą grupą społeczną, w której człowiek przychodzi na świat i z którą łączą go wielorakie związki do końca życi</w:t>
      </w:r>
      <w:r w:rsidR="00547111" w:rsidRPr="007E6F6A">
        <w:rPr>
          <w:rFonts w:ascii="Times New Roman" w:hAnsi="Times New Roman" w:cs="Times New Roman"/>
          <w:iCs/>
          <w:sz w:val="24"/>
        </w:rPr>
        <w:t xml:space="preserve">a. Jest grupą małą, pierwotną, </w:t>
      </w:r>
      <w:r w:rsidR="00E81B60" w:rsidRPr="007E6F6A">
        <w:rPr>
          <w:rFonts w:ascii="Times New Roman" w:hAnsi="Times New Roman" w:cs="Times New Roman"/>
          <w:iCs/>
          <w:sz w:val="24"/>
        </w:rPr>
        <w:t>o przewadze więzi osobistych, odznacza się międzypokoleniową i wielopokoleniową trwałością więzi, a członkostwo w niej jest autentyczne, dobrowolne i w zasadzie nierozer</w:t>
      </w:r>
      <w:r w:rsidR="00950336">
        <w:rPr>
          <w:rFonts w:ascii="Times New Roman" w:hAnsi="Times New Roman" w:cs="Times New Roman"/>
          <w:iCs/>
          <w:sz w:val="24"/>
        </w:rPr>
        <w:t xml:space="preserve">walne (za wyjątkiem porzucenia, </w:t>
      </w:r>
      <w:r w:rsidR="00E81B60" w:rsidRPr="007E6F6A">
        <w:rPr>
          <w:rFonts w:ascii="Times New Roman" w:hAnsi="Times New Roman" w:cs="Times New Roman"/>
          <w:iCs/>
          <w:sz w:val="24"/>
        </w:rPr>
        <w:t>rozwodu)</w:t>
      </w:r>
      <w:r w:rsidR="00E81B60" w:rsidRPr="007E6F6A">
        <w:rPr>
          <w:rFonts w:ascii="Times New Roman" w:hAnsi="Times New Roman" w:cs="Times New Roman"/>
          <w:iCs/>
          <w:sz w:val="24"/>
          <w:vertAlign w:val="superscript"/>
        </w:rPr>
        <w:footnoteReference w:id="1"/>
      </w:r>
      <w:r w:rsidR="00E81B60" w:rsidRPr="007E6F6A">
        <w:rPr>
          <w:rFonts w:ascii="Times New Roman" w:hAnsi="Times New Roman" w:cs="Times New Roman"/>
          <w:iCs/>
          <w:sz w:val="24"/>
        </w:rPr>
        <w:t xml:space="preserve">. </w:t>
      </w:r>
    </w:p>
    <w:p w:rsidR="00E81B60" w:rsidRPr="007E6F6A" w:rsidRDefault="00E81B60" w:rsidP="007E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>Procesy industrializacji, urbanizacji i migracji w znaczący sposób zmieniły życie całych społeczeństw i rodzin. Przeobrażeniu uległa nie tylko struktura rodziny, ale również sposób jej funkcjonowania.</w:t>
      </w:r>
      <w:r w:rsidR="00361485" w:rsidRPr="007E6F6A">
        <w:rPr>
          <w:rFonts w:ascii="Times New Roman" w:hAnsi="Times New Roman" w:cs="Times New Roman"/>
          <w:sz w:val="24"/>
        </w:rPr>
        <w:t xml:space="preserve"> </w:t>
      </w:r>
      <w:r w:rsidRPr="007E6F6A">
        <w:rPr>
          <w:rFonts w:ascii="Times New Roman" w:hAnsi="Times New Roman" w:cs="Times New Roman"/>
          <w:sz w:val="24"/>
        </w:rPr>
        <w:t>Zmienił się model rodziny, zmalała liczebność rodziny, wzrosła jej anonimowość. Obok zinstytucjonalizowanego małżeństwa i rodziny funkcjonują alternatywne formy życia rodzinnego</w:t>
      </w:r>
      <w:r w:rsidR="008D33CE" w:rsidRPr="007E6F6A">
        <w:rPr>
          <w:rFonts w:ascii="Times New Roman" w:hAnsi="Times New Roman" w:cs="Times New Roman"/>
          <w:sz w:val="24"/>
        </w:rPr>
        <w:t>.</w:t>
      </w:r>
    </w:p>
    <w:p w:rsidR="00E81B60" w:rsidRPr="007E6F6A" w:rsidRDefault="00E81B60" w:rsidP="007E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>Współczesny model rodziny z typu autorytatywnego przekształcił się w typ rodziny partnerskiej. W wyniku reorganizacji władzy rodzinnej, znaczącą jej część w rodzinie przejmuje matka – żona. Wskutek wspólnego rozwiązywania codziennych spraw, wspólnych doświadczeń małżonków, kształtuje się między nimi partnerski styl wzajemnych interakcji. Małżonkowie posiadają równe prawa i obowiązki. Kobieta i mężczyzna stają się równorzędnymi partnerami pod względem wykształcenia, pozycji społecznej, zainteresowań społecznych</w:t>
      </w:r>
      <w:r w:rsidRPr="007E6F6A">
        <w:rPr>
          <w:rFonts w:ascii="Times New Roman" w:hAnsi="Times New Roman" w:cs="Times New Roman"/>
          <w:sz w:val="24"/>
          <w:vertAlign w:val="superscript"/>
        </w:rPr>
        <w:footnoteReference w:id="2"/>
      </w:r>
      <w:r w:rsidRPr="007E6F6A">
        <w:rPr>
          <w:rFonts w:ascii="Times New Roman" w:hAnsi="Times New Roman" w:cs="Times New Roman"/>
          <w:sz w:val="24"/>
        </w:rPr>
        <w:t xml:space="preserve">. Według Jana Żebrowskiego zmiany w strukturze wewnętrznej rodziny obejmują trzy zasadnicze elementy: </w:t>
      </w:r>
    </w:p>
    <w:p w:rsidR="00E81B60" w:rsidRPr="007E6F6A" w:rsidRDefault="00E81B60" w:rsidP="007E6F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 xml:space="preserve">1. </w:t>
      </w:r>
      <w:r w:rsidR="00A71BBF" w:rsidRPr="007E6F6A">
        <w:rPr>
          <w:rFonts w:ascii="Times New Roman" w:hAnsi="Times New Roman" w:cs="Times New Roman"/>
          <w:sz w:val="24"/>
        </w:rPr>
        <w:t>zmianę pozycji i ról małżonków,</w:t>
      </w:r>
    </w:p>
    <w:p w:rsidR="00E81B60" w:rsidRPr="007E6F6A" w:rsidRDefault="00E81B60" w:rsidP="007E6F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>2. zm</w:t>
      </w:r>
      <w:r w:rsidR="00A71BBF" w:rsidRPr="007E6F6A">
        <w:rPr>
          <w:rFonts w:ascii="Times New Roman" w:hAnsi="Times New Roman" w:cs="Times New Roman"/>
          <w:sz w:val="24"/>
        </w:rPr>
        <w:t>ianę pozycji dziecka w rodzinie,</w:t>
      </w:r>
      <w:r w:rsidRPr="007E6F6A">
        <w:rPr>
          <w:rFonts w:ascii="Times New Roman" w:hAnsi="Times New Roman" w:cs="Times New Roman"/>
          <w:sz w:val="24"/>
        </w:rPr>
        <w:t xml:space="preserve"> </w:t>
      </w:r>
    </w:p>
    <w:p w:rsidR="00E81B60" w:rsidRPr="007E6F6A" w:rsidRDefault="00E81B60" w:rsidP="007E6F6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>3. proces autonomizacji jednostki</w:t>
      </w:r>
      <w:r w:rsidRPr="007E6F6A">
        <w:rPr>
          <w:rFonts w:ascii="Times New Roman" w:hAnsi="Times New Roman" w:cs="Times New Roman"/>
          <w:sz w:val="24"/>
          <w:vertAlign w:val="superscript"/>
        </w:rPr>
        <w:footnoteReference w:id="3"/>
      </w:r>
      <w:r w:rsidRPr="007E6F6A">
        <w:rPr>
          <w:rFonts w:ascii="Times New Roman" w:hAnsi="Times New Roman" w:cs="Times New Roman"/>
          <w:sz w:val="24"/>
        </w:rPr>
        <w:t xml:space="preserve">. </w:t>
      </w:r>
    </w:p>
    <w:p w:rsidR="00E81B60" w:rsidRPr="007E6F6A" w:rsidRDefault="00E81B60" w:rsidP="00910A10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>Główną przyczyną kształtowania się modelu partnerskiego w rodzinie jest wzrost niezależności ekonomicznej i psychicznej kobiety, która stanowi o poszerzeniu jej sa</w:t>
      </w:r>
      <w:r w:rsidR="00EF6C68">
        <w:rPr>
          <w:rFonts w:ascii="Times New Roman" w:hAnsi="Times New Roman" w:cs="Times New Roman"/>
          <w:sz w:val="24"/>
        </w:rPr>
        <w:t xml:space="preserve">modzielności życiowej. Kobiety </w:t>
      </w:r>
      <w:r w:rsidR="00EF6C68" w:rsidRPr="007E6F6A">
        <w:rPr>
          <w:rFonts w:ascii="Times New Roman" w:hAnsi="Times New Roman" w:cs="Times New Roman"/>
          <w:sz w:val="24"/>
        </w:rPr>
        <w:t>–</w:t>
      </w:r>
      <w:r w:rsidRPr="007E6F6A">
        <w:rPr>
          <w:rFonts w:ascii="Times New Roman" w:hAnsi="Times New Roman" w:cs="Times New Roman"/>
          <w:sz w:val="24"/>
        </w:rPr>
        <w:t xml:space="preserve"> matki podejmują pracę zawodową, dążą do samorealizacji, niezależności. Rozwijają swoje pasje i zainteresowania. Nie poświęcają już całej swojej uwagi i czasu tylko na wychowanie dzieci i dbanie o dom. Mężczyźni nie są już tylko jedynymi </w:t>
      </w:r>
      <w:r w:rsidRPr="007E6F6A">
        <w:rPr>
          <w:rFonts w:ascii="Times New Roman" w:hAnsi="Times New Roman" w:cs="Times New Roman"/>
          <w:sz w:val="24"/>
        </w:rPr>
        <w:lastRenderedPageBreak/>
        <w:t xml:space="preserve">żywicielami rodziny, ale również uczestniczą w pracach domowych, w opiece i wychowywaniu dzieci. </w:t>
      </w:r>
    </w:p>
    <w:p w:rsidR="00E81B60" w:rsidRPr="007E6F6A" w:rsidRDefault="00E81B60" w:rsidP="007E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 xml:space="preserve">Dynamiczne zmiany w zakresie życia rodzinnego, których współcześnie doświadczamy, spowodowały destabilizację niektórych rodzin. Pojawiły się problemy opiekuńczo-wychowawcze, uzależnienia, izolacja społeczna. Osłabieniu lub zerwaniu uległy więzi rodzinne, co istotnie wpłynęło na strukturę rodziny, jej spoistość, pozytywne stosunki między wszystkimi członkami, zaburzyło równowagę wewnątrzrodzinną oraz wpłynęło na: poczucie bezpieczeństwa domowników, rozwój osobowości dziecka, zdolności adaptacyjne. </w:t>
      </w:r>
    </w:p>
    <w:p w:rsidR="00E81B60" w:rsidRPr="007E6F6A" w:rsidRDefault="00361485" w:rsidP="007E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>Przemiany gospodarczo-</w:t>
      </w:r>
      <w:r w:rsidR="00E81B60" w:rsidRPr="007E6F6A">
        <w:rPr>
          <w:rFonts w:ascii="Times New Roman" w:hAnsi="Times New Roman" w:cs="Times New Roman"/>
          <w:sz w:val="24"/>
        </w:rPr>
        <w:t>kulturowe kształtujące życie społeczeństwa spowodowały znaczny wzrost liczby osób bezradnych, nieradzących sobie</w:t>
      </w:r>
      <w:r w:rsidR="004802AA" w:rsidRPr="007E6F6A">
        <w:rPr>
          <w:rFonts w:ascii="Times New Roman" w:hAnsi="Times New Roman" w:cs="Times New Roman"/>
          <w:sz w:val="24"/>
        </w:rPr>
        <w:t xml:space="preserve"> z problemami dnia codziennego. </w:t>
      </w:r>
      <w:r w:rsidR="00E81B60" w:rsidRPr="007E6F6A">
        <w:rPr>
          <w:rFonts w:ascii="Times New Roman" w:hAnsi="Times New Roman" w:cs="Times New Roman"/>
          <w:sz w:val="24"/>
        </w:rPr>
        <w:t>Pojawiły się zjawiska o charakterze globalnym</w:t>
      </w:r>
      <w:r w:rsidR="00D51F2A" w:rsidRPr="007E6F6A">
        <w:rPr>
          <w:rFonts w:ascii="Times New Roman" w:hAnsi="Times New Roman" w:cs="Times New Roman"/>
          <w:sz w:val="24"/>
        </w:rPr>
        <w:t>,</w:t>
      </w:r>
      <w:r w:rsidR="00E81B60" w:rsidRPr="007E6F6A">
        <w:rPr>
          <w:rFonts w:ascii="Times New Roman" w:hAnsi="Times New Roman" w:cs="Times New Roman"/>
          <w:sz w:val="24"/>
        </w:rPr>
        <w:t xml:space="preserve"> tj. choroby cywilizacyjne, rosnący odsetek ludzi starych, migracje oraz lokalnym</w:t>
      </w:r>
      <w:r w:rsidR="00D51F2A" w:rsidRPr="007E6F6A">
        <w:rPr>
          <w:rFonts w:ascii="Times New Roman" w:hAnsi="Times New Roman" w:cs="Times New Roman"/>
          <w:sz w:val="24"/>
        </w:rPr>
        <w:t>,</w:t>
      </w:r>
      <w:r w:rsidR="00E81B60" w:rsidRPr="007E6F6A">
        <w:rPr>
          <w:rFonts w:ascii="Times New Roman" w:hAnsi="Times New Roman" w:cs="Times New Roman"/>
          <w:sz w:val="24"/>
        </w:rPr>
        <w:t xml:space="preserve"> tj. ubóstwo, bezrobocie, niewydolność opiekuńcza </w:t>
      </w:r>
      <w:r w:rsidR="007E6F6A">
        <w:rPr>
          <w:rFonts w:ascii="Times New Roman" w:hAnsi="Times New Roman" w:cs="Times New Roman"/>
          <w:sz w:val="24"/>
        </w:rPr>
        <w:br/>
      </w:r>
      <w:r w:rsidR="00E81B60" w:rsidRPr="007E6F6A">
        <w:rPr>
          <w:rFonts w:ascii="Times New Roman" w:hAnsi="Times New Roman" w:cs="Times New Roman"/>
          <w:sz w:val="24"/>
        </w:rPr>
        <w:t>i wychowawcza, uzależnienia, brak poczucia stabilizacji życiowej i zawodowej, brak poczucia bezpieczeństwa socjalnego, poczucie osamotnienia, rozpad rodziny</w:t>
      </w:r>
      <w:r w:rsidR="00D51F2A" w:rsidRPr="007E6F6A">
        <w:rPr>
          <w:rFonts w:ascii="Times New Roman" w:hAnsi="Times New Roman" w:cs="Times New Roman"/>
          <w:sz w:val="24"/>
        </w:rPr>
        <w:t>,</w:t>
      </w:r>
      <w:r w:rsidR="00E81B60" w:rsidRPr="007E6F6A">
        <w:rPr>
          <w:rFonts w:ascii="Times New Roman" w:hAnsi="Times New Roman" w:cs="Times New Roman"/>
          <w:sz w:val="24"/>
        </w:rPr>
        <w:t xml:space="preserve"> itp. </w:t>
      </w:r>
    </w:p>
    <w:p w:rsidR="00E81B60" w:rsidRPr="007E6F6A" w:rsidRDefault="00E81B60" w:rsidP="007E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>Wśród czynników, które składają się na dezintegrację</w:t>
      </w:r>
      <w:r w:rsidR="00361485" w:rsidRPr="007E6F6A">
        <w:rPr>
          <w:rFonts w:ascii="Times New Roman" w:hAnsi="Times New Roman" w:cs="Times New Roman"/>
          <w:sz w:val="24"/>
        </w:rPr>
        <w:t xml:space="preserve"> rodziny</w:t>
      </w:r>
      <w:r w:rsidR="00D51F2A" w:rsidRPr="007E6F6A">
        <w:rPr>
          <w:rFonts w:ascii="Times New Roman" w:hAnsi="Times New Roman" w:cs="Times New Roman"/>
          <w:sz w:val="24"/>
        </w:rPr>
        <w:t>,</w:t>
      </w:r>
      <w:r w:rsidR="00361485" w:rsidRPr="007E6F6A">
        <w:rPr>
          <w:rFonts w:ascii="Times New Roman" w:hAnsi="Times New Roman" w:cs="Times New Roman"/>
          <w:sz w:val="24"/>
        </w:rPr>
        <w:t xml:space="preserve"> wymienić należy: nieza</w:t>
      </w:r>
      <w:r w:rsidRPr="007E6F6A">
        <w:rPr>
          <w:rFonts w:ascii="Times New Roman" w:hAnsi="Times New Roman" w:cs="Times New Roman"/>
          <w:sz w:val="24"/>
        </w:rPr>
        <w:t xml:space="preserve">radność życiową członków rodziny, brak stabilizacji zawodowej i materialnej, niewydolność wychowawczą rodziców i zaniedbywanie obowiązków opiekuńczych względem dzieci, niski poziom kulturalny, intelektualny oraz moralny dorosłych, a także alkoholizm jednego lub obojga rodziców, przemoc. Zazwyczaj niekorzystne sytuacje </w:t>
      </w:r>
      <w:r w:rsidR="007E6F6A">
        <w:rPr>
          <w:rFonts w:ascii="Times New Roman" w:hAnsi="Times New Roman" w:cs="Times New Roman"/>
          <w:sz w:val="24"/>
        </w:rPr>
        <w:br/>
      </w:r>
      <w:r w:rsidRPr="007E6F6A">
        <w:rPr>
          <w:rFonts w:ascii="Times New Roman" w:hAnsi="Times New Roman" w:cs="Times New Roman"/>
          <w:sz w:val="24"/>
        </w:rPr>
        <w:t>w rodzinie współwystępują ze sobą. Z tego powodu coraz więcej rodzin i dzieci wym</w:t>
      </w:r>
      <w:r w:rsidR="00361485" w:rsidRPr="007E6F6A">
        <w:rPr>
          <w:rFonts w:ascii="Times New Roman" w:hAnsi="Times New Roman" w:cs="Times New Roman"/>
          <w:sz w:val="24"/>
        </w:rPr>
        <w:t xml:space="preserve">aga specjalistycznego wsparcia </w:t>
      </w:r>
      <w:r w:rsidRPr="007E6F6A">
        <w:rPr>
          <w:rFonts w:ascii="Times New Roman" w:hAnsi="Times New Roman" w:cs="Times New Roman"/>
          <w:sz w:val="24"/>
        </w:rPr>
        <w:t xml:space="preserve">i zaangażowania wielu instytucji w przezwyciężanie istniejących dysfunkcji. Szukając prób pomocy dziecku, uwagę należy skupić nie tylko na problemach dziecka, ale także na problemach jego rodziny. Wobec tego w pracy socjalnej zaproponowano oddziaływanie zindywidualizowane nakierowane w pierwszej kolejności na dzieci, </w:t>
      </w:r>
      <w:r w:rsidR="007E6F6A" w:rsidRPr="007E6F6A">
        <w:rPr>
          <w:rFonts w:ascii="Times New Roman" w:hAnsi="Times New Roman" w:cs="Times New Roman"/>
          <w:sz w:val="24"/>
        </w:rPr>
        <w:br/>
      </w:r>
      <w:r w:rsidRPr="007E6F6A">
        <w:rPr>
          <w:rFonts w:ascii="Times New Roman" w:hAnsi="Times New Roman" w:cs="Times New Roman"/>
          <w:sz w:val="24"/>
        </w:rPr>
        <w:t xml:space="preserve">a w drugiej na matki, gdyż to głównie kobiety są beneficjentami pomocy społecznej. </w:t>
      </w:r>
    </w:p>
    <w:p w:rsidR="00E81B60" w:rsidRPr="007E6F6A" w:rsidRDefault="00E81B60" w:rsidP="007E6F6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7E6F6A">
        <w:rPr>
          <w:rFonts w:ascii="Times New Roman" w:hAnsi="Times New Roman" w:cs="Times New Roman"/>
          <w:sz w:val="24"/>
        </w:rPr>
        <w:t xml:space="preserve">Podstawą do rozwiązywania problemów społecznych jest wsparcie rodziny </w:t>
      </w:r>
      <w:r w:rsidRPr="007E6F6A">
        <w:rPr>
          <w:rFonts w:ascii="Times New Roman" w:hAnsi="Times New Roman" w:cs="Times New Roman"/>
          <w:sz w:val="24"/>
        </w:rPr>
        <w:br/>
        <w:t>w odbudowywaniu prawidłowych relacji w rodzinie oraz w</w:t>
      </w:r>
      <w:r w:rsidR="00361485" w:rsidRPr="007E6F6A">
        <w:rPr>
          <w:rFonts w:ascii="Times New Roman" w:hAnsi="Times New Roman" w:cs="Times New Roman"/>
          <w:sz w:val="24"/>
        </w:rPr>
        <w:t>e właściwym wypełnianiu ról spo</w:t>
      </w:r>
      <w:r w:rsidRPr="007E6F6A">
        <w:rPr>
          <w:rFonts w:ascii="Times New Roman" w:hAnsi="Times New Roman" w:cs="Times New Roman"/>
          <w:sz w:val="24"/>
        </w:rPr>
        <w:t xml:space="preserve">łecznych przez jej członków. Wsparcie rodziny powinno </w:t>
      </w:r>
      <w:r w:rsidR="00D31CA8" w:rsidRPr="007E6F6A">
        <w:rPr>
          <w:rFonts w:ascii="Times New Roman" w:hAnsi="Times New Roman" w:cs="Times New Roman"/>
          <w:sz w:val="24"/>
        </w:rPr>
        <w:t xml:space="preserve">być w miarę możliwości wczesne </w:t>
      </w:r>
      <w:r w:rsidR="004802AA" w:rsidRPr="007E6F6A">
        <w:rPr>
          <w:rFonts w:ascii="Times New Roman" w:hAnsi="Times New Roman" w:cs="Times New Roman"/>
          <w:sz w:val="24"/>
        </w:rPr>
        <w:br/>
      </w:r>
      <w:r w:rsidRPr="007E6F6A">
        <w:rPr>
          <w:rFonts w:ascii="Times New Roman" w:hAnsi="Times New Roman" w:cs="Times New Roman"/>
          <w:sz w:val="24"/>
        </w:rPr>
        <w:t>i mieć charakter profilaktyczny. Priorytetem wspierania rodziny jest zapewnienie odpowiednich warunków rozwoju dzieci, młodzieży oraz kształtowania wartości i norm związanych z ich wychowaniem. Wszelkie działania powinny być prowadzone za zgodą rodziny i jej aktywnym zaangażowaniem, uwzględniając</w:t>
      </w:r>
      <w:r w:rsidR="00633AC0" w:rsidRPr="007E6F6A">
        <w:rPr>
          <w:rFonts w:ascii="Times New Roman" w:hAnsi="Times New Roman" w:cs="Times New Roman"/>
          <w:sz w:val="24"/>
        </w:rPr>
        <w:t xml:space="preserve"> zasadę pomocniczości. </w:t>
      </w:r>
    </w:p>
    <w:p w:rsidR="007F536C" w:rsidRPr="00364B90" w:rsidRDefault="00361485" w:rsidP="00364B90">
      <w:pPr>
        <w:pStyle w:val="Nagwek2"/>
        <w:pBdr>
          <w:top w:val="single" w:sz="36" w:space="1" w:color="FFFFFF" w:themeColor="background1"/>
          <w:left w:val="single" w:sz="36" w:space="4" w:color="FFFFFF" w:themeColor="background1"/>
          <w:bottom w:val="single" w:sz="12" w:space="1" w:color="730E00" w:themeColor="accent6"/>
          <w:right w:val="single" w:sz="36" w:space="4" w:color="FFFFFF" w:themeColor="background1"/>
        </w:pBdr>
        <w:spacing w:after="240"/>
        <w:rPr>
          <w:rFonts w:ascii="Times New Roman" w:hAnsi="Times New Roman" w:cs="Times New Roman"/>
          <w:color w:val="730E00" w:themeColor="accent6"/>
        </w:rPr>
      </w:pPr>
      <w:bookmarkStart w:id="7" w:name="_Toc18927855"/>
      <w:bookmarkStart w:id="8" w:name="_Toc59540955"/>
      <w:r w:rsidRPr="00364B90">
        <w:rPr>
          <w:rFonts w:ascii="Times New Roman" w:hAnsi="Times New Roman" w:cs="Times New Roman"/>
          <w:color w:val="730E00" w:themeColor="accent6"/>
        </w:rPr>
        <w:lastRenderedPageBreak/>
        <w:t>UZASADNIENIE WPROWADZENIA PROGRAMU</w:t>
      </w:r>
      <w:bookmarkEnd w:id="7"/>
      <w:bookmarkEnd w:id="8"/>
    </w:p>
    <w:p w:rsidR="00E81B60" w:rsidRPr="007E6F6A" w:rsidRDefault="00E81B60" w:rsidP="007E6F6A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 xml:space="preserve">Ustawa z dnia 9 czerwca 2011 roku o wspieraniu rodziny i systemie pieczy zastępczej nakłada na gminy obowiązek opracowania i realizacji gminnych 3-letnich programów wspierania rodziny. </w:t>
      </w:r>
    </w:p>
    <w:p w:rsidR="00E81B60" w:rsidRPr="007E6F6A" w:rsidRDefault="00E81B60" w:rsidP="007E6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>Celem Programu jest zaplanowanie i podjęcie działa</w:t>
      </w:r>
      <w:r w:rsidR="00353EDA" w:rsidRPr="007E6F6A">
        <w:rPr>
          <w:rFonts w:ascii="Times New Roman" w:hAnsi="Times New Roman" w:cs="Times New Roman"/>
          <w:sz w:val="24"/>
        </w:rPr>
        <w:t xml:space="preserve">ń w zakresie pomocy rodzinom </w:t>
      </w:r>
      <w:r w:rsidRPr="007E6F6A">
        <w:rPr>
          <w:rFonts w:ascii="Times New Roman" w:hAnsi="Times New Roman" w:cs="Times New Roman"/>
          <w:sz w:val="24"/>
        </w:rPr>
        <w:t>przeżywającym różnego typu trudności zakłócające lub uniemożliwiające prawidłowe wypełnianie po</w:t>
      </w:r>
      <w:r w:rsidR="00353EDA" w:rsidRPr="007E6F6A">
        <w:rPr>
          <w:rFonts w:ascii="Times New Roman" w:hAnsi="Times New Roman" w:cs="Times New Roman"/>
          <w:sz w:val="24"/>
        </w:rPr>
        <w:t>dstawowych funkcji opiekuńczo-</w:t>
      </w:r>
      <w:r w:rsidRPr="007E6F6A">
        <w:rPr>
          <w:rFonts w:ascii="Times New Roman" w:hAnsi="Times New Roman" w:cs="Times New Roman"/>
          <w:sz w:val="24"/>
        </w:rPr>
        <w:t xml:space="preserve">wychowawczych oraz stworzenie spójnego </w:t>
      </w:r>
      <w:r w:rsidR="007E6F6A">
        <w:rPr>
          <w:rFonts w:ascii="Times New Roman" w:hAnsi="Times New Roman" w:cs="Times New Roman"/>
          <w:sz w:val="24"/>
        </w:rPr>
        <w:br/>
      </w:r>
      <w:r w:rsidRPr="007E6F6A">
        <w:rPr>
          <w:rFonts w:ascii="Times New Roman" w:hAnsi="Times New Roman" w:cs="Times New Roman"/>
          <w:sz w:val="24"/>
        </w:rPr>
        <w:t>i skuteczn</w:t>
      </w:r>
      <w:r w:rsidR="00AB100D" w:rsidRPr="007E6F6A">
        <w:rPr>
          <w:rFonts w:ascii="Times New Roman" w:hAnsi="Times New Roman" w:cs="Times New Roman"/>
          <w:sz w:val="24"/>
        </w:rPr>
        <w:t xml:space="preserve">ego systemu pomocy dla rodzin. </w:t>
      </w:r>
      <w:r w:rsidRPr="007E6F6A">
        <w:rPr>
          <w:rFonts w:ascii="Times New Roman" w:hAnsi="Times New Roman" w:cs="Times New Roman"/>
          <w:sz w:val="24"/>
        </w:rPr>
        <w:t>W świetle założeń ustawy</w:t>
      </w:r>
      <w:r w:rsidR="00353EDA" w:rsidRPr="007E6F6A">
        <w:rPr>
          <w:rFonts w:ascii="Times New Roman" w:hAnsi="Times New Roman" w:cs="Times New Roman"/>
          <w:sz w:val="24"/>
        </w:rPr>
        <w:t>,</w:t>
      </w:r>
      <w:r w:rsidRPr="007E6F6A">
        <w:rPr>
          <w:rFonts w:ascii="Times New Roman" w:hAnsi="Times New Roman" w:cs="Times New Roman"/>
          <w:sz w:val="24"/>
        </w:rPr>
        <w:t xml:space="preserve"> pomoc dziecku i jego rodzin</w:t>
      </w:r>
      <w:r w:rsidR="00353EDA" w:rsidRPr="007E6F6A">
        <w:rPr>
          <w:rFonts w:ascii="Times New Roman" w:hAnsi="Times New Roman" w:cs="Times New Roman"/>
          <w:sz w:val="24"/>
        </w:rPr>
        <w:t>ie powinna mieć charakter inter</w:t>
      </w:r>
      <w:r w:rsidRPr="007E6F6A">
        <w:rPr>
          <w:rFonts w:ascii="Times New Roman" w:hAnsi="Times New Roman" w:cs="Times New Roman"/>
          <w:sz w:val="24"/>
        </w:rPr>
        <w:t xml:space="preserve">dyscyplinarny i być udzielana przez właściwych specjalistów w ramach zintegrowanego lokalnego systemu. Ważne jest, </w:t>
      </w:r>
      <w:r w:rsidR="00353EDA" w:rsidRPr="007E6F6A">
        <w:rPr>
          <w:rFonts w:ascii="Times New Roman" w:hAnsi="Times New Roman" w:cs="Times New Roman"/>
          <w:sz w:val="24"/>
        </w:rPr>
        <w:t>a</w:t>
      </w:r>
      <w:r w:rsidRPr="007E6F6A">
        <w:rPr>
          <w:rFonts w:ascii="Times New Roman" w:hAnsi="Times New Roman" w:cs="Times New Roman"/>
          <w:sz w:val="24"/>
        </w:rPr>
        <w:t>by zarówno działania</w:t>
      </w:r>
      <w:r w:rsidR="00353EDA" w:rsidRPr="007E6F6A">
        <w:rPr>
          <w:rFonts w:ascii="Times New Roman" w:hAnsi="Times New Roman" w:cs="Times New Roman"/>
          <w:sz w:val="24"/>
        </w:rPr>
        <w:t>,</w:t>
      </w:r>
      <w:r w:rsidRPr="007E6F6A">
        <w:rPr>
          <w:rFonts w:ascii="Times New Roman" w:hAnsi="Times New Roman" w:cs="Times New Roman"/>
          <w:sz w:val="24"/>
        </w:rPr>
        <w:t xml:space="preserve"> jak również decyzje względem rodziny i jej członków były podejmowane przy współpracy wyspecjalizowanych instytucji</w:t>
      </w:r>
      <w:r w:rsidR="00D51F2A" w:rsidRPr="007E6F6A">
        <w:rPr>
          <w:rFonts w:ascii="Times New Roman" w:hAnsi="Times New Roman" w:cs="Times New Roman"/>
          <w:sz w:val="24"/>
        </w:rPr>
        <w:t>,</w:t>
      </w:r>
      <w:r w:rsidRPr="007E6F6A">
        <w:rPr>
          <w:rFonts w:ascii="Times New Roman" w:hAnsi="Times New Roman" w:cs="Times New Roman"/>
          <w:sz w:val="24"/>
        </w:rPr>
        <w:t xml:space="preserve"> tj. pomocy społecznej, szkoły, sądu, policji</w:t>
      </w:r>
      <w:r w:rsidR="00D51F2A" w:rsidRPr="007E6F6A">
        <w:rPr>
          <w:rFonts w:ascii="Times New Roman" w:hAnsi="Times New Roman" w:cs="Times New Roman"/>
          <w:sz w:val="24"/>
        </w:rPr>
        <w:t>,</w:t>
      </w:r>
      <w:r w:rsidRPr="007E6F6A">
        <w:rPr>
          <w:rFonts w:ascii="Times New Roman" w:hAnsi="Times New Roman" w:cs="Times New Roman"/>
          <w:sz w:val="24"/>
        </w:rPr>
        <w:t xml:space="preserve"> itp. </w:t>
      </w:r>
    </w:p>
    <w:p w:rsidR="00547089" w:rsidRPr="007E6F6A" w:rsidRDefault="00547089" w:rsidP="007E6F6A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>Ustawa o wspieraniu rodziny i systemie pieczy zast</w:t>
      </w:r>
      <w:r w:rsidR="001B30B0" w:rsidRPr="007E6F6A">
        <w:rPr>
          <w:rFonts w:ascii="Times New Roman" w:hAnsi="Times New Roman" w:cs="Times New Roman"/>
          <w:sz w:val="24"/>
        </w:rPr>
        <w:t xml:space="preserve">ępczej dokonała podziału zadań </w:t>
      </w:r>
      <w:r w:rsidR="001B30B0" w:rsidRPr="007E6F6A">
        <w:rPr>
          <w:rFonts w:ascii="Times New Roman" w:hAnsi="Times New Roman" w:cs="Times New Roman"/>
          <w:sz w:val="24"/>
        </w:rPr>
        <w:br/>
      </w:r>
      <w:r w:rsidRPr="007E6F6A">
        <w:rPr>
          <w:rFonts w:ascii="Times New Roman" w:hAnsi="Times New Roman" w:cs="Times New Roman"/>
          <w:sz w:val="24"/>
        </w:rPr>
        <w:t>i kompetencji pomiędzy jednostki samorządu terytorialnego oraz organy administracji rządowej. Poniższ</w:t>
      </w:r>
      <w:bookmarkStart w:id="9" w:name="_Toc14354157"/>
      <w:r w:rsidRPr="007E6F6A">
        <w:rPr>
          <w:rFonts w:ascii="Times New Roman" w:hAnsi="Times New Roman" w:cs="Times New Roman"/>
          <w:sz w:val="24"/>
        </w:rPr>
        <w:t>a tabela przybliża ten podział.</w:t>
      </w:r>
    </w:p>
    <w:p w:rsidR="00547089" w:rsidRPr="007E6F6A" w:rsidRDefault="00547089" w:rsidP="00EF6C68">
      <w:pPr>
        <w:pStyle w:val="Legenda"/>
        <w:spacing w:after="0" w:line="276" w:lineRule="auto"/>
        <w:rPr>
          <w:rFonts w:ascii="Times New Roman" w:hAnsi="Times New Roman" w:cs="Times New Roman"/>
          <w:bCs w:val="0"/>
          <w:sz w:val="24"/>
          <w:szCs w:val="22"/>
        </w:rPr>
      </w:pPr>
      <w:bookmarkStart w:id="10" w:name="_Toc18930387"/>
      <w:bookmarkStart w:id="11" w:name="_Toc43797732"/>
      <w:r w:rsidRPr="007E6F6A">
        <w:rPr>
          <w:rFonts w:ascii="Times New Roman" w:hAnsi="Times New Roman" w:cs="Times New Roman"/>
          <w:sz w:val="24"/>
          <w:szCs w:val="22"/>
        </w:rPr>
        <w:t xml:space="preserve">Tabela </w:t>
      </w:r>
      <w:r w:rsidRPr="007E6F6A">
        <w:rPr>
          <w:rFonts w:ascii="Times New Roman" w:hAnsi="Times New Roman" w:cs="Times New Roman"/>
          <w:sz w:val="24"/>
          <w:szCs w:val="22"/>
        </w:rPr>
        <w:fldChar w:fldCharType="begin"/>
      </w:r>
      <w:r w:rsidRPr="007E6F6A">
        <w:rPr>
          <w:rFonts w:ascii="Times New Roman" w:hAnsi="Times New Roman" w:cs="Times New Roman"/>
          <w:sz w:val="24"/>
          <w:szCs w:val="22"/>
        </w:rPr>
        <w:instrText xml:space="preserve"> SEQ Tabela \* ARABIC </w:instrText>
      </w:r>
      <w:r w:rsidRPr="007E6F6A">
        <w:rPr>
          <w:rFonts w:ascii="Times New Roman" w:hAnsi="Times New Roman" w:cs="Times New Roman"/>
          <w:sz w:val="24"/>
          <w:szCs w:val="22"/>
        </w:rPr>
        <w:fldChar w:fldCharType="separate"/>
      </w:r>
      <w:r w:rsidR="00FE7B18">
        <w:rPr>
          <w:rFonts w:ascii="Times New Roman" w:hAnsi="Times New Roman" w:cs="Times New Roman"/>
          <w:noProof/>
          <w:sz w:val="24"/>
          <w:szCs w:val="22"/>
        </w:rPr>
        <w:t>1</w:t>
      </w:r>
      <w:r w:rsidRPr="007E6F6A">
        <w:rPr>
          <w:rFonts w:ascii="Times New Roman" w:hAnsi="Times New Roman" w:cs="Times New Roman"/>
          <w:sz w:val="24"/>
          <w:szCs w:val="22"/>
        </w:rPr>
        <w:fldChar w:fldCharType="end"/>
      </w:r>
      <w:r w:rsidRPr="007E6F6A">
        <w:rPr>
          <w:rFonts w:ascii="Times New Roman" w:hAnsi="Times New Roman" w:cs="Times New Roman"/>
          <w:sz w:val="24"/>
          <w:szCs w:val="22"/>
        </w:rPr>
        <w:t xml:space="preserve">. </w:t>
      </w:r>
      <w:r w:rsidR="00EE3789" w:rsidRPr="007E6F6A">
        <w:rPr>
          <w:rFonts w:ascii="Times New Roman" w:hAnsi="Times New Roman" w:cs="Times New Roman"/>
          <w:bCs w:val="0"/>
          <w:sz w:val="24"/>
          <w:szCs w:val="22"/>
        </w:rPr>
        <w:t>Podział</w:t>
      </w:r>
      <w:r w:rsidRPr="007E6F6A">
        <w:rPr>
          <w:rFonts w:ascii="Times New Roman" w:hAnsi="Times New Roman" w:cs="Times New Roman"/>
          <w:bCs w:val="0"/>
          <w:sz w:val="24"/>
          <w:szCs w:val="22"/>
        </w:rPr>
        <w:t xml:space="preserve"> zadań i kompetencji pomiędzy jednostki samorządu terytorialnego oraz organy administracji rządowej</w:t>
      </w:r>
      <w:bookmarkEnd w:id="9"/>
      <w:bookmarkEnd w:id="10"/>
      <w:bookmarkEnd w:id="11"/>
    </w:p>
    <w:tbl>
      <w:tblPr>
        <w:tblStyle w:val="Kolorowalistaakcent5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467"/>
        <w:gridCol w:w="3333"/>
        <w:gridCol w:w="3212"/>
      </w:tblGrid>
      <w:tr w:rsidR="00547089" w:rsidRPr="007E6F6A" w:rsidTr="00910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none" w:sz="0" w:space="0" w:color="auto"/>
            </w:tcBorders>
          </w:tcPr>
          <w:p w:rsidR="00547089" w:rsidRPr="007E6F6A" w:rsidRDefault="00547089" w:rsidP="00D31CA8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GMINA</w:t>
            </w:r>
          </w:p>
        </w:tc>
        <w:tc>
          <w:tcPr>
            <w:tcW w:w="3402" w:type="dxa"/>
            <w:tcBorders>
              <w:bottom w:val="none" w:sz="0" w:space="0" w:color="auto"/>
            </w:tcBorders>
          </w:tcPr>
          <w:p w:rsidR="00547089" w:rsidRPr="007E6F6A" w:rsidRDefault="00547089" w:rsidP="00D31C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3292" w:type="dxa"/>
            <w:tcBorders>
              <w:bottom w:val="none" w:sz="0" w:space="0" w:color="auto"/>
            </w:tcBorders>
          </w:tcPr>
          <w:p w:rsidR="00547089" w:rsidRPr="007E6F6A" w:rsidRDefault="00547089" w:rsidP="005470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SAMORZĄD WOJEWÓDZKI</w:t>
            </w:r>
          </w:p>
        </w:tc>
      </w:tr>
      <w:tr w:rsidR="00547089" w:rsidRPr="007E6F6A" w:rsidTr="00910A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47089" w:rsidRPr="007E6F6A" w:rsidRDefault="004802AA" w:rsidP="003548A5">
            <w:pPr>
              <w:pStyle w:val="Akapitzlist"/>
              <w:numPr>
                <w:ilvl w:val="0"/>
                <w:numId w:val="4"/>
              </w:numPr>
              <w:ind w:left="284"/>
              <w:rPr>
                <w:rFonts w:ascii="Times New Roman" w:hAnsi="Times New Roman" w:cs="Times New Roman"/>
                <w:b w:val="0"/>
              </w:rPr>
            </w:pPr>
            <w:r w:rsidRPr="007E6F6A">
              <w:rPr>
                <w:rFonts w:ascii="Times New Roman" w:hAnsi="Times New Roman" w:cs="Times New Roman"/>
                <w:b w:val="0"/>
              </w:rPr>
              <w:t>P</w:t>
            </w:r>
            <w:r w:rsidR="00547089" w:rsidRPr="007E6F6A">
              <w:rPr>
                <w:rFonts w:ascii="Times New Roman" w:hAnsi="Times New Roman" w:cs="Times New Roman"/>
                <w:b w:val="0"/>
              </w:rPr>
              <w:t xml:space="preserve">rofilaktyka - </w:t>
            </w:r>
            <w:r w:rsidRPr="007E6F6A">
              <w:rPr>
                <w:rFonts w:ascii="Times New Roman" w:hAnsi="Times New Roman" w:cs="Times New Roman"/>
                <w:b w:val="0"/>
              </w:rPr>
              <w:br/>
            </w:r>
            <w:r w:rsidR="00547089" w:rsidRPr="007E6F6A">
              <w:rPr>
                <w:rFonts w:ascii="Times New Roman" w:hAnsi="Times New Roman" w:cs="Times New Roman"/>
                <w:b w:val="0"/>
              </w:rPr>
              <w:t>wspieranie rodziny.</w:t>
            </w:r>
          </w:p>
        </w:tc>
        <w:tc>
          <w:tcPr>
            <w:tcW w:w="6694" w:type="dxa"/>
            <w:gridSpan w:val="2"/>
          </w:tcPr>
          <w:p w:rsidR="00547089" w:rsidRPr="007E6F6A" w:rsidRDefault="004802AA" w:rsidP="003548A5">
            <w:pPr>
              <w:pStyle w:val="Akapitzlist"/>
              <w:numPr>
                <w:ilvl w:val="0"/>
                <w:numId w:val="4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P</w:t>
            </w:r>
            <w:r w:rsidR="00547089" w:rsidRPr="007E6F6A">
              <w:rPr>
                <w:rFonts w:ascii="Times New Roman" w:hAnsi="Times New Roman" w:cs="Times New Roman"/>
              </w:rPr>
              <w:t>iecza zastępcza rodzinna i instytucjonalna,</w:t>
            </w:r>
          </w:p>
          <w:p w:rsidR="00547089" w:rsidRPr="007E6F6A" w:rsidRDefault="00190AA8" w:rsidP="003548A5">
            <w:pPr>
              <w:pStyle w:val="Akapitzlist"/>
              <w:numPr>
                <w:ilvl w:val="0"/>
                <w:numId w:val="4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u</w:t>
            </w:r>
            <w:r w:rsidR="00547089" w:rsidRPr="007E6F6A">
              <w:rPr>
                <w:rFonts w:ascii="Times New Roman" w:hAnsi="Times New Roman" w:cs="Times New Roman"/>
              </w:rPr>
              <w:t xml:space="preserve">samodzielnienia </w:t>
            </w:r>
            <w:r w:rsidR="004802AA" w:rsidRPr="007E6F6A">
              <w:rPr>
                <w:rFonts w:ascii="Times New Roman" w:hAnsi="Times New Roman" w:cs="Times New Roman"/>
              </w:rPr>
              <w:t xml:space="preserve">pełnoletnich wychowanków pieczy </w:t>
            </w:r>
            <w:r w:rsidR="00547089" w:rsidRPr="007E6F6A">
              <w:rPr>
                <w:rFonts w:ascii="Times New Roman" w:hAnsi="Times New Roman" w:cs="Times New Roman"/>
              </w:rPr>
              <w:t xml:space="preserve">zastępczej, </w:t>
            </w:r>
          </w:p>
          <w:p w:rsidR="00547089" w:rsidRPr="007E6F6A" w:rsidRDefault="00190AA8" w:rsidP="003548A5">
            <w:pPr>
              <w:pStyle w:val="Akapitzlist"/>
              <w:numPr>
                <w:ilvl w:val="0"/>
                <w:numId w:val="4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a</w:t>
            </w:r>
            <w:r w:rsidR="00547089" w:rsidRPr="007E6F6A">
              <w:rPr>
                <w:rFonts w:ascii="Times New Roman" w:hAnsi="Times New Roman" w:cs="Times New Roman"/>
              </w:rPr>
              <w:t>dopcja.</w:t>
            </w:r>
          </w:p>
        </w:tc>
      </w:tr>
      <w:tr w:rsidR="00547089" w:rsidRPr="007E6F6A" w:rsidTr="00910A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47089" w:rsidRPr="007E6F6A" w:rsidRDefault="004802AA" w:rsidP="003548A5">
            <w:pPr>
              <w:numPr>
                <w:ilvl w:val="0"/>
                <w:numId w:val="4"/>
              </w:numPr>
              <w:ind w:left="284"/>
              <w:contextualSpacing/>
              <w:rPr>
                <w:rFonts w:ascii="Times New Roman" w:hAnsi="Times New Roman" w:cs="Times New Roman"/>
                <w:b w:val="0"/>
              </w:rPr>
            </w:pPr>
            <w:r w:rsidRPr="007E6F6A">
              <w:rPr>
                <w:rFonts w:ascii="Times New Roman" w:hAnsi="Times New Roman" w:cs="Times New Roman"/>
                <w:b w:val="0"/>
              </w:rPr>
              <w:t>A</w:t>
            </w:r>
            <w:r w:rsidR="00190AA8" w:rsidRPr="007E6F6A">
              <w:rPr>
                <w:rFonts w:ascii="Times New Roman" w:hAnsi="Times New Roman" w:cs="Times New Roman"/>
                <w:b w:val="0"/>
              </w:rPr>
              <w:t>systent rodziny,</w:t>
            </w:r>
          </w:p>
          <w:p w:rsidR="00547089" w:rsidRPr="007E6F6A" w:rsidRDefault="00190AA8" w:rsidP="003548A5">
            <w:pPr>
              <w:numPr>
                <w:ilvl w:val="0"/>
                <w:numId w:val="4"/>
              </w:numPr>
              <w:ind w:left="284"/>
              <w:contextualSpacing/>
              <w:rPr>
                <w:rFonts w:ascii="Times New Roman" w:hAnsi="Times New Roman" w:cs="Times New Roman"/>
                <w:b w:val="0"/>
              </w:rPr>
            </w:pPr>
            <w:r w:rsidRPr="007E6F6A">
              <w:rPr>
                <w:rFonts w:ascii="Times New Roman" w:hAnsi="Times New Roman" w:cs="Times New Roman"/>
                <w:b w:val="0"/>
              </w:rPr>
              <w:t>p</w:t>
            </w:r>
            <w:r w:rsidR="00547089" w:rsidRPr="007E6F6A">
              <w:rPr>
                <w:rFonts w:ascii="Times New Roman" w:hAnsi="Times New Roman" w:cs="Times New Roman"/>
                <w:b w:val="0"/>
              </w:rPr>
              <w:t xml:space="preserve">lacówki wsparcia dziennego, </w:t>
            </w:r>
          </w:p>
          <w:p w:rsidR="00547089" w:rsidRPr="007E6F6A" w:rsidRDefault="00190AA8" w:rsidP="003548A5">
            <w:pPr>
              <w:numPr>
                <w:ilvl w:val="0"/>
                <w:numId w:val="4"/>
              </w:numPr>
              <w:ind w:left="284"/>
              <w:contextualSpacing/>
              <w:rPr>
                <w:rFonts w:ascii="Times New Roman" w:hAnsi="Times New Roman" w:cs="Times New Roman"/>
                <w:b w:val="0"/>
              </w:rPr>
            </w:pPr>
            <w:r w:rsidRPr="007E6F6A">
              <w:rPr>
                <w:rFonts w:ascii="Times New Roman" w:hAnsi="Times New Roman" w:cs="Times New Roman"/>
                <w:b w:val="0"/>
              </w:rPr>
              <w:t>r</w:t>
            </w:r>
            <w:r w:rsidR="00547089" w:rsidRPr="007E6F6A">
              <w:rPr>
                <w:rFonts w:ascii="Times New Roman" w:hAnsi="Times New Roman" w:cs="Times New Roman"/>
                <w:b w:val="0"/>
              </w:rPr>
              <w:t xml:space="preserve">odziny wspierające, </w:t>
            </w:r>
          </w:p>
          <w:p w:rsidR="00547089" w:rsidRPr="007E6F6A" w:rsidRDefault="00190AA8" w:rsidP="003548A5">
            <w:pPr>
              <w:numPr>
                <w:ilvl w:val="0"/>
                <w:numId w:val="4"/>
              </w:numPr>
              <w:ind w:left="284"/>
              <w:contextualSpacing/>
              <w:rPr>
                <w:rFonts w:ascii="Times New Roman" w:hAnsi="Times New Roman" w:cs="Times New Roman"/>
                <w:b w:val="0"/>
              </w:rPr>
            </w:pPr>
            <w:r w:rsidRPr="007E6F6A">
              <w:rPr>
                <w:rFonts w:ascii="Times New Roman" w:hAnsi="Times New Roman" w:cs="Times New Roman"/>
                <w:b w:val="0"/>
              </w:rPr>
              <w:t>i</w:t>
            </w:r>
            <w:r w:rsidR="00547089" w:rsidRPr="007E6F6A">
              <w:rPr>
                <w:rFonts w:ascii="Times New Roman" w:hAnsi="Times New Roman" w:cs="Times New Roman"/>
                <w:b w:val="0"/>
              </w:rPr>
              <w:t>nne podmioty lub instytucje działające na rzecz rodziny.</w:t>
            </w:r>
          </w:p>
        </w:tc>
        <w:tc>
          <w:tcPr>
            <w:tcW w:w="3402" w:type="dxa"/>
          </w:tcPr>
          <w:p w:rsidR="00547089" w:rsidRPr="007E6F6A" w:rsidRDefault="004802AA" w:rsidP="003548A5">
            <w:pPr>
              <w:pStyle w:val="Akapitzlist"/>
              <w:numPr>
                <w:ilvl w:val="0"/>
                <w:numId w:val="4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R</w:t>
            </w:r>
            <w:r w:rsidR="00547089" w:rsidRPr="007E6F6A">
              <w:rPr>
                <w:rFonts w:ascii="Times New Roman" w:hAnsi="Times New Roman" w:cs="Times New Roman"/>
              </w:rPr>
              <w:t xml:space="preserve">odziny zastępcze </w:t>
            </w:r>
            <w:r w:rsidR="00547089" w:rsidRPr="007E6F6A">
              <w:rPr>
                <w:rFonts w:ascii="Times New Roman" w:hAnsi="Times New Roman" w:cs="Times New Roman"/>
              </w:rPr>
              <w:br/>
              <w:t xml:space="preserve">i rodzinne domy dziecka, </w:t>
            </w:r>
          </w:p>
          <w:p w:rsidR="00547089" w:rsidRPr="007E6F6A" w:rsidRDefault="00190AA8" w:rsidP="003548A5">
            <w:pPr>
              <w:pStyle w:val="Akapitzlist"/>
              <w:numPr>
                <w:ilvl w:val="0"/>
                <w:numId w:val="4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p</w:t>
            </w:r>
            <w:r w:rsidR="00547089" w:rsidRPr="007E6F6A">
              <w:rPr>
                <w:rFonts w:ascii="Times New Roman" w:hAnsi="Times New Roman" w:cs="Times New Roman"/>
              </w:rPr>
              <w:t xml:space="preserve">lacówki opiekuńczo - wychowawcze, </w:t>
            </w:r>
          </w:p>
          <w:p w:rsidR="00547089" w:rsidRPr="007E6F6A" w:rsidRDefault="00190AA8" w:rsidP="003548A5">
            <w:pPr>
              <w:pStyle w:val="Akapitzlist"/>
              <w:numPr>
                <w:ilvl w:val="0"/>
                <w:numId w:val="4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u</w:t>
            </w:r>
            <w:r w:rsidR="00547089" w:rsidRPr="007E6F6A">
              <w:rPr>
                <w:rFonts w:ascii="Times New Roman" w:hAnsi="Times New Roman" w:cs="Times New Roman"/>
              </w:rPr>
              <w:t xml:space="preserve">samodzielnianie, </w:t>
            </w:r>
          </w:p>
          <w:p w:rsidR="00547089" w:rsidRPr="007E6F6A" w:rsidRDefault="00190AA8" w:rsidP="003548A5">
            <w:pPr>
              <w:pStyle w:val="Akapitzlist"/>
              <w:numPr>
                <w:ilvl w:val="0"/>
                <w:numId w:val="4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o</w:t>
            </w:r>
            <w:r w:rsidR="00547089" w:rsidRPr="007E6F6A">
              <w:rPr>
                <w:rFonts w:ascii="Times New Roman" w:hAnsi="Times New Roman" w:cs="Times New Roman"/>
              </w:rPr>
              <w:t xml:space="preserve">rganizator rodzinnej pieczy zastępczej (koordynator), </w:t>
            </w:r>
          </w:p>
          <w:p w:rsidR="00547089" w:rsidRPr="007E6F6A" w:rsidRDefault="00190AA8" w:rsidP="003548A5">
            <w:pPr>
              <w:pStyle w:val="Akapitzlist"/>
              <w:numPr>
                <w:ilvl w:val="0"/>
                <w:numId w:val="4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r</w:t>
            </w:r>
            <w:r w:rsidR="00547089" w:rsidRPr="007E6F6A">
              <w:rPr>
                <w:rFonts w:ascii="Times New Roman" w:hAnsi="Times New Roman" w:cs="Times New Roman"/>
              </w:rPr>
              <w:t>odziny pomocowe.</w:t>
            </w:r>
          </w:p>
        </w:tc>
        <w:tc>
          <w:tcPr>
            <w:tcW w:w="3292" w:type="dxa"/>
          </w:tcPr>
          <w:p w:rsidR="00547089" w:rsidRPr="007E6F6A" w:rsidRDefault="004802AA" w:rsidP="003548A5">
            <w:pPr>
              <w:pStyle w:val="Akapitzlist"/>
              <w:numPr>
                <w:ilvl w:val="0"/>
                <w:numId w:val="4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O</w:t>
            </w:r>
            <w:r w:rsidR="00547089" w:rsidRPr="007E6F6A">
              <w:rPr>
                <w:rFonts w:ascii="Times New Roman" w:hAnsi="Times New Roman" w:cs="Times New Roman"/>
              </w:rPr>
              <w:t xml:space="preserve">środek adopcyjny, </w:t>
            </w:r>
          </w:p>
          <w:p w:rsidR="00547089" w:rsidRPr="007E6F6A" w:rsidRDefault="00190AA8" w:rsidP="003548A5">
            <w:pPr>
              <w:pStyle w:val="Akapitzlist"/>
              <w:numPr>
                <w:ilvl w:val="0"/>
                <w:numId w:val="4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r</w:t>
            </w:r>
            <w:r w:rsidR="00547089" w:rsidRPr="007E6F6A">
              <w:rPr>
                <w:rFonts w:ascii="Times New Roman" w:hAnsi="Times New Roman" w:cs="Times New Roman"/>
              </w:rPr>
              <w:t>egionalna placówka opiekuńczo-terapeutyczna,</w:t>
            </w:r>
          </w:p>
          <w:p w:rsidR="00547089" w:rsidRPr="007E6F6A" w:rsidRDefault="004802AA" w:rsidP="003548A5">
            <w:pPr>
              <w:pStyle w:val="Akapitzlist"/>
              <w:numPr>
                <w:ilvl w:val="0"/>
                <w:numId w:val="4"/>
              </w:num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I</w:t>
            </w:r>
            <w:r w:rsidR="00547089" w:rsidRPr="007E6F6A">
              <w:rPr>
                <w:rFonts w:ascii="Times New Roman" w:hAnsi="Times New Roman" w:cs="Times New Roman"/>
              </w:rPr>
              <w:t>nterwencyjny Ośrodek Preadopcyjny.</w:t>
            </w:r>
          </w:p>
        </w:tc>
      </w:tr>
    </w:tbl>
    <w:p w:rsidR="00547089" w:rsidRPr="007E6F6A" w:rsidRDefault="00547089" w:rsidP="00306B3D">
      <w:pPr>
        <w:spacing w:line="360" w:lineRule="auto"/>
        <w:jc w:val="center"/>
        <w:rPr>
          <w:rFonts w:ascii="Times New Roman" w:hAnsi="Times New Roman" w:cs="Times New Roman"/>
          <w:i/>
          <w:sz w:val="20"/>
        </w:rPr>
      </w:pPr>
      <w:r w:rsidRPr="007E6F6A">
        <w:rPr>
          <w:rFonts w:ascii="Times New Roman" w:hAnsi="Times New Roman" w:cs="Times New Roman"/>
          <w:i/>
          <w:sz w:val="20"/>
        </w:rPr>
        <w:t>Źródło: Oprac</w:t>
      </w:r>
      <w:r w:rsidR="00EE3789" w:rsidRPr="007E6F6A">
        <w:rPr>
          <w:rFonts w:ascii="Times New Roman" w:hAnsi="Times New Roman" w:cs="Times New Roman"/>
          <w:i/>
          <w:sz w:val="20"/>
        </w:rPr>
        <w:t>owanie własne w oparciu o ustaw</w:t>
      </w:r>
      <w:r w:rsidR="00873F73" w:rsidRPr="007E6F6A">
        <w:rPr>
          <w:rFonts w:ascii="Times New Roman" w:hAnsi="Times New Roman" w:cs="Times New Roman"/>
          <w:i/>
          <w:sz w:val="20"/>
        </w:rPr>
        <w:t>ę o</w:t>
      </w:r>
      <w:r w:rsidR="00EE3789" w:rsidRPr="007E6F6A">
        <w:rPr>
          <w:rFonts w:ascii="Times New Roman" w:hAnsi="Times New Roman" w:cs="Times New Roman"/>
          <w:i/>
          <w:sz w:val="20"/>
        </w:rPr>
        <w:t xml:space="preserve"> wspieraniu</w:t>
      </w:r>
      <w:r w:rsidRPr="007E6F6A">
        <w:rPr>
          <w:rFonts w:ascii="Times New Roman" w:hAnsi="Times New Roman" w:cs="Times New Roman"/>
          <w:i/>
          <w:sz w:val="20"/>
        </w:rPr>
        <w:t xml:space="preserve"> rodziny i systemie pieczy za</w:t>
      </w:r>
      <w:r w:rsidRPr="007E6F6A">
        <w:rPr>
          <w:rFonts w:ascii="Times New Roman" w:hAnsi="Times New Roman" w:cs="Times New Roman"/>
          <w:sz w:val="20"/>
        </w:rPr>
        <w:t>s</w:t>
      </w:r>
      <w:r w:rsidRPr="007E6F6A">
        <w:rPr>
          <w:rFonts w:ascii="Times New Roman" w:hAnsi="Times New Roman" w:cs="Times New Roman"/>
          <w:i/>
          <w:sz w:val="20"/>
        </w:rPr>
        <w:t>tępczej</w:t>
      </w:r>
    </w:p>
    <w:p w:rsidR="00E81B60" w:rsidRPr="00364B90" w:rsidRDefault="00353EDA" w:rsidP="00364B90">
      <w:pPr>
        <w:pStyle w:val="Nagwek2"/>
        <w:pBdr>
          <w:top w:val="none" w:sz="0" w:space="0" w:color="auto"/>
          <w:left w:val="none" w:sz="0" w:space="0" w:color="auto"/>
          <w:bottom w:val="single" w:sz="12" w:space="1" w:color="730E00" w:themeColor="accent6"/>
          <w:right w:val="none" w:sz="0" w:space="0" w:color="auto"/>
        </w:pBdr>
        <w:rPr>
          <w:rFonts w:ascii="Times New Roman" w:hAnsi="Times New Roman" w:cs="Times New Roman"/>
          <w:color w:val="730E00" w:themeColor="accent6"/>
        </w:rPr>
      </w:pPr>
      <w:bookmarkStart w:id="12" w:name="_Toc18927856"/>
      <w:bookmarkStart w:id="13" w:name="_Toc59540956"/>
      <w:r w:rsidRPr="00364B90">
        <w:rPr>
          <w:rFonts w:ascii="Times New Roman" w:hAnsi="Times New Roman" w:cs="Times New Roman"/>
          <w:color w:val="730E00" w:themeColor="accent6"/>
        </w:rPr>
        <w:t>PODSTAWY PRAWNE</w:t>
      </w:r>
      <w:r w:rsidR="004802AA" w:rsidRPr="00364B90">
        <w:rPr>
          <w:rFonts w:ascii="Times New Roman" w:hAnsi="Times New Roman" w:cs="Times New Roman"/>
          <w:color w:val="730E00" w:themeColor="accent6"/>
        </w:rPr>
        <w:t xml:space="preserve"> OPRACOWANIA </w:t>
      </w:r>
      <w:r w:rsidRPr="00364B90">
        <w:rPr>
          <w:rFonts w:ascii="Times New Roman" w:hAnsi="Times New Roman" w:cs="Times New Roman"/>
          <w:color w:val="730E00" w:themeColor="accent6"/>
        </w:rPr>
        <w:t>PROGRAMU</w:t>
      </w:r>
      <w:bookmarkEnd w:id="12"/>
      <w:bookmarkEnd w:id="13"/>
    </w:p>
    <w:p w:rsidR="00E81B60" w:rsidRPr="007E6F6A" w:rsidRDefault="00E81B60" w:rsidP="007E6F6A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 xml:space="preserve">Zapisy </w:t>
      </w:r>
      <w:r w:rsidR="00910A10">
        <w:rPr>
          <w:rFonts w:ascii="Times New Roman" w:hAnsi="Times New Roman" w:cs="Times New Roman"/>
          <w:sz w:val="24"/>
        </w:rPr>
        <w:t xml:space="preserve">Gminnego </w:t>
      </w:r>
      <w:r w:rsidRPr="007E6F6A">
        <w:rPr>
          <w:rFonts w:ascii="Times New Roman" w:hAnsi="Times New Roman" w:cs="Times New Roman"/>
          <w:sz w:val="24"/>
        </w:rPr>
        <w:t xml:space="preserve">Programu Wspierania Rodziny </w:t>
      </w:r>
      <w:r w:rsidR="00910A10">
        <w:rPr>
          <w:rFonts w:ascii="Times New Roman" w:hAnsi="Times New Roman" w:cs="Times New Roman"/>
          <w:sz w:val="24"/>
        </w:rPr>
        <w:t>w Gminie Orchowo</w:t>
      </w:r>
      <w:r w:rsidR="001B30B0" w:rsidRPr="007E6F6A">
        <w:rPr>
          <w:rFonts w:ascii="Times New Roman" w:hAnsi="Times New Roman" w:cs="Times New Roman"/>
          <w:sz w:val="24"/>
        </w:rPr>
        <w:t xml:space="preserve"> </w:t>
      </w:r>
      <w:r w:rsidR="000C4ACE" w:rsidRPr="007E6F6A">
        <w:rPr>
          <w:rFonts w:ascii="Times New Roman" w:hAnsi="Times New Roman" w:cs="Times New Roman"/>
          <w:sz w:val="24"/>
        </w:rPr>
        <w:t xml:space="preserve">na lata </w:t>
      </w:r>
      <w:r w:rsidR="00910A10">
        <w:rPr>
          <w:rFonts w:ascii="Times New Roman" w:hAnsi="Times New Roman" w:cs="Times New Roman"/>
          <w:sz w:val="24"/>
        </w:rPr>
        <w:br/>
      </w:r>
      <w:r w:rsidR="000C4ACE" w:rsidRPr="007E6F6A">
        <w:rPr>
          <w:rFonts w:ascii="Times New Roman" w:hAnsi="Times New Roman" w:cs="Times New Roman"/>
          <w:sz w:val="24"/>
        </w:rPr>
        <w:t>2021-2023</w:t>
      </w:r>
      <w:r w:rsidRPr="007E6F6A">
        <w:rPr>
          <w:rFonts w:ascii="Times New Roman" w:hAnsi="Times New Roman" w:cs="Times New Roman"/>
          <w:sz w:val="24"/>
        </w:rPr>
        <w:t xml:space="preserve"> są odzwierciedleniem standardów i norm prawa wynikających z ustawodawstwa krajowego, znajdujących się m.in. w:</w:t>
      </w:r>
    </w:p>
    <w:p w:rsidR="00E81B60" w:rsidRPr="007E6F6A" w:rsidRDefault="00E81B60" w:rsidP="003548A5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>Konstytucji Rzeczypospolitej Polskiej z dnia 2 kwietnia 1997</w:t>
      </w:r>
      <w:r w:rsidR="00F91645" w:rsidRPr="007E6F6A">
        <w:rPr>
          <w:rFonts w:ascii="Times New Roman" w:hAnsi="Times New Roman" w:cs="Times New Roman"/>
          <w:sz w:val="24"/>
        </w:rPr>
        <w:t xml:space="preserve"> </w:t>
      </w:r>
      <w:r w:rsidRPr="007E6F6A">
        <w:rPr>
          <w:rFonts w:ascii="Times New Roman" w:hAnsi="Times New Roman" w:cs="Times New Roman"/>
          <w:sz w:val="24"/>
        </w:rPr>
        <w:t xml:space="preserve">r. (Dz. U. z </w:t>
      </w:r>
      <w:r w:rsidR="00353EDA" w:rsidRPr="007E6F6A">
        <w:rPr>
          <w:rFonts w:ascii="Times New Roman" w:hAnsi="Times New Roman" w:cs="Times New Roman"/>
          <w:sz w:val="24"/>
        </w:rPr>
        <w:t xml:space="preserve">2009 r. </w:t>
      </w:r>
      <w:r w:rsidR="00353EDA" w:rsidRPr="007E6F6A">
        <w:rPr>
          <w:rFonts w:ascii="Times New Roman" w:hAnsi="Times New Roman" w:cs="Times New Roman"/>
          <w:sz w:val="24"/>
        </w:rPr>
        <w:br/>
        <w:t>Nr 114, poz. 946</w:t>
      </w:r>
      <w:r w:rsidRPr="007E6F6A">
        <w:rPr>
          <w:rFonts w:ascii="Times New Roman" w:hAnsi="Times New Roman" w:cs="Times New Roman"/>
          <w:sz w:val="24"/>
        </w:rPr>
        <w:t xml:space="preserve">), </w:t>
      </w:r>
    </w:p>
    <w:p w:rsidR="00E81B60" w:rsidRPr="007E6F6A" w:rsidRDefault="000C4ACE" w:rsidP="003548A5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lastRenderedPageBreak/>
        <w:t>u</w:t>
      </w:r>
      <w:r w:rsidR="00E81B60" w:rsidRPr="007E6F6A">
        <w:rPr>
          <w:rFonts w:ascii="Times New Roman" w:hAnsi="Times New Roman" w:cs="Times New Roman"/>
          <w:sz w:val="24"/>
        </w:rPr>
        <w:t xml:space="preserve">stawie z dnia 9 czerwca 2011 r. o wspieraniu rodziny i systemie pieczy zastępczej </w:t>
      </w:r>
      <w:r w:rsidR="00633AC0" w:rsidRPr="007E6F6A">
        <w:rPr>
          <w:rFonts w:ascii="Times New Roman" w:hAnsi="Times New Roman" w:cs="Times New Roman"/>
          <w:sz w:val="24"/>
        </w:rPr>
        <w:br/>
      </w:r>
      <w:r w:rsidR="00E81B60" w:rsidRPr="007E6F6A">
        <w:rPr>
          <w:rFonts w:ascii="Times New Roman" w:hAnsi="Times New Roman" w:cs="Times New Roman"/>
          <w:sz w:val="24"/>
        </w:rPr>
        <w:t>(</w:t>
      </w:r>
      <w:r w:rsidR="007B167F">
        <w:rPr>
          <w:rFonts w:ascii="Times New Roman" w:hAnsi="Times New Roman" w:cs="Times New Roman"/>
          <w:sz w:val="24"/>
        </w:rPr>
        <w:t xml:space="preserve">t.j. </w:t>
      </w:r>
      <w:r w:rsidR="00E81B60" w:rsidRPr="007E6F6A">
        <w:rPr>
          <w:rFonts w:ascii="Times New Roman" w:hAnsi="Times New Roman" w:cs="Times New Roman"/>
          <w:sz w:val="24"/>
        </w:rPr>
        <w:t xml:space="preserve">Dz. U. z </w:t>
      </w:r>
      <w:r w:rsidRPr="007E6F6A">
        <w:rPr>
          <w:rFonts w:ascii="Times New Roman" w:hAnsi="Times New Roman" w:cs="Times New Roman"/>
          <w:sz w:val="24"/>
        </w:rPr>
        <w:t>2020</w:t>
      </w:r>
      <w:r w:rsidR="00E81B60" w:rsidRPr="007E6F6A">
        <w:rPr>
          <w:rFonts w:ascii="Times New Roman" w:hAnsi="Times New Roman" w:cs="Times New Roman"/>
          <w:sz w:val="24"/>
        </w:rPr>
        <w:t xml:space="preserve"> r. poz. </w:t>
      </w:r>
      <w:r w:rsidRPr="007E6F6A">
        <w:rPr>
          <w:rFonts w:ascii="Times New Roman" w:hAnsi="Times New Roman" w:cs="Times New Roman"/>
          <w:sz w:val="24"/>
        </w:rPr>
        <w:t>821</w:t>
      </w:r>
      <w:r w:rsidR="00E81B60" w:rsidRPr="007E6F6A">
        <w:rPr>
          <w:rFonts w:ascii="Times New Roman" w:hAnsi="Times New Roman" w:cs="Times New Roman"/>
          <w:sz w:val="24"/>
        </w:rPr>
        <w:t xml:space="preserve">), </w:t>
      </w:r>
    </w:p>
    <w:p w:rsidR="00E81B60" w:rsidRPr="007E6F6A" w:rsidRDefault="000C4ACE" w:rsidP="003548A5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>u</w:t>
      </w:r>
      <w:r w:rsidR="00E81B60" w:rsidRPr="007E6F6A">
        <w:rPr>
          <w:rFonts w:ascii="Times New Roman" w:hAnsi="Times New Roman" w:cs="Times New Roman"/>
          <w:sz w:val="24"/>
        </w:rPr>
        <w:t xml:space="preserve">stawie z dnia 12 marca 2004 r. o </w:t>
      </w:r>
      <w:r w:rsidR="007E6F6A">
        <w:rPr>
          <w:rFonts w:ascii="Times New Roman" w:hAnsi="Times New Roman" w:cs="Times New Roman"/>
          <w:sz w:val="24"/>
        </w:rPr>
        <w:t>pomocy społecznej (</w:t>
      </w:r>
      <w:r w:rsidR="007B167F">
        <w:rPr>
          <w:rFonts w:ascii="Times New Roman" w:hAnsi="Times New Roman" w:cs="Times New Roman"/>
          <w:sz w:val="24"/>
        </w:rPr>
        <w:t xml:space="preserve">t.j. </w:t>
      </w:r>
      <w:r w:rsidR="007E6F6A">
        <w:rPr>
          <w:rFonts w:ascii="Times New Roman" w:hAnsi="Times New Roman" w:cs="Times New Roman"/>
          <w:sz w:val="24"/>
        </w:rPr>
        <w:t>Dz. U. z 2020 r. poz. 1876</w:t>
      </w:r>
      <w:r w:rsidR="00E81B60" w:rsidRPr="007E6F6A">
        <w:rPr>
          <w:rFonts w:ascii="Times New Roman" w:hAnsi="Times New Roman" w:cs="Times New Roman"/>
          <w:sz w:val="24"/>
        </w:rPr>
        <w:t xml:space="preserve">), </w:t>
      </w:r>
    </w:p>
    <w:p w:rsidR="00E81B60" w:rsidRPr="007E6F6A" w:rsidRDefault="000C4ACE" w:rsidP="003548A5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>u</w:t>
      </w:r>
      <w:r w:rsidR="00E81B60" w:rsidRPr="007E6F6A">
        <w:rPr>
          <w:rFonts w:ascii="Times New Roman" w:hAnsi="Times New Roman" w:cs="Times New Roman"/>
          <w:sz w:val="24"/>
        </w:rPr>
        <w:t>stawie z dnia 4 listopada 2016 r. o wsparciu kobiet w cią</w:t>
      </w:r>
      <w:r w:rsidR="00353EDA" w:rsidRPr="007E6F6A">
        <w:rPr>
          <w:rFonts w:ascii="Times New Roman" w:hAnsi="Times New Roman" w:cs="Times New Roman"/>
          <w:sz w:val="24"/>
        </w:rPr>
        <w:t xml:space="preserve">ży i rodzin „Za życiem” </w:t>
      </w:r>
      <w:r w:rsidR="00353EDA" w:rsidRPr="007E6F6A">
        <w:rPr>
          <w:rFonts w:ascii="Times New Roman" w:hAnsi="Times New Roman" w:cs="Times New Roman"/>
          <w:sz w:val="24"/>
        </w:rPr>
        <w:br/>
        <w:t>(</w:t>
      </w:r>
      <w:r w:rsidR="007B167F">
        <w:rPr>
          <w:rFonts w:ascii="Times New Roman" w:hAnsi="Times New Roman" w:cs="Times New Roman"/>
          <w:sz w:val="24"/>
        </w:rPr>
        <w:t xml:space="preserve">t.j. </w:t>
      </w:r>
      <w:r w:rsidR="00F6137E" w:rsidRPr="007E6F6A">
        <w:rPr>
          <w:rFonts w:ascii="Times New Roman" w:hAnsi="Times New Roman" w:cs="Times New Roman"/>
          <w:sz w:val="24"/>
        </w:rPr>
        <w:t>Dz. U. z 2020 r. poz. 1329</w:t>
      </w:r>
      <w:r w:rsidR="00E81B60" w:rsidRPr="007E6F6A">
        <w:rPr>
          <w:rFonts w:ascii="Times New Roman" w:hAnsi="Times New Roman" w:cs="Times New Roman"/>
          <w:sz w:val="24"/>
        </w:rPr>
        <w:t xml:space="preserve">), </w:t>
      </w:r>
    </w:p>
    <w:p w:rsidR="00E81B60" w:rsidRPr="007E6F6A" w:rsidRDefault="000C4ACE" w:rsidP="003548A5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>u</w:t>
      </w:r>
      <w:r w:rsidR="00E81B60" w:rsidRPr="007E6F6A">
        <w:rPr>
          <w:rFonts w:ascii="Times New Roman" w:hAnsi="Times New Roman" w:cs="Times New Roman"/>
          <w:sz w:val="24"/>
        </w:rPr>
        <w:t xml:space="preserve">stawie </w:t>
      </w:r>
      <w:r w:rsidR="00EE3789" w:rsidRPr="007E6F6A">
        <w:rPr>
          <w:rFonts w:ascii="Times New Roman" w:hAnsi="Times New Roman" w:cs="Times New Roman"/>
          <w:sz w:val="24"/>
        </w:rPr>
        <w:t xml:space="preserve">z dnia 11 lutego 2016 r. </w:t>
      </w:r>
      <w:r w:rsidR="00E81B60" w:rsidRPr="007E6F6A">
        <w:rPr>
          <w:rFonts w:ascii="Times New Roman" w:hAnsi="Times New Roman" w:cs="Times New Roman"/>
          <w:sz w:val="24"/>
        </w:rPr>
        <w:t>o pomocy państwa w wychowywaniu dziec</w:t>
      </w:r>
      <w:r w:rsidR="00353EDA" w:rsidRPr="007E6F6A">
        <w:rPr>
          <w:rFonts w:ascii="Times New Roman" w:hAnsi="Times New Roman" w:cs="Times New Roman"/>
          <w:sz w:val="24"/>
        </w:rPr>
        <w:t xml:space="preserve">i </w:t>
      </w:r>
      <w:r w:rsidR="007B167F">
        <w:rPr>
          <w:rFonts w:ascii="Times New Roman" w:hAnsi="Times New Roman" w:cs="Times New Roman"/>
          <w:sz w:val="24"/>
        </w:rPr>
        <w:br/>
      </w:r>
      <w:r w:rsidR="00353EDA" w:rsidRPr="007E6F6A">
        <w:rPr>
          <w:rFonts w:ascii="Times New Roman" w:hAnsi="Times New Roman" w:cs="Times New Roman"/>
          <w:sz w:val="24"/>
        </w:rPr>
        <w:t>(</w:t>
      </w:r>
      <w:r w:rsidR="007B167F">
        <w:rPr>
          <w:rFonts w:ascii="Times New Roman" w:hAnsi="Times New Roman" w:cs="Times New Roman"/>
          <w:sz w:val="24"/>
        </w:rPr>
        <w:t xml:space="preserve">t.j. </w:t>
      </w:r>
      <w:r w:rsidR="00353EDA" w:rsidRPr="007E6F6A">
        <w:rPr>
          <w:rFonts w:ascii="Times New Roman" w:hAnsi="Times New Roman" w:cs="Times New Roman"/>
          <w:sz w:val="24"/>
        </w:rPr>
        <w:t xml:space="preserve">Dz. U. </w:t>
      </w:r>
      <w:r w:rsidR="007B167F">
        <w:rPr>
          <w:rFonts w:ascii="Times New Roman" w:hAnsi="Times New Roman" w:cs="Times New Roman"/>
          <w:sz w:val="24"/>
        </w:rPr>
        <w:t xml:space="preserve">z </w:t>
      </w:r>
      <w:r w:rsidR="00353EDA" w:rsidRPr="007E6F6A">
        <w:rPr>
          <w:rFonts w:ascii="Times New Roman" w:hAnsi="Times New Roman" w:cs="Times New Roman"/>
          <w:sz w:val="24"/>
        </w:rPr>
        <w:t>2019</w:t>
      </w:r>
      <w:r w:rsidR="00E81B60" w:rsidRPr="007E6F6A">
        <w:rPr>
          <w:rFonts w:ascii="Times New Roman" w:hAnsi="Times New Roman" w:cs="Times New Roman"/>
          <w:sz w:val="24"/>
        </w:rPr>
        <w:t xml:space="preserve"> r. poz.</w:t>
      </w:r>
      <w:r w:rsidR="00353EDA" w:rsidRPr="007E6F6A">
        <w:rPr>
          <w:rFonts w:ascii="Times New Roman" w:hAnsi="Times New Roman" w:cs="Times New Roman"/>
          <w:sz w:val="24"/>
        </w:rPr>
        <w:t xml:space="preserve"> </w:t>
      </w:r>
      <w:r w:rsidR="00E81B60" w:rsidRPr="007E6F6A">
        <w:rPr>
          <w:rFonts w:ascii="Times New Roman" w:hAnsi="Times New Roman" w:cs="Times New Roman"/>
          <w:sz w:val="24"/>
        </w:rPr>
        <w:t>2</w:t>
      </w:r>
      <w:r w:rsidR="00353EDA" w:rsidRPr="007E6F6A">
        <w:rPr>
          <w:rFonts w:ascii="Times New Roman" w:hAnsi="Times New Roman" w:cs="Times New Roman"/>
          <w:sz w:val="24"/>
        </w:rPr>
        <w:t>407</w:t>
      </w:r>
      <w:r w:rsidR="00E81B60" w:rsidRPr="007E6F6A">
        <w:rPr>
          <w:rFonts w:ascii="Times New Roman" w:hAnsi="Times New Roman" w:cs="Times New Roman"/>
          <w:sz w:val="24"/>
        </w:rPr>
        <w:t xml:space="preserve">), </w:t>
      </w:r>
    </w:p>
    <w:p w:rsidR="00E81B60" w:rsidRPr="007E6F6A" w:rsidRDefault="000C4ACE" w:rsidP="003548A5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>u</w:t>
      </w:r>
      <w:r w:rsidR="00E81B60" w:rsidRPr="007E6F6A">
        <w:rPr>
          <w:rFonts w:ascii="Times New Roman" w:hAnsi="Times New Roman" w:cs="Times New Roman"/>
          <w:sz w:val="24"/>
        </w:rPr>
        <w:t>stawie z dnia 29 lipca 2005 r. o przeciwdziałaniu prz</w:t>
      </w:r>
      <w:r w:rsidR="00353EDA" w:rsidRPr="007E6F6A">
        <w:rPr>
          <w:rFonts w:ascii="Times New Roman" w:hAnsi="Times New Roman" w:cs="Times New Roman"/>
          <w:sz w:val="24"/>
        </w:rPr>
        <w:t xml:space="preserve">emocy w rodzinie </w:t>
      </w:r>
      <w:r w:rsidR="00633AC0" w:rsidRPr="007E6F6A">
        <w:rPr>
          <w:rFonts w:ascii="Times New Roman" w:hAnsi="Times New Roman" w:cs="Times New Roman"/>
          <w:sz w:val="24"/>
        </w:rPr>
        <w:br/>
        <w:t>(</w:t>
      </w:r>
      <w:r w:rsidR="007B167F">
        <w:rPr>
          <w:rFonts w:ascii="Times New Roman" w:hAnsi="Times New Roman" w:cs="Times New Roman"/>
          <w:sz w:val="24"/>
        </w:rPr>
        <w:t xml:space="preserve">t.j. </w:t>
      </w:r>
      <w:r w:rsidR="00633AC0" w:rsidRPr="007E6F6A">
        <w:rPr>
          <w:rFonts w:ascii="Times New Roman" w:hAnsi="Times New Roman" w:cs="Times New Roman"/>
          <w:sz w:val="24"/>
        </w:rPr>
        <w:t xml:space="preserve">Dz. U. </w:t>
      </w:r>
      <w:r w:rsidR="00353EDA" w:rsidRPr="007E6F6A">
        <w:rPr>
          <w:rFonts w:ascii="Times New Roman" w:hAnsi="Times New Roman" w:cs="Times New Roman"/>
          <w:sz w:val="24"/>
        </w:rPr>
        <w:t>z 2020 r. poz. 218</w:t>
      </w:r>
      <w:r w:rsidRPr="007E6F6A">
        <w:rPr>
          <w:rFonts w:ascii="Times New Roman" w:hAnsi="Times New Roman" w:cs="Times New Roman"/>
          <w:sz w:val="24"/>
        </w:rPr>
        <w:t xml:space="preserve"> z późn. zm.</w:t>
      </w:r>
      <w:r w:rsidR="00E81B60" w:rsidRPr="007E6F6A">
        <w:rPr>
          <w:rFonts w:ascii="Times New Roman" w:hAnsi="Times New Roman" w:cs="Times New Roman"/>
          <w:sz w:val="24"/>
        </w:rPr>
        <w:t xml:space="preserve">), </w:t>
      </w:r>
    </w:p>
    <w:p w:rsidR="00E81B60" w:rsidRPr="007E6F6A" w:rsidRDefault="000C4ACE" w:rsidP="003548A5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>u</w:t>
      </w:r>
      <w:r w:rsidR="00E81B60" w:rsidRPr="007E6F6A">
        <w:rPr>
          <w:rFonts w:ascii="Times New Roman" w:hAnsi="Times New Roman" w:cs="Times New Roman"/>
          <w:sz w:val="24"/>
        </w:rPr>
        <w:t xml:space="preserve">stawie z dnia 26 października 1982 r. o wychowaniu w trzeźwości </w:t>
      </w:r>
      <w:r w:rsidR="00E81B60" w:rsidRPr="007E6F6A">
        <w:rPr>
          <w:rFonts w:ascii="Times New Roman" w:hAnsi="Times New Roman" w:cs="Times New Roman"/>
          <w:sz w:val="24"/>
        </w:rPr>
        <w:br/>
        <w:t>i prze</w:t>
      </w:r>
      <w:r w:rsidR="00353EDA" w:rsidRPr="007E6F6A">
        <w:rPr>
          <w:rFonts w:ascii="Times New Roman" w:hAnsi="Times New Roman" w:cs="Times New Roman"/>
          <w:sz w:val="24"/>
        </w:rPr>
        <w:t>ciwdziała</w:t>
      </w:r>
      <w:r w:rsidR="007B167F">
        <w:rPr>
          <w:rFonts w:ascii="Times New Roman" w:hAnsi="Times New Roman" w:cs="Times New Roman"/>
          <w:sz w:val="24"/>
        </w:rPr>
        <w:t>niu a</w:t>
      </w:r>
      <w:r w:rsidR="00F3084D">
        <w:rPr>
          <w:rFonts w:ascii="Times New Roman" w:hAnsi="Times New Roman" w:cs="Times New Roman"/>
          <w:sz w:val="24"/>
        </w:rPr>
        <w:t>lkoholizmowi (t.j. Dz. U. z 2019</w:t>
      </w:r>
      <w:r w:rsidR="00E81B60" w:rsidRPr="007E6F6A">
        <w:rPr>
          <w:rFonts w:ascii="Times New Roman" w:hAnsi="Times New Roman" w:cs="Times New Roman"/>
          <w:sz w:val="24"/>
        </w:rPr>
        <w:t xml:space="preserve"> r. poz.</w:t>
      </w:r>
      <w:r w:rsidR="00353EDA" w:rsidRPr="007E6F6A">
        <w:rPr>
          <w:rFonts w:ascii="Times New Roman" w:hAnsi="Times New Roman" w:cs="Times New Roman"/>
          <w:sz w:val="24"/>
        </w:rPr>
        <w:t xml:space="preserve"> </w:t>
      </w:r>
      <w:r w:rsidR="00F3084D">
        <w:rPr>
          <w:rFonts w:ascii="Times New Roman" w:hAnsi="Times New Roman" w:cs="Times New Roman"/>
          <w:sz w:val="24"/>
        </w:rPr>
        <w:t>2277 z późn. zm.</w:t>
      </w:r>
      <w:r w:rsidR="00E81B60" w:rsidRPr="007E6F6A">
        <w:rPr>
          <w:rFonts w:ascii="Times New Roman" w:hAnsi="Times New Roman" w:cs="Times New Roman"/>
          <w:sz w:val="24"/>
        </w:rPr>
        <w:t xml:space="preserve">), </w:t>
      </w:r>
    </w:p>
    <w:p w:rsidR="00E81B60" w:rsidRPr="007E6F6A" w:rsidRDefault="000C4ACE" w:rsidP="003548A5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>u</w:t>
      </w:r>
      <w:r w:rsidR="00E81B60" w:rsidRPr="007E6F6A">
        <w:rPr>
          <w:rFonts w:ascii="Times New Roman" w:hAnsi="Times New Roman" w:cs="Times New Roman"/>
          <w:sz w:val="24"/>
        </w:rPr>
        <w:t>stawie z dnia 29 lipca 2005 r. o przeciwdziałaniu narkomanii (</w:t>
      </w:r>
      <w:r w:rsidR="007B167F">
        <w:rPr>
          <w:rFonts w:ascii="Times New Roman" w:hAnsi="Times New Roman" w:cs="Times New Roman"/>
          <w:sz w:val="24"/>
        </w:rPr>
        <w:t xml:space="preserve">t.j. </w:t>
      </w:r>
      <w:r w:rsidR="00E81B60" w:rsidRPr="007E6F6A">
        <w:rPr>
          <w:rFonts w:ascii="Times New Roman" w:hAnsi="Times New Roman" w:cs="Times New Roman"/>
          <w:sz w:val="24"/>
        </w:rPr>
        <w:t xml:space="preserve">Dz. U. z </w:t>
      </w:r>
      <w:r w:rsidRPr="007E6F6A">
        <w:rPr>
          <w:rFonts w:ascii="Times New Roman" w:hAnsi="Times New Roman" w:cs="Times New Roman"/>
          <w:sz w:val="24"/>
        </w:rPr>
        <w:t>2020</w:t>
      </w:r>
      <w:r w:rsidR="00E81B60" w:rsidRPr="007E6F6A">
        <w:rPr>
          <w:rFonts w:ascii="Times New Roman" w:hAnsi="Times New Roman" w:cs="Times New Roman"/>
          <w:sz w:val="24"/>
        </w:rPr>
        <w:t xml:space="preserve"> r. poz. </w:t>
      </w:r>
      <w:r w:rsidRPr="007E6F6A">
        <w:rPr>
          <w:rFonts w:ascii="Times New Roman" w:hAnsi="Times New Roman" w:cs="Times New Roman"/>
          <w:sz w:val="24"/>
        </w:rPr>
        <w:t>322</w:t>
      </w:r>
      <w:r w:rsidR="00353EDA" w:rsidRPr="007E6F6A">
        <w:rPr>
          <w:rFonts w:ascii="Times New Roman" w:hAnsi="Times New Roman" w:cs="Times New Roman"/>
          <w:sz w:val="24"/>
        </w:rPr>
        <w:t xml:space="preserve"> z późn.</w:t>
      </w:r>
      <w:r w:rsidR="00E81B60" w:rsidRPr="007E6F6A">
        <w:rPr>
          <w:rFonts w:ascii="Times New Roman" w:hAnsi="Times New Roman" w:cs="Times New Roman"/>
          <w:sz w:val="24"/>
        </w:rPr>
        <w:t xml:space="preserve"> zm.), </w:t>
      </w:r>
    </w:p>
    <w:p w:rsidR="00E81B60" w:rsidRPr="007E6F6A" w:rsidRDefault="000C4ACE" w:rsidP="003548A5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>u</w:t>
      </w:r>
      <w:r w:rsidR="00E81B60" w:rsidRPr="007E6F6A">
        <w:rPr>
          <w:rFonts w:ascii="Times New Roman" w:hAnsi="Times New Roman" w:cs="Times New Roman"/>
          <w:sz w:val="24"/>
        </w:rPr>
        <w:t>stawie</w:t>
      </w:r>
      <w:r w:rsidR="00EE3789" w:rsidRPr="007E6F6A">
        <w:rPr>
          <w:rFonts w:ascii="Times New Roman" w:hAnsi="Times New Roman" w:cs="Times New Roman"/>
          <w:sz w:val="24"/>
        </w:rPr>
        <w:t xml:space="preserve"> z dnia 28 listopada 2003 r.</w:t>
      </w:r>
      <w:r w:rsidR="00E81B60" w:rsidRPr="007E6F6A">
        <w:rPr>
          <w:rFonts w:ascii="Times New Roman" w:hAnsi="Times New Roman" w:cs="Times New Roman"/>
          <w:sz w:val="24"/>
        </w:rPr>
        <w:t xml:space="preserve"> o świadczeniach rodzinnych </w:t>
      </w:r>
      <w:r w:rsidR="00F91645" w:rsidRPr="007E6F6A">
        <w:rPr>
          <w:rFonts w:ascii="Times New Roman" w:hAnsi="Times New Roman" w:cs="Times New Roman"/>
          <w:sz w:val="24"/>
        </w:rPr>
        <w:t>(</w:t>
      </w:r>
      <w:r w:rsidR="007B167F">
        <w:rPr>
          <w:rFonts w:ascii="Times New Roman" w:hAnsi="Times New Roman" w:cs="Times New Roman"/>
          <w:sz w:val="24"/>
        </w:rPr>
        <w:t xml:space="preserve">t.j. </w:t>
      </w:r>
      <w:r w:rsidR="00F91645" w:rsidRPr="007E6F6A">
        <w:rPr>
          <w:rFonts w:ascii="Times New Roman" w:hAnsi="Times New Roman" w:cs="Times New Roman"/>
          <w:sz w:val="24"/>
        </w:rPr>
        <w:t xml:space="preserve">Dz. U. </w:t>
      </w:r>
      <w:r w:rsidR="00910A10">
        <w:rPr>
          <w:rFonts w:ascii="Times New Roman" w:hAnsi="Times New Roman" w:cs="Times New Roman"/>
          <w:sz w:val="24"/>
        </w:rPr>
        <w:t xml:space="preserve">z </w:t>
      </w:r>
      <w:r w:rsidR="00F91645" w:rsidRPr="007E6F6A">
        <w:rPr>
          <w:rFonts w:ascii="Times New Roman" w:hAnsi="Times New Roman" w:cs="Times New Roman"/>
          <w:sz w:val="24"/>
        </w:rPr>
        <w:t>2020</w:t>
      </w:r>
      <w:r w:rsidR="00E81B60" w:rsidRPr="007E6F6A">
        <w:rPr>
          <w:rFonts w:ascii="Times New Roman" w:hAnsi="Times New Roman" w:cs="Times New Roman"/>
          <w:sz w:val="24"/>
        </w:rPr>
        <w:t xml:space="preserve"> r. poz. </w:t>
      </w:r>
      <w:r w:rsidR="00F91645" w:rsidRPr="007E6F6A">
        <w:rPr>
          <w:rFonts w:ascii="Times New Roman" w:hAnsi="Times New Roman" w:cs="Times New Roman"/>
          <w:sz w:val="24"/>
        </w:rPr>
        <w:t>111</w:t>
      </w:r>
      <w:r w:rsidR="00E81B60" w:rsidRPr="007E6F6A">
        <w:rPr>
          <w:rFonts w:ascii="Times New Roman" w:hAnsi="Times New Roman" w:cs="Times New Roman"/>
          <w:sz w:val="24"/>
        </w:rPr>
        <w:t xml:space="preserve">), </w:t>
      </w:r>
    </w:p>
    <w:p w:rsidR="00E81B60" w:rsidRPr="007E6F6A" w:rsidRDefault="000C4ACE" w:rsidP="003548A5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>u</w:t>
      </w:r>
      <w:r w:rsidR="00E81B60" w:rsidRPr="007E6F6A">
        <w:rPr>
          <w:rFonts w:ascii="Times New Roman" w:hAnsi="Times New Roman" w:cs="Times New Roman"/>
          <w:sz w:val="24"/>
        </w:rPr>
        <w:t xml:space="preserve">stawie z dnia 7 września 2007 r. o pomocy osobom uprawnionym do alimentów </w:t>
      </w:r>
      <w:r w:rsidR="00633AC0" w:rsidRPr="007E6F6A">
        <w:rPr>
          <w:rFonts w:ascii="Times New Roman" w:hAnsi="Times New Roman" w:cs="Times New Roman"/>
          <w:sz w:val="24"/>
        </w:rPr>
        <w:br/>
      </w:r>
      <w:r w:rsidR="00E81B60" w:rsidRPr="007E6F6A">
        <w:rPr>
          <w:rFonts w:ascii="Times New Roman" w:hAnsi="Times New Roman" w:cs="Times New Roman"/>
          <w:sz w:val="24"/>
        </w:rPr>
        <w:t>(</w:t>
      </w:r>
      <w:r w:rsidR="007B167F">
        <w:rPr>
          <w:rFonts w:ascii="Times New Roman" w:hAnsi="Times New Roman" w:cs="Times New Roman"/>
          <w:sz w:val="24"/>
        </w:rPr>
        <w:t xml:space="preserve">t.j. </w:t>
      </w:r>
      <w:r w:rsidR="00E81B60" w:rsidRPr="007E6F6A">
        <w:rPr>
          <w:rFonts w:ascii="Times New Roman" w:hAnsi="Times New Roman" w:cs="Times New Roman"/>
          <w:sz w:val="24"/>
        </w:rPr>
        <w:t xml:space="preserve">Dz.U. z </w:t>
      </w:r>
      <w:r w:rsidRPr="007E6F6A">
        <w:rPr>
          <w:rFonts w:ascii="Times New Roman" w:hAnsi="Times New Roman" w:cs="Times New Roman"/>
          <w:sz w:val="24"/>
        </w:rPr>
        <w:t>2020</w:t>
      </w:r>
      <w:r w:rsidR="00E81B60" w:rsidRPr="007E6F6A">
        <w:rPr>
          <w:rFonts w:ascii="Times New Roman" w:hAnsi="Times New Roman" w:cs="Times New Roman"/>
          <w:sz w:val="24"/>
        </w:rPr>
        <w:t xml:space="preserve"> r. poz. </w:t>
      </w:r>
      <w:r w:rsidRPr="007E6F6A">
        <w:rPr>
          <w:rFonts w:ascii="Times New Roman" w:hAnsi="Times New Roman" w:cs="Times New Roman"/>
          <w:sz w:val="24"/>
        </w:rPr>
        <w:t>808</w:t>
      </w:r>
      <w:r w:rsidR="00E81B60" w:rsidRPr="007E6F6A">
        <w:rPr>
          <w:rFonts w:ascii="Times New Roman" w:hAnsi="Times New Roman" w:cs="Times New Roman"/>
          <w:sz w:val="24"/>
        </w:rPr>
        <w:t xml:space="preserve"> z</w:t>
      </w:r>
      <w:r w:rsidR="00F91645" w:rsidRPr="007E6F6A">
        <w:rPr>
          <w:rFonts w:ascii="Times New Roman" w:hAnsi="Times New Roman" w:cs="Times New Roman"/>
          <w:sz w:val="24"/>
        </w:rPr>
        <w:t xml:space="preserve"> późn. </w:t>
      </w:r>
      <w:r w:rsidR="00E81B60" w:rsidRPr="007E6F6A">
        <w:rPr>
          <w:rFonts w:ascii="Times New Roman" w:hAnsi="Times New Roman" w:cs="Times New Roman"/>
          <w:sz w:val="24"/>
        </w:rPr>
        <w:t xml:space="preserve">zm.), </w:t>
      </w:r>
    </w:p>
    <w:p w:rsidR="00E81B60" w:rsidRPr="007E6F6A" w:rsidRDefault="000C4ACE" w:rsidP="003548A5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>u</w:t>
      </w:r>
      <w:r w:rsidR="00E81B60" w:rsidRPr="007E6F6A">
        <w:rPr>
          <w:rFonts w:ascii="Times New Roman" w:hAnsi="Times New Roman" w:cs="Times New Roman"/>
          <w:sz w:val="24"/>
        </w:rPr>
        <w:t xml:space="preserve">stawie z dnia 5 grudnia 2014 r. </w:t>
      </w:r>
      <w:r w:rsidR="00F91645" w:rsidRPr="007E6F6A">
        <w:rPr>
          <w:rFonts w:ascii="Times New Roman" w:hAnsi="Times New Roman" w:cs="Times New Roman"/>
          <w:sz w:val="24"/>
        </w:rPr>
        <w:t xml:space="preserve">o Karcie Dużej Rodziny </w:t>
      </w:r>
      <w:r w:rsidR="00F6137E" w:rsidRPr="007E6F6A">
        <w:rPr>
          <w:rFonts w:ascii="Times New Roman" w:hAnsi="Times New Roman" w:cs="Times New Roman"/>
          <w:sz w:val="24"/>
        </w:rPr>
        <w:t>(</w:t>
      </w:r>
      <w:r w:rsidR="007B167F">
        <w:rPr>
          <w:rFonts w:ascii="Times New Roman" w:hAnsi="Times New Roman" w:cs="Times New Roman"/>
          <w:sz w:val="24"/>
        </w:rPr>
        <w:t xml:space="preserve">t.j. </w:t>
      </w:r>
      <w:r w:rsidR="00F6137E" w:rsidRPr="007E6F6A">
        <w:rPr>
          <w:rFonts w:ascii="Times New Roman" w:hAnsi="Times New Roman" w:cs="Times New Roman"/>
          <w:sz w:val="24"/>
        </w:rPr>
        <w:t xml:space="preserve">Dz. U. </w:t>
      </w:r>
      <w:r w:rsidR="00910A10">
        <w:rPr>
          <w:rFonts w:ascii="Times New Roman" w:hAnsi="Times New Roman" w:cs="Times New Roman"/>
          <w:sz w:val="24"/>
        </w:rPr>
        <w:t xml:space="preserve">z </w:t>
      </w:r>
      <w:r w:rsidR="00F6137E" w:rsidRPr="007E6F6A">
        <w:rPr>
          <w:rFonts w:ascii="Times New Roman" w:hAnsi="Times New Roman" w:cs="Times New Roman"/>
          <w:sz w:val="24"/>
        </w:rPr>
        <w:t>2020 r. poz. 1348</w:t>
      </w:r>
      <w:r w:rsidR="00E81B60" w:rsidRPr="007E6F6A">
        <w:rPr>
          <w:rFonts w:ascii="Times New Roman" w:hAnsi="Times New Roman" w:cs="Times New Roman"/>
          <w:sz w:val="24"/>
        </w:rPr>
        <w:t xml:space="preserve">), </w:t>
      </w:r>
    </w:p>
    <w:p w:rsidR="00E81B60" w:rsidRPr="007E6F6A" w:rsidRDefault="000C4ACE" w:rsidP="003548A5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>u</w:t>
      </w:r>
      <w:r w:rsidR="00E81B60" w:rsidRPr="007E6F6A">
        <w:rPr>
          <w:rFonts w:ascii="Times New Roman" w:hAnsi="Times New Roman" w:cs="Times New Roman"/>
          <w:sz w:val="24"/>
        </w:rPr>
        <w:t xml:space="preserve">stawie z dnia 24 kwietnia 2003 r. o działalności pożytku publicznego </w:t>
      </w:r>
      <w:r w:rsidR="00E81B60" w:rsidRPr="007E6F6A">
        <w:rPr>
          <w:rFonts w:ascii="Times New Roman" w:hAnsi="Times New Roman" w:cs="Times New Roman"/>
          <w:sz w:val="24"/>
        </w:rPr>
        <w:br/>
      </w:r>
      <w:r w:rsidR="00F91645" w:rsidRPr="007E6F6A">
        <w:rPr>
          <w:rFonts w:ascii="Times New Roman" w:hAnsi="Times New Roman" w:cs="Times New Roman"/>
          <w:sz w:val="24"/>
        </w:rPr>
        <w:t xml:space="preserve">i </w:t>
      </w:r>
      <w:r w:rsidR="00EE3789" w:rsidRPr="007E6F6A">
        <w:rPr>
          <w:rFonts w:ascii="Times New Roman" w:hAnsi="Times New Roman" w:cs="Times New Roman"/>
          <w:sz w:val="24"/>
        </w:rPr>
        <w:t xml:space="preserve">o </w:t>
      </w:r>
      <w:r w:rsidR="00E81B60" w:rsidRPr="007E6F6A">
        <w:rPr>
          <w:rFonts w:ascii="Times New Roman" w:hAnsi="Times New Roman" w:cs="Times New Roman"/>
          <w:sz w:val="24"/>
        </w:rPr>
        <w:t>wolontariacie (</w:t>
      </w:r>
      <w:r w:rsidR="007B167F">
        <w:rPr>
          <w:rFonts w:ascii="Times New Roman" w:hAnsi="Times New Roman" w:cs="Times New Roman"/>
          <w:sz w:val="24"/>
        </w:rPr>
        <w:t xml:space="preserve">t.j. </w:t>
      </w:r>
      <w:r w:rsidR="00E81B60" w:rsidRPr="007E6F6A">
        <w:rPr>
          <w:rFonts w:ascii="Times New Roman" w:hAnsi="Times New Roman" w:cs="Times New Roman"/>
          <w:sz w:val="24"/>
        </w:rPr>
        <w:t>Dz. U.</w:t>
      </w:r>
      <w:r w:rsidR="00910A10">
        <w:rPr>
          <w:rFonts w:ascii="Times New Roman" w:hAnsi="Times New Roman" w:cs="Times New Roman"/>
          <w:sz w:val="24"/>
        </w:rPr>
        <w:t xml:space="preserve"> z</w:t>
      </w:r>
      <w:r w:rsidR="00E81B60" w:rsidRPr="007E6F6A">
        <w:rPr>
          <w:rFonts w:ascii="Times New Roman" w:hAnsi="Times New Roman" w:cs="Times New Roman"/>
          <w:sz w:val="24"/>
        </w:rPr>
        <w:t xml:space="preserve"> </w:t>
      </w:r>
      <w:r w:rsidRPr="007E6F6A">
        <w:rPr>
          <w:rFonts w:ascii="Times New Roman" w:hAnsi="Times New Roman" w:cs="Times New Roman"/>
          <w:sz w:val="24"/>
        </w:rPr>
        <w:t>2020</w:t>
      </w:r>
      <w:r w:rsidR="00E81B60" w:rsidRPr="007E6F6A">
        <w:rPr>
          <w:rFonts w:ascii="Times New Roman" w:hAnsi="Times New Roman" w:cs="Times New Roman"/>
          <w:sz w:val="24"/>
        </w:rPr>
        <w:t xml:space="preserve"> r. poz. </w:t>
      </w:r>
      <w:r w:rsidRPr="007E6F6A">
        <w:rPr>
          <w:rFonts w:ascii="Times New Roman" w:hAnsi="Times New Roman" w:cs="Times New Roman"/>
          <w:sz w:val="24"/>
        </w:rPr>
        <w:t>1057</w:t>
      </w:r>
      <w:r w:rsidR="00E81B60" w:rsidRPr="007E6F6A">
        <w:rPr>
          <w:rFonts w:ascii="Times New Roman" w:hAnsi="Times New Roman" w:cs="Times New Roman"/>
          <w:sz w:val="24"/>
        </w:rPr>
        <w:t xml:space="preserve">), </w:t>
      </w:r>
    </w:p>
    <w:p w:rsidR="00E81B60" w:rsidRPr="007E6F6A" w:rsidRDefault="000C4ACE" w:rsidP="003548A5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E6F6A">
        <w:rPr>
          <w:rFonts w:ascii="Times New Roman" w:hAnsi="Times New Roman" w:cs="Times New Roman"/>
          <w:sz w:val="24"/>
        </w:rPr>
        <w:t>u</w:t>
      </w:r>
      <w:r w:rsidR="00E81B60" w:rsidRPr="007E6F6A">
        <w:rPr>
          <w:rFonts w:ascii="Times New Roman" w:hAnsi="Times New Roman" w:cs="Times New Roman"/>
          <w:sz w:val="24"/>
        </w:rPr>
        <w:t xml:space="preserve">stawie z dnia 25 lutego 1964 r. </w:t>
      </w:r>
      <w:r w:rsidR="00F91645" w:rsidRPr="007E6F6A">
        <w:rPr>
          <w:rFonts w:ascii="Times New Roman" w:hAnsi="Times New Roman" w:cs="Times New Roman"/>
          <w:sz w:val="24"/>
        </w:rPr>
        <w:t xml:space="preserve">Kodeks rodzinny </w:t>
      </w:r>
      <w:r w:rsidR="001B30B0" w:rsidRPr="007E6F6A">
        <w:rPr>
          <w:rFonts w:ascii="Times New Roman" w:hAnsi="Times New Roman" w:cs="Times New Roman"/>
          <w:sz w:val="24"/>
        </w:rPr>
        <w:t>i opiekuńczy (</w:t>
      </w:r>
      <w:r w:rsidR="007B167F">
        <w:rPr>
          <w:rFonts w:ascii="Times New Roman" w:hAnsi="Times New Roman" w:cs="Times New Roman"/>
          <w:sz w:val="24"/>
        </w:rPr>
        <w:t xml:space="preserve">t.j. </w:t>
      </w:r>
      <w:r w:rsidR="001B30B0" w:rsidRPr="007E6F6A">
        <w:rPr>
          <w:rFonts w:ascii="Times New Roman" w:hAnsi="Times New Roman" w:cs="Times New Roman"/>
          <w:sz w:val="24"/>
        </w:rPr>
        <w:t>Dz. U.</w:t>
      </w:r>
      <w:r w:rsidR="00910A10">
        <w:rPr>
          <w:rFonts w:ascii="Times New Roman" w:hAnsi="Times New Roman" w:cs="Times New Roman"/>
          <w:sz w:val="24"/>
        </w:rPr>
        <w:t xml:space="preserve"> z</w:t>
      </w:r>
      <w:r w:rsidR="001B30B0" w:rsidRPr="007E6F6A">
        <w:rPr>
          <w:rFonts w:ascii="Times New Roman" w:hAnsi="Times New Roman" w:cs="Times New Roman"/>
          <w:sz w:val="24"/>
        </w:rPr>
        <w:t xml:space="preserve"> 2020</w:t>
      </w:r>
      <w:r w:rsidR="00E81B60" w:rsidRPr="007E6F6A">
        <w:rPr>
          <w:rFonts w:ascii="Times New Roman" w:hAnsi="Times New Roman" w:cs="Times New Roman"/>
          <w:sz w:val="24"/>
        </w:rPr>
        <w:t xml:space="preserve"> r. poz. </w:t>
      </w:r>
      <w:r w:rsidR="001B30B0" w:rsidRPr="007E6F6A">
        <w:rPr>
          <w:rFonts w:ascii="Times New Roman" w:hAnsi="Times New Roman" w:cs="Times New Roman"/>
          <w:sz w:val="24"/>
        </w:rPr>
        <w:t>1359).</w:t>
      </w:r>
    </w:p>
    <w:p w:rsidR="00306B3D" w:rsidRPr="007E6F6A" w:rsidRDefault="00306B3D" w:rsidP="00306B3D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E41C04" w:rsidRDefault="00E41C04" w:rsidP="00306B3D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7B167F" w:rsidRDefault="007B167F" w:rsidP="00306B3D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7B167F" w:rsidRDefault="007B167F" w:rsidP="00306B3D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7B167F" w:rsidRDefault="007B167F" w:rsidP="00306B3D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7B167F" w:rsidRDefault="007B167F" w:rsidP="00306B3D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7B167F" w:rsidRDefault="007B167F" w:rsidP="00306B3D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7B167F" w:rsidRPr="007E6F6A" w:rsidRDefault="007B167F" w:rsidP="00306B3D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E41C04" w:rsidRPr="007E6F6A" w:rsidRDefault="00E41C04" w:rsidP="00306B3D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E41C04" w:rsidRPr="007E6F6A" w:rsidRDefault="00E41C04" w:rsidP="00306B3D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3A612A" w:rsidRPr="007E6F6A" w:rsidRDefault="003A612A" w:rsidP="007B167F">
      <w:pPr>
        <w:pStyle w:val="Nagwek1"/>
        <w:shd w:val="clear" w:color="auto" w:fill="3C4558" w:themeFill="accent4" w:themeFillShade="80"/>
        <w:spacing w:before="0" w:after="240"/>
        <w:rPr>
          <w:rFonts w:ascii="Times New Roman" w:hAnsi="Times New Roman" w:cs="Times New Roman"/>
        </w:rPr>
      </w:pPr>
      <w:bookmarkStart w:id="14" w:name="_Toc45540603"/>
      <w:bookmarkStart w:id="15" w:name="_Toc45625311"/>
      <w:bookmarkStart w:id="16" w:name="_Toc59540957"/>
      <w:r w:rsidRPr="007E6F6A">
        <w:rPr>
          <w:rFonts w:ascii="Times New Roman" w:hAnsi="Times New Roman" w:cs="Times New Roman"/>
        </w:rPr>
        <w:lastRenderedPageBreak/>
        <w:t xml:space="preserve">CHARAKTERYSTYKA </w:t>
      </w:r>
      <w:bookmarkEnd w:id="14"/>
      <w:bookmarkEnd w:id="15"/>
      <w:r w:rsidR="00E17E7B" w:rsidRPr="007E6F6A">
        <w:rPr>
          <w:rFonts w:ascii="Times New Roman" w:hAnsi="Times New Roman" w:cs="Times New Roman"/>
        </w:rPr>
        <w:t>GMINY</w:t>
      </w:r>
      <w:r w:rsidR="001B30B0" w:rsidRPr="007E6F6A">
        <w:rPr>
          <w:rFonts w:ascii="Times New Roman" w:hAnsi="Times New Roman" w:cs="Times New Roman"/>
        </w:rPr>
        <w:t xml:space="preserve"> </w:t>
      </w:r>
      <w:r w:rsidR="00E17E7B" w:rsidRPr="007E6F6A">
        <w:rPr>
          <w:rFonts w:ascii="Times New Roman" w:hAnsi="Times New Roman" w:cs="Times New Roman"/>
        </w:rPr>
        <w:br/>
      </w:r>
      <w:r w:rsidR="00910A10">
        <w:rPr>
          <w:rFonts w:ascii="Times New Roman" w:hAnsi="Times New Roman" w:cs="Times New Roman"/>
        </w:rPr>
        <w:t>ORCHOWO</w:t>
      </w:r>
      <w:bookmarkEnd w:id="16"/>
    </w:p>
    <w:p w:rsidR="003A612A" w:rsidRPr="00364B90" w:rsidRDefault="003A612A" w:rsidP="00364B90">
      <w:pPr>
        <w:pStyle w:val="Nagwek2"/>
        <w:pBdr>
          <w:top w:val="none" w:sz="0" w:space="0" w:color="auto"/>
          <w:left w:val="none" w:sz="0" w:space="0" w:color="auto"/>
          <w:bottom w:val="single" w:sz="12" w:space="1" w:color="730E00" w:themeColor="accent6"/>
          <w:right w:val="none" w:sz="0" w:space="0" w:color="auto"/>
        </w:pBdr>
        <w:rPr>
          <w:rFonts w:ascii="Times New Roman" w:hAnsi="Times New Roman" w:cs="Times New Roman"/>
          <w:color w:val="730E00" w:themeColor="accent6"/>
        </w:rPr>
      </w:pPr>
      <w:bookmarkStart w:id="17" w:name="_Toc45540604"/>
      <w:bookmarkStart w:id="18" w:name="_Toc45625312"/>
      <w:bookmarkStart w:id="19" w:name="_Toc59540958"/>
      <w:r w:rsidRPr="00364B90">
        <w:rPr>
          <w:rFonts w:ascii="Times New Roman" w:hAnsi="Times New Roman" w:cs="Times New Roman"/>
          <w:color w:val="730E00" w:themeColor="accent6"/>
        </w:rPr>
        <w:t>P</w:t>
      </w:r>
      <w:bookmarkEnd w:id="17"/>
      <w:bookmarkEnd w:id="18"/>
      <w:r w:rsidR="00CC3E9F" w:rsidRPr="00364B90">
        <w:rPr>
          <w:rFonts w:ascii="Times New Roman" w:hAnsi="Times New Roman" w:cs="Times New Roman"/>
          <w:color w:val="730E00" w:themeColor="accent6"/>
        </w:rPr>
        <w:t>OŁOŻENIE</w:t>
      </w:r>
      <w:bookmarkEnd w:id="19"/>
    </w:p>
    <w:p w:rsidR="003A612A" w:rsidRPr="007E6F6A" w:rsidRDefault="003A612A" w:rsidP="003A612A">
      <w:pPr>
        <w:pStyle w:val="Bezodstpw"/>
        <w:rPr>
          <w:rFonts w:ascii="Times New Roman" w:hAnsi="Times New Roman" w:cs="Times New Roman"/>
        </w:rPr>
      </w:pPr>
    </w:p>
    <w:p w:rsidR="00910A10" w:rsidRDefault="00910A10" w:rsidP="00910A10">
      <w:pPr>
        <w:spacing w:after="120" w:line="360" w:lineRule="auto"/>
        <w:ind w:firstLine="708"/>
        <w:jc w:val="both"/>
      </w:pPr>
      <w:bookmarkStart w:id="20" w:name="_Toc45540605"/>
      <w:bookmarkStart w:id="21" w:name="_Toc45625313"/>
      <w:r>
        <w:rPr>
          <w:rFonts w:ascii="Times New Roman" w:hAnsi="Times New Roman" w:cs="Times New Roman"/>
          <w:sz w:val="24"/>
          <w:szCs w:val="24"/>
        </w:rPr>
        <w:t>Gmina Orchowo położona jest we wschodniej części województwa</w:t>
      </w:r>
      <w:r w:rsidRPr="00A57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wielkopolskiego</w:t>
      </w:r>
      <w:r w:rsidRPr="00A57E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powiecie słupeckim, na terenie Pojezierza Gnieźnieńskiego. Orchowo graniczy z ośmioma gminami: Jeziora Wielkie, Mogilno, Strzelno znajdujące się w powiecie mogileńskim (województwo kujawsko-pomorskie), Kleczew i Wilczyn leżące w powiecie konińskim, Trzemeszno i Witkowo należące do powiatu gnieźnieńskiego oraz Powidz z powiatu słupeckiego. Gmina Orchowo zajmuje powierzchnię 98,12 km</w:t>
      </w:r>
      <w:r w:rsidRPr="00B700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co stanowi 11,71% powierzchni powiatu</w:t>
      </w:r>
      <w:r w:rsidRPr="005E61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Sieć osadniczą Gminy tworzy 11 sołectw: Bielsko, Linówiec, Myślątkowo, Orchowo, Orchówek, Osówiec, Różanna, Skubarczewo, Słowikowo, Szydłówiec oraz Wólka Orchowska.</w:t>
      </w:r>
    </w:p>
    <w:p w:rsidR="00910A10" w:rsidRPr="00910A10" w:rsidRDefault="00910A10" w:rsidP="00910A10">
      <w:pPr>
        <w:pStyle w:val="Legend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27118879"/>
      <w:bookmarkStart w:id="23" w:name="_Toc37765501"/>
      <w:bookmarkStart w:id="24" w:name="_Toc38529431"/>
      <w:bookmarkStart w:id="25" w:name="_Toc22813492"/>
      <w:r w:rsidRPr="00910A10">
        <w:rPr>
          <w:rFonts w:ascii="Times New Roman" w:hAnsi="Times New Roman" w:cs="Times New Roman"/>
          <w:sz w:val="24"/>
          <w:szCs w:val="24"/>
        </w:rPr>
        <w:t xml:space="preserve">Rysunek </w:t>
      </w:r>
      <w:r w:rsidRPr="00910A10">
        <w:rPr>
          <w:rFonts w:ascii="Times New Roman" w:hAnsi="Times New Roman" w:cs="Times New Roman"/>
          <w:sz w:val="24"/>
          <w:szCs w:val="24"/>
        </w:rPr>
        <w:fldChar w:fldCharType="begin"/>
      </w:r>
      <w:r w:rsidRPr="00910A10">
        <w:rPr>
          <w:rFonts w:ascii="Times New Roman" w:hAnsi="Times New Roman" w:cs="Times New Roman"/>
          <w:sz w:val="24"/>
          <w:szCs w:val="24"/>
        </w:rPr>
        <w:instrText xml:space="preserve"> SEQ Rysunek \* ARABIC </w:instrText>
      </w:r>
      <w:r w:rsidRPr="00910A10">
        <w:rPr>
          <w:rFonts w:ascii="Times New Roman" w:hAnsi="Times New Roman" w:cs="Times New Roman"/>
          <w:sz w:val="24"/>
          <w:szCs w:val="24"/>
        </w:rPr>
        <w:fldChar w:fldCharType="separate"/>
      </w:r>
      <w:r w:rsidR="00FE7B18">
        <w:rPr>
          <w:rFonts w:ascii="Times New Roman" w:hAnsi="Times New Roman" w:cs="Times New Roman"/>
          <w:noProof/>
          <w:sz w:val="24"/>
          <w:szCs w:val="24"/>
        </w:rPr>
        <w:t>1</w:t>
      </w:r>
      <w:r w:rsidRPr="00910A10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910A10">
        <w:rPr>
          <w:rFonts w:ascii="Times New Roman" w:hAnsi="Times New Roman" w:cs="Times New Roman"/>
          <w:sz w:val="24"/>
          <w:szCs w:val="24"/>
        </w:rPr>
        <w:t xml:space="preserve">. </w:t>
      </w:r>
      <w:bookmarkEnd w:id="22"/>
      <w:bookmarkEnd w:id="23"/>
      <w:bookmarkEnd w:id="24"/>
      <w:bookmarkEnd w:id="25"/>
      <w:r w:rsidRPr="00910A10">
        <w:rPr>
          <w:rFonts w:ascii="Times New Roman" w:hAnsi="Times New Roman" w:cs="Times New Roman"/>
          <w:sz w:val="24"/>
          <w:szCs w:val="24"/>
        </w:rPr>
        <w:t>Położenie gminy Orchowo na tle powiatu słupeckiego</w:t>
      </w:r>
    </w:p>
    <w:p w:rsidR="00910A10" w:rsidRDefault="00910A10" w:rsidP="00910A10">
      <w:pPr>
        <w:spacing w:after="0"/>
        <w:jc w:val="center"/>
        <w:rPr>
          <w:rFonts w:asciiTheme="majorHAnsi" w:hAnsiTheme="majorHAnsi" w:cs="Times New Roman"/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EEAD4" wp14:editId="7283BBD3">
                <wp:simplePos x="0" y="0"/>
                <wp:positionH relativeFrom="column">
                  <wp:posOffset>3966403</wp:posOffset>
                </wp:positionH>
                <wp:positionV relativeFrom="paragraph">
                  <wp:posOffset>48536</wp:posOffset>
                </wp:positionV>
                <wp:extent cx="707253" cy="222637"/>
                <wp:effectExtent l="57150" t="38100" r="55245" b="120650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7253" cy="2226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F06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312.3pt;margin-top:3.8pt;width:55.7pt;height:17.5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42C994C0" wp14:editId="4A5C5068">
            <wp:extent cx="2180667" cy="3880236"/>
            <wp:effectExtent l="0" t="0" r="0" b="6350"/>
            <wp:docPr id="11" name="Obraz 11" descr="gminy.pl - Prezentacja powia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iny.pl - Prezentacja powiató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275" cy="388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A10" w:rsidRDefault="00910A10" w:rsidP="00910A10">
      <w:pPr>
        <w:tabs>
          <w:tab w:val="left" w:pos="990"/>
        </w:tabs>
        <w:spacing w:line="360" w:lineRule="auto"/>
        <w:jc w:val="center"/>
        <w:rPr>
          <w:rFonts w:ascii="Times New Roman" w:hAnsi="Times New Roman" w:cs="Times New Roman"/>
          <w:i/>
        </w:rPr>
      </w:pPr>
      <w:r w:rsidRPr="00BA4272">
        <w:rPr>
          <w:rFonts w:ascii="Times New Roman" w:hAnsi="Times New Roman" w:cs="Times New Roman"/>
          <w:i/>
        </w:rPr>
        <w:t>Źródło:</w:t>
      </w:r>
      <w:r w:rsidRPr="0037103C">
        <w:rPr>
          <w:rFonts w:ascii="Times New Roman" w:hAnsi="Times New Roman" w:cs="Times New Roman"/>
          <w:i/>
        </w:rPr>
        <w:t xml:space="preserve"> </w:t>
      </w:r>
      <w:r w:rsidRPr="00910A10">
        <w:rPr>
          <w:rFonts w:ascii="Times New Roman" w:hAnsi="Times New Roman" w:cs="Times New Roman"/>
          <w:i/>
        </w:rPr>
        <w:t>http://www.gminy.pl/</w:t>
      </w:r>
    </w:p>
    <w:p w:rsidR="00910A10" w:rsidRDefault="00910A10" w:rsidP="00910A10">
      <w:pPr>
        <w:tabs>
          <w:tab w:val="left" w:pos="990"/>
        </w:tabs>
        <w:spacing w:line="360" w:lineRule="auto"/>
        <w:jc w:val="center"/>
        <w:rPr>
          <w:rFonts w:ascii="Times New Roman" w:hAnsi="Times New Roman" w:cs="Times New Roman"/>
          <w:i/>
        </w:rPr>
      </w:pPr>
    </w:p>
    <w:p w:rsidR="00910A10" w:rsidRDefault="00910A10" w:rsidP="00910A10">
      <w:pPr>
        <w:tabs>
          <w:tab w:val="left" w:pos="990"/>
        </w:tabs>
        <w:spacing w:line="360" w:lineRule="auto"/>
        <w:jc w:val="center"/>
        <w:rPr>
          <w:rFonts w:ascii="Times New Roman" w:hAnsi="Times New Roman" w:cs="Times New Roman"/>
          <w:i/>
        </w:rPr>
      </w:pPr>
    </w:p>
    <w:p w:rsidR="003A612A" w:rsidRPr="00364B90" w:rsidRDefault="003A612A" w:rsidP="00364B90">
      <w:pPr>
        <w:pStyle w:val="Nagwek2"/>
        <w:pBdr>
          <w:top w:val="none" w:sz="0" w:space="0" w:color="auto"/>
          <w:left w:val="none" w:sz="0" w:space="0" w:color="auto"/>
          <w:bottom w:val="single" w:sz="12" w:space="1" w:color="730E00" w:themeColor="accent6"/>
          <w:right w:val="none" w:sz="0" w:space="0" w:color="auto"/>
        </w:pBdr>
        <w:spacing w:before="0"/>
        <w:rPr>
          <w:rFonts w:ascii="Times New Roman" w:hAnsi="Times New Roman" w:cs="Times New Roman"/>
          <w:color w:val="730E00" w:themeColor="accent6"/>
        </w:rPr>
      </w:pPr>
      <w:bookmarkStart w:id="26" w:name="_Toc59540959"/>
      <w:r w:rsidRPr="00364B90">
        <w:rPr>
          <w:rFonts w:ascii="Times New Roman" w:hAnsi="Times New Roman" w:cs="Times New Roman"/>
          <w:color w:val="730E00" w:themeColor="accent6"/>
        </w:rPr>
        <w:lastRenderedPageBreak/>
        <w:t>SYTUACJA DEMOGRAFICZNA</w:t>
      </w:r>
      <w:bookmarkEnd w:id="20"/>
      <w:bookmarkEnd w:id="21"/>
      <w:bookmarkEnd w:id="26"/>
    </w:p>
    <w:p w:rsidR="003A612A" w:rsidRPr="007E6F6A" w:rsidRDefault="003A612A" w:rsidP="003A612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10A10" w:rsidRDefault="00910A10" w:rsidP="00910A10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24718818"/>
      <w:bookmarkStart w:id="28" w:name="_Toc41562013"/>
      <w:bookmarkStart w:id="29" w:name="_Toc44338040"/>
      <w:bookmarkStart w:id="30" w:name="_Toc11331684"/>
      <w:bookmarkStart w:id="31" w:name="_Toc15283467"/>
      <w:bookmarkStart w:id="32" w:name="_Toc22733704"/>
      <w:bookmarkStart w:id="33" w:name="_Toc27118738"/>
      <w:bookmarkStart w:id="34" w:name="_Toc37765512"/>
      <w:r w:rsidRPr="00C61764">
        <w:rPr>
          <w:rFonts w:ascii="Times New Roman" w:hAnsi="Times New Roman" w:cs="Times New Roman"/>
          <w:sz w:val="24"/>
        </w:rPr>
        <w:t>Gminę Orchowo zamie</w:t>
      </w:r>
      <w:r>
        <w:rPr>
          <w:rFonts w:ascii="Times New Roman" w:hAnsi="Times New Roman" w:cs="Times New Roman"/>
          <w:sz w:val="24"/>
        </w:rPr>
        <w:t>szkuje</w:t>
      </w:r>
      <w:r w:rsidRPr="00C61764">
        <w:rPr>
          <w:rFonts w:ascii="Times New Roman" w:hAnsi="Times New Roman" w:cs="Times New Roman"/>
          <w:sz w:val="24"/>
        </w:rPr>
        <w:t xml:space="preserve"> 3 795 </w:t>
      </w:r>
      <w:r>
        <w:rPr>
          <w:rFonts w:ascii="Times New Roman" w:hAnsi="Times New Roman" w:cs="Times New Roman"/>
          <w:sz w:val="24"/>
        </w:rPr>
        <w:t>osób</w:t>
      </w:r>
      <w:r w:rsidRPr="00C61764">
        <w:rPr>
          <w:rFonts w:ascii="Times New Roman" w:hAnsi="Times New Roman" w:cs="Times New Roman"/>
          <w:sz w:val="24"/>
        </w:rPr>
        <w:t xml:space="preserve"> (stan na 31.12.2019 roku). </w:t>
      </w:r>
      <w:r>
        <w:rPr>
          <w:rFonts w:ascii="Times New Roman" w:hAnsi="Times New Roman" w:cs="Times New Roman"/>
          <w:sz w:val="24"/>
          <w:szCs w:val="24"/>
        </w:rPr>
        <w:t>Pod względem płci nieznaczną przewagę miały kobiety, które stanowiły 50,4% liczby wszystkich mieszkańców (1 913 osób), a liczba mężczyzn równa była 1 882 osobom (tj. 49,6% ogółu ludności)</w:t>
      </w:r>
      <w:r w:rsidRPr="002062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 okresie 2017-2019 liczba mieszkańców Gminy zmniejszyła się o 45 osób </w:t>
      </w:r>
      <w:r>
        <w:rPr>
          <w:rFonts w:ascii="Times New Roman" w:hAnsi="Times New Roman" w:cs="Times New Roman"/>
          <w:sz w:val="24"/>
          <w:szCs w:val="24"/>
        </w:rPr>
        <w:br/>
        <w:t>(tj. o 1,2</w:t>
      </w:r>
      <w:r w:rsidRPr="002062C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02267" w:rsidRPr="00F02267" w:rsidRDefault="00F02267" w:rsidP="00F02267">
      <w:pPr>
        <w:pStyle w:val="Legenda"/>
        <w:spacing w:after="0" w:line="276" w:lineRule="auto"/>
        <w:rPr>
          <w:rFonts w:ascii="Times New Roman" w:hAnsi="Times New Roman" w:cs="Times New Roman"/>
          <w:sz w:val="24"/>
          <w:szCs w:val="22"/>
        </w:rPr>
      </w:pPr>
      <w:r w:rsidRPr="00F02267">
        <w:rPr>
          <w:rFonts w:ascii="Times New Roman" w:hAnsi="Times New Roman" w:cs="Times New Roman"/>
          <w:sz w:val="24"/>
          <w:szCs w:val="22"/>
        </w:rPr>
        <w:t xml:space="preserve">Wykres </w:t>
      </w:r>
      <w:r w:rsidRPr="00F02267">
        <w:rPr>
          <w:rFonts w:ascii="Times New Roman" w:hAnsi="Times New Roman" w:cs="Times New Roman"/>
          <w:sz w:val="24"/>
          <w:szCs w:val="22"/>
        </w:rPr>
        <w:fldChar w:fldCharType="begin"/>
      </w:r>
      <w:r w:rsidRPr="00F02267">
        <w:rPr>
          <w:rFonts w:ascii="Times New Roman" w:hAnsi="Times New Roman" w:cs="Times New Roman"/>
          <w:sz w:val="24"/>
          <w:szCs w:val="22"/>
        </w:rPr>
        <w:instrText xml:space="preserve"> SEQ Wykres \* ARABIC </w:instrText>
      </w:r>
      <w:r w:rsidRPr="00F02267">
        <w:rPr>
          <w:rFonts w:ascii="Times New Roman" w:hAnsi="Times New Roman" w:cs="Times New Roman"/>
          <w:sz w:val="24"/>
          <w:szCs w:val="22"/>
        </w:rPr>
        <w:fldChar w:fldCharType="separate"/>
      </w:r>
      <w:r w:rsidR="00FE7B18">
        <w:rPr>
          <w:rFonts w:ascii="Times New Roman" w:hAnsi="Times New Roman" w:cs="Times New Roman"/>
          <w:noProof/>
          <w:sz w:val="24"/>
          <w:szCs w:val="22"/>
        </w:rPr>
        <w:t>1</w:t>
      </w:r>
      <w:r w:rsidRPr="00F02267">
        <w:rPr>
          <w:rFonts w:ascii="Times New Roman" w:hAnsi="Times New Roman" w:cs="Times New Roman"/>
          <w:noProof/>
          <w:sz w:val="24"/>
          <w:szCs w:val="22"/>
        </w:rPr>
        <w:fldChar w:fldCharType="end"/>
      </w:r>
      <w:r w:rsidRPr="00F02267">
        <w:rPr>
          <w:rFonts w:ascii="Times New Roman" w:hAnsi="Times New Roman" w:cs="Times New Roman"/>
          <w:sz w:val="24"/>
          <w:szCs w:val="22"/>
        </w:rPr>
        <w:t xml:space="preserve">. Liczba mieszkańców gminy </w:t>
      </w:r>
      <w:r w:rsidR="00910A10">
        <w:rPr>
          <w:rFonts w:ascii="Times New Roman" w:hAnsi="Times New Roman" w:cs="Times New Roman"/>
          <w:sz w:val="24"/>
          <w:szCs w:val="22"/>
        </w:rPr>
        <w:t>Orchowo</w:t>
      </w:r>
      <w:r w:rsidRPr="00F02267">
        <w:rPr>
          <w:rFonts w:ascii="Times New Roman" w:hAnsi="Times New Roman" w:cs="Times New Roman"/>
          <w:sz w:val="24"/>
          <w:szCs w:val="22"/>
        </w:rPr>
        <w:t xml:space="preserve"> w latach 2017-201</w:t>
      </w:r>
      <w:bookmarkEnd w:id="27"/>
      <w:r w:rsidRPr="00F02267">
        <w:rPr>
          <w:rFonts w:ascii="Times New Roman" w:hAnsi="Times New Roman" w:cs="Times New Roman"/>
          <w:sz w:val="24"/>
          <w:szCs w:val="22"/>
        </w:rPr>
        <w:t>9</w:t>
      </w:r>
      <w:bookmarkEnd w:id="28"/>
      <w:bookmarkEnd w:id="29"/>
      <w:r w:rsidRPr="00F02267">
        <w:rPr>
          <w:rFonts w:ascii="Times New Roman" w:hAnsi="Times New Roman" w:cs="Times New Roman"/>
          <w:sz w:val="24"/>
          <w:szCs w:val="22"/>
        </w:rPr>
        <w:t xml:space="preserve"> </w:t>
      </w:r>
    </w:p>
    <w:p w:rsidR="00F02267" w:rsidRPr="00283B47" w:rsidRDefault="00910A10" w:rsidP="00F02267">
      <w:pPr>
        <w:spacing w:after="0"/>
        <w:jc w:val="center"/>
        <w:rPr>
          <w:rFonts w:asciiTheme="majorHAnsi" w:hAnsiTheme="majorHAnsi"/>
        </w:rPr>
      </w:pPr>
      <w:r w:rsidRPr="00283B47">
        <w:rPr>
          <w:rFonts w:asciiTheme="majorHAnsi" w:hAnsiTheme="majorHAnsi"/>
          <w:noProof/>
          <w:lang w:eastAsia="pl-PL"/>
        </w:rPr>
        <w:drawing>
          <wp:inline distT="0" distB="0" distL="0" distR="0" wp14:anchorId="2A588197" wp14:editId="20704BDC">
            <wp:extent cx="5037827" cy="2053087"/>
            <wp:effectExtent l="0" t="0" r="0" b="4445"/>
            <wp:docPr id="79" name="Wykres 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2267" w:rsidRPr="00F02267" w:rsidRDefault="00F02267" w:rsidP="00F02267">
      <w:pPr>
        <w:spacing w:after="0"/>
        <w:jc w:val="center"/>
        <w:rPr>
          <w:rFonts w:ascii="Times New Roman" w:hAnsi="Times New Roman" w:cs="Times New Roman"/>
          <w:i/>
        </w:rPr>
      </w:pPr>
      <w:r w:rsidRPr="00F02267">
        <w:rPr>
          <w:rFonts w:ascii="Times New Roman" w:hAnsi="Times New Roman" w:cs="Times New Roman"/>
          <w:i/>
        </w:rPr>
        <w:t>Źródło: https://bdl.stat.gov.pl/</w:t>
      </w:r>
    </w:p>
    <w:p w:rsidR="00910A10" w:rsidRPr="00BC01C4" w:rsidRDefault="00910A10" w:rsidP="00910A10">
      <w:pPr>
        <w:spacing w:before="240" w:after="12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35" w:name="_Toc11667668"/>
      <w:bookmarkStart w:id="36" w:name="_Toc15283420"/>
      <w:bookmarkStart w:id="37" w:name="_Toc24718798"/>
      <w:bookmarkStart w:id="38" w:name="_Toc40870986"/>
      <w:bookmarkStart w:id="39" w:name="_Toc44338002"/>
      <w:r w:rsidRPr="00BC01C4">
        <w:rPr>
          <w:rFonts w:ascii="Times New Roman" w:hAnsi="Times New Roman" w:cs="Times New Roman"/>
          <w:sz w:val="24"/>
        </w:rPr>
        <w:t xml:space="preserve">Przyrost naturalny, czyli różnica między liczbą urodzeń żywych, a liczbą zgonów jest </w:t>
      </w:r>
      <w:r w:rsidRPr="00BC01C4">
        <w:rPr>
          <w:rFonts w:ascii="Times New Roman" w:hAnsi="Times New Roman" w:cs="Times New Roman"/>
          <w:sz w:val="24"/>
        </w:rPr>
        <w:br/>
        <w:t xml:space="preserve">w gminie </w:t>
      </w:r>
      <w:r>
        <w:rPr>
          <w:rFonts w:ascii="Times New Roman" w:hAnsi="Times New Roman" w:cs="Times New Roman"/>
          <w:sz w:val="24"/>
        </w:rPr>
        <w:t>Orchowo</w:t>
      </w:r>
      <w:r w:rsidRPr="00BC01C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dodatni i wynosi </w:t>
      </w:r>
      <w:r w:rsidR="00990C46">
        <w:rPr>
          <w:rFonts w:ascii="Times New Roman" w:hAnsi="Times New Roman" w:cs="Times New Roman"/>
          <w:sz w:val="24"/>
        </w:rPr>
        <w:t>6</w:t>
      </w:r>
      <w:r w:rsidRPr="00BC01C4">
        <w:rPr>
          <w:rFonts w:ascii="Times New Roman" w:hAnsi="Times New Roman" w:cs="Times New Roman"/>
          <w:color w:val="C00000"/>
          <w:sz w:val="24"/>
        </w:rPr>
        <w:t xml:space="preserve"> </w:t>
      </w:r>
      <w:r w:rsidRPr="00BC01C4">
        <w:rPr>
          <w:rFonts w:ascii="Times New Roman" w:hAnsi="Times New Roman" w:cs="Times New Roman"/>
          <w:sz w:val="24"/>
        </w:rPr>
        <w:t xml:space="preserve">(stan na koniec 2019 roku), co odpowiada przyrostowi naturalnemu </w:t>
      </w:r>
      <w:r>
        <w:rPr>
          <w:rFonts w:ascii="Times New Roman" w:hAnsi="Times New Roman" w:cs="Times New Roman"/>
          <w:sz w:val="24"/>
        </w:rPr>
        <w:t xml:space="preserve">1,58 </w:t>
      </w:r>
      <w:r w:rsidRPr="00BC01C4">
        <w:rPr>
          <w:rFonts w:ascii="Times New Roman" w:hAnsi="Times New Roman" w:cs="Times New Roman"/>
          <w:sz w:val="24"/>
        </w:rPr>
        <w:t xml:space="preserve">na 1000 mieszkańców. Na przestrzeni ostatnich trzech lat ujemny przyrost naturalny odnotowany został jednokrotnie - </w:t>
      </w:r>
      <w:r>
        <w:rPr>
          <w:rFonts w:ascii="Times New Roman" w:hAnsi="Times New Roman" w:cs="Times New Roman"/>
          <w:sz w:val="24"/>
        </w:rPr>
        <w:t>w 2018 roku</w:t>
      </w:r>
      <w:r w:rsidRPr="00BC01C4">
        <w:rPr>
          <w:rFonts w:ascii="Times New Roman" w:hAnsi="Times New Roman" w:cs="Times New Roman"/>
          <w:sz w:val="24"/>
        </w:rPr>
        <w:t>.</w:t>
      </w:r>
    </w:p>
    <w:p w:rsidR="00F02267" w:rsidRPr="00F02267" w:rsidRDefault="00F02267" w:rsidP="00F02267">
      <w:pPr>
        <w:pStyle w:val="Legenda"/>
        <w:spacing w:after="0"/>
        <w:rPr>
          <w:rFonts w:ascii="Times New Roman" w:hAnsi="Times New Roman" w:cs="Times New Roman"/>
          <w:sz w:val="24"/>
          <w:szCs w:val="22"/>
        </w:rPr>
      </w:pPr>
      <w:r w:rsidRPr="00F02267">
        <w:rPr>
          <w:rFonts w:ascii="Times New Roman" w:hAnsi="Times New Roman" w:cs="Times New Roman"/>
          <w:sz w:val="24"/>
          <w:szCs w:val="22"/>
        </w:rPr>
        <w:t xml:space="preserve">Tabela </w:t>
      </w:r>
      <w:r w:rsidRPr="00F02267">
        <w:rPr>
          <w:rFonts w:ascii="Times New Roman" w:hAnsi="Times New Roman" w:cs="Times New Roman"/>
          <w:sz w:val="24"/>
          <w:szCs w:val="22"/>
        </w:rPr>
        <w:fldChar w:fldCharType="begin"/>
      </w:r>
      <w:r w:rsidRPr="00F02267">
        <w:rPr>
          <w:rFonts w:ascii="Times New Roman" w:hAnsi="Times New Roman" w:cs="Times New Roman"/>
          <w:sz w:val="24"/>
          <w:szCs w:val="22"/>
        </w:rPr>
        <w:instrText xml:space="preserve"> SEQ Tabela \* ARABIC </w:instrText>
      </w:r>
      <w:r w:rsidRPr="00F02267">
        <w:rPr>
          <w:rFonts w:ascii="Times New Roman" w:hAnsi="Times New Roman" w:cs="Times New Roman"/>
          <w:sz w:val="24"/>
          <w:szCs w:val="22"/>
        </w:rPr>
        <w:fldChar w:fldCharType="separate"/>
      </w:r>
      <w:r w:rsidR="00FE7B18">
        <w:rPr>
          <w:rFonts w:ascii="Times New Roman" w:hAnsi="Times New Roman" w:cs="Times New Roman"/>
          <w:noProof/>
          <w:sz w:val="24"/>
          <w:szCs w:val="22"/>
        </w:rPr>
        <w:t>2</w:t>
      </w:r>
      <w:r w:rsidRPr="00F02267">
        <w:rPr>
          <w:rFonts w:ascii="Times New Roman" w:hAnsi="Times New Roman" w:cs="Times New Roman"/>
          <w:noProof/>
          <w:sz w:val="24"/>
          <w:szCs w:val="22"/>
        </w:rPr>
        <w:fldChar w:fldCharType="end"/>
      </w:r>
      <w:r w:rsidRPr="00F02267">
        <w:rPr>
          <w:rFonts w:ascii="Times New Roman" w:hAnsi="Times New Roman" w:cs="Times New Roman"/>
          <w:sz w:val="24"/>
          <w:szCs w:val="22"/>
        </w:rPr>
        <w:t xml:space="preserve">. Przyrost naturalny w </w:t>
      </w:r>
      <w:bookmarkEnd w:id="35"/>
      <w:bookmarkEnd w:id="36"/>
      <w:r w:rsidRPr="00F02267">
        <w:rPr>
          <w:rFonts w:ascii="Times New Roman" w:hAnsi="Times New Roman" w:cs="Times New Roman"/>
          <w:sz w:val="24"/>
          <w:szCs w:val="22"/>
        </w:rPr>
        <w:t xml:space="preserve">gminie </w:t>
      </w:r>
      <w:r w:rsidR="00910A10">
        <w:rPr>
          <w:rFonts w:ascii="Times New Roman" w:hAnsi="Times New Roman" w:cs="Times New Roman"/>
          <w:sz w:val="24"/>
          <w:szCs w:val="22"/>
        </w:rPr>
        <w:t>Orchowo</w:t>
      </w:r>
      <w:r w:rsidRPr="00F02267">
        <w:rPr>
          <w:rFonts w:ascii="Times New Roman" w:hAnsi="Times New Roman" w:cs="Times New Roman"/>
          <w:sz w:val="24"/>
          <w:szCs w:val="22"/>
        </w:rPr>
        <w:t xml:space="preserve"> na przestrzeni lat 2017-201</w:t>
      </w:r>
      <w:bookmarkEnd w:id="37"/>
      <w:bookmarkEnd w:id="38"/>
      <w:bookmarkEnd w:id="39"/>
      <w:r w:rsidRPr="00F02267">
        <w:rPr>
          <w:rFonts w:ascii="Times New Roman" w:hAnsi="Times New Roman" w:cs="Times New Roman"/>
          <w:sz w:val="24"/>
          <w:szCs w:val="22"/>
        </w:rPr>
        <w:t>9</w:t>
      </w:r>
    </w:p>
    <w:tbl>
      <w:tblPr>
        <w:tblStyle w:val="Kolorowalistaakcent3"/>
        <w:tblW w:w="0" w:type="auto"/>
        <w:jc w:val="center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4070"/>
        <w:gridCol w:w="977"/>
        <w:gridCol w:w="950"/>
        <w:gridCol w:w="950"/>
      </w:tblGrid>
      <w:tr w:rsidR="00F02267" w:rsidRPr="00F02267" w:rsidTr="00F02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  <w:tcBorders>
              <w:bottom w:val="none" w:sz="0" w:space="0" w:color="auto"/>
            </w:tcBorders>
          </w:tcPr>
          <w:p w:rsidR="00F02267" w:rsidRPr="00F02267" w:rsidRDefault="00F02267" w:rsidP="007176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2267">
              <w:rPr>
                <w:rFonts w:ascii="Times New Roman" w:hAnsi="Times New Roman" w:cs="Times New Roman"/>
                <w:sz w:val="24"/>
              </w:rPr>
              <w:t>wyszczególnienie</w:t>
            </w:r>
          </w:p>
        </w:tc>
        <w:tc>
          <w:tcPr>
            <w:tcW w:w="977" w:type="dxa"/>
            <w:tcBorders>
              <w:bottom w:val="none" w:sz="0" w:space="0" w:color="auto"/>
            </w:tcBorders>
          </w:tcPr>
          <w:p w:rsidR="00F02267" w:rsidRPr="00F02267" w:rsidRDefault="00F02267" w:rsidP="0071767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02267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950" w:type="dxa"/>
            <w:tcBorders>
              <w:bottom w:val="none" w:sz="0" w:space="0" w:color="auto"/>
            </w:tcBorders>
          </w:tcPr>
          <w:p w:rsidR="00F02267" w:rsidRPr="00F02267" w:rsidRDefault="00F02267" w:rsidP="0071767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02267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950" w:type="dxa"/>
            <w:tcBorders>
              <w:bottom w:val="none" w:sz="0" w:space="0" w:color="auto"/>
            </w:tcBorders>
          </w:tcPr>
          <w:p w:rsidR="00F02267" w:rsidRPr="00F02267" w:rsidRDefault="00F02267" w:rsidP="0071767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02267">
              <w:rPr>
                <w:rFonts w:ascii="Times New Roman" w:hAnsi="Times New Roman" w:cs="Times New Roman"/>
                <w:sz w:val="24"/>
              </w:rPr>
              <w:t>2019</w:t>
            </w:r>
          </w:p>
        </w:tc>
      </w:tr>
      <w:tr w:rsidR="00F02267" w:rsidRPr="00F02267" w:rsidTr="00433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F02267" w:rsidRPr="00F02267" w:rsidRDefault="00F02267" w:rsidP="00910A10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F02267">
              <w:rPr>
                <w:rFonts w:ascii="Times New Roman" w:hAnsi="Times New Roman" w:cs="Times New Roman"/>
                <w:b w:val="0"/>
                <w:sz w:val="24"/>
              </w:rPr>
              <w:t>urodzenia żywe</w:t>
            </w:r>
          </w:p>
        </w:tc>
        <w:tc>
          <w:tcPr>
            <w:tcW w:w="977" w:type="dxa"/>
          </w:tcPr>
          <w:p w:rsidR="00F02267" w:rsidRPr="00F02267" w:rsidRDefault="00910A10" w:rsidP="00910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0" w:type="dxa"/>
          </w:tcPr>
          <w:p w:rsidR="00F02267" w:rsidRPr="00F02267" w:rsidRDefault="00910A10" w:rsidP="00910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0" w:type="dxa"/>
          </w:tcPr>
          <w:p w:rsidR="00F02267" w:rsidRPr="00F02267" w:rsidRDefault="00910A10" w:rsidP="00910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02267" w:rsidRPr="00F02267" w:rsidTr="00F0226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</w:tcPr>
          <w:p w:rsidR="00F02267" w:rsidRPr="00F02267" w:rsidRDefault="00F02267" w:rsidP="00910A10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F02267">
              <w:rPr>
                <w:rFonts w:ascii="Times New Roman" w:hAnsi="Times New Roman" w:cs="Times New Roman"/>
                <w:b w:val="0"/>
                <w:sz w:val="24"/>
              </w:rPr>
              <w:t>zgony</w:t>
            </w:r>
          </w:p>
        </w:tc>
        <w:tc>
          <w:tcPr>
            <w:tcW w:w="977" w:type="dxa"/>
          </w:tcPr>
          <w:p w:rsidR="00F02267" w:rsidRPr="00F02267" w:rsidRDefault="00910A10" w:rsidP="00910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0" w:type="dxa"/>
          </w:tcPr>
          <w:p w:rsidR="00F02267" w:rsidRPr="00F02267" w:rsidRDefault="00910A10" w:rsidP="00910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0" w:type="dxa"/>
          </w:tcPr>
          <w:p w:rsidR="00F02267" w:rsidRPr="00F02267" w:rsidRDefault="00910A10" w:rsidP="00910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02267" w:rsidRPr="00F02267" w:rsidTr="00364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  <w:shd w:val="clear" w:color="auto" w:fill="AD0101" w:themeFill="accent1"/>
          </w:tcPr>
          <w:p w:rsidR="00F02267" w:rsidRPr="00F02267" w:rsidRDefault="00F02267" w:rsidP="00910A1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F02267">
              <w:rPr>
                <w:rFonts w:ascii="Times New Roman" w:hAnsi="Times New Roman" w:cs="Times New Roman"/>
                <w:color w:val="FFFFFF" w:themeColor="background1"/>
                <w:sz w:val="24"/>
              </w:rPr>
              <w:t>przyrost naturalny</w:t>
            </w:r>
          </w:p>
        </w:tc>
        <w:tc>
          <w:tcPr>
            <w:tcW w:w="977" w:type="dxa"/>
            <w:shd w:val="clear" w:color="auto" w:fill="AD0101" w:themeFill="accent1"/>
          </w:tcPr>
          <w:p w:rsidR="00F02267" w:rsidRPr="00F02267" w:rsidRDefault="00910A10" w:rsidP="00910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950" w:type="dxa"/>
            <w:shd w:val="clear" w:color="auto" w:fill="AD0101" w:themeFill="accent1"/>
          </w:tcPr>
          <w:p w:rsidR="00F02267" w:rsidRPr="00F02267" w:rsidRDefault="00910A10" w:rsidP="00910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-2</w:t>
            </w:r>
          </w:p>
        </w:tc>
        <w:tc>
          <w:tcPr>
            <w:tcW w:w="950" w:type="dxa"/>
            <w:shd w:val="clear" w:color="auto" w:fill="AD0101" w:themeFill="accent1"/>
          </w:tcPr>
          <w:p w:rsidR="00F02267" w:rsidRPr="00F02267" w:rsidRDefault="00910A10" w:rsidP="00910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6</w:t>
            </w:r>
          </w:p>
        </w:tc>
      </w:tr>
    </w:tbl>
    <w:p w:rsidR="00F02267" w:rsidRPr="00F02267" w:rsidRDefault="00F02267" w:rsidP="00F02267">
      <w:pPr>
        <w:spacing w:after="0"/>
        <w:jc w:val="center"/>
        <w:rPr>
          <w:rFonts w:ascii="Times New Roman" w:hAnsi="Times New Roman" w:cs="Times New Roman"/>
          <w:i/>
        </w:rPr>
      </w:pPr>
      <w:r w:rsidRPr="00F02267">
        <w:rPr>
          <w:rFonts w:ascii="Times New Roman" w:hAnsi="Times New Roman" w:cs="Times New Roman"/>
          <w:i/>
        </w:rPr>
        <w:t>Źródło: https://bdl.stat.gov.pl/</w:t>
      </w:r>
    </w:p>
    <w:p w:rsidR="00910A10" w:rsidRPr="00BC01C4" w:rsidRDefault="00910A10" w:rsidP="00910A10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C01C4">
        <w:rPr>
          <w:rFonts w:ascii="Times New Roman" w:hAnsi="Times New Roman" w:cs="Times New Roman"/>
          <w:sz w:val="24"/>
        </w:rPr>
        <w:t xml:space="preserve">Struktura ludności w gminie </w:t>
      </w:r>
      <w:r>
        <w:rPr>
          <w:rFonts w:ascii="Times New Roman" w:hAnsi="Times New Roman" w:cs="Times New Roman"/>
          <w:sz w:val="24"/>
        </w:rPr>
        <w:t>Orchowo</w:t>
      </w:r>
      <w:r w:rsidRPr="00BC01C4">
        <w:rPr>
          <w:rFonts w:ascii="Times New Roman" w:hAnsi="Times New Roman" w:cs="Times New Roman"/>
          <w:sz w:val="24"/>
        </w:rPr>
        <w:t xml:space="preserve"> według ekonomicznych grup wieku (stan na koniec 2019 roku) przedstawia się następująco:</w:t>
      </w:r>
    </w:p>
    <w:p w:rsidR="00910A10" w:rsidRPr="00BC01C4" w:rsidRDefault="00910A10" w:rsidP="00910A10">
      <w:pPr>
        <w:pStyle w:val="Akapitzlist"/>
        <w:numPr>
          <w:ilvl w:val="0"/>
          <w:numId w:val="1"/>
        </w:numPr>
        <w:spacing w:after="0" w:line="360" w:lineRule="auto"/>
        <w:ind w:left="647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19,0</w:t>
      </w:r>
      <w:r w:rsidRPr="00BC01C4">
        <w:rPr>
          <w:rFonts w:ascii="Times New Roman" w:hAnsi="Times New Roman" w:cs="Times New Roman"/>
          <w:sz w:val="24"/>
        </w:rPr>
        <w:t xml:space="preserve">% mieszkańców </w:t>
      </w:r>
      <w:r w:rsidR="00B534FE">
        <w:rPr>
          <w:rFonts w:ascii="Times New Roman" w:hAnsi="Times New Roman" w:cs="Times New Roman"/>
          <w:sz w:val="24"/>
        </w:rPr>
        <w:t xml:space="preserve">jest w wieku przedprodukcyjnym </w:t>
      </w:r>
      <w:r w:rsidR="00B534FE" w:rsidRPr="00BC01C4">
        <w:rPr>
          <w:rFonts w:ascii="Times New Roman" w:hAnsi="Times New Roman" w:cs="Times New Roman"/>
          <w:sz w:val="24"/>
        </w:rPr>
        <w:t>–</w:t>
      </w:r>
      <w:r w:rsidRPr="00BC01C4">
        <w:rPr>
          <w:rFonts w:ascii="Times New Roman" w:hAnsi="Times New Roman" w:cs="Times New Roman"/>
          <w:sz w:val="24"/>
        </w:rPr>
        <w:t xml:space="preserve"> do 19 roku życia;</w:t>
      </w:r>
    </w:p>
    <w:p w:rsidR="00910A10" w:rsidRPr="00BC01C4" w:rsidRDefault="00910A10" w:rsidP="00910A10">
      <w:pPr>
        <w:pStyle w:val="Akapitzlist"/>
        <w:numPr>
          <w:ilvl w:val="0"/>
          <w:numId w:val="1"/>
        </w:numPr>
        <w:spacing w:after="0" w:line="360" w:lineRule="auto"/>
        <w:ind w:left="647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60,5</w:t>
      </w:r>
      <w:r w:rsidRPr="00BC01C4">
        <w:rPr>
          <w:rFonts w:ascii="Times New Roman" w:hAnsi="Times New Roman" w:cs="Times New Roman"/>
          <w:sz w:val="24"/>
        </w:rPr>
        <w:t>% mieszkańców Gminy jest w wieku produkcyjnym – dla kobiet jest to między 20-59 rokiem życia, a dla mężczyzn między 20-64;</w:t>
      </w:r>
    </w:p>
    <w:p w:rsidR="00910A10" w:rsidRPr="00BC01C4" w:rsidRDefault="00910A10" w:rsidP="00910A10">
      <w:pPr>
        <w:pStyle w:val="Akapitzlist"/>
        <w:numPr>
          <w:ilvl w:val="0"/>
          <w:numId w:val="1"/>
        </w:numPr>
        <w:spacing w:after="0" w:line="360" w:lineRule="auto"/>
        <w:ind w:left="647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20,5</w:t>
      </w:r>
      <w:r w:rsidRPr="00BC01C4">
        <w:rPr>
          <w:rFonts w:ascii="Times New Roman" w:hAnsi="Times New Roman" w:cs="Times New Roman"/>
          <w:sz w:val="24"/>
        </w:rPr>
        <w:t>% mieszkańców jest w wieku poprodukcyjnym (kobiety – 60 lat i więc</w:t>
      </w:r>
      <w:r w:rsidR="00B534FE">
        <w:rPr>
          <w:rFonts w:ascii="Times New Roman" w:hAnsi="Times New Roman" w:cs="Times New Roman"/>
          <w:sz w:val="24"/>
        </w:rPr>
        <w:t xml:space="preserve">ej, mężczyźni </w:t>
      </w:r>
      <w:r w:rsidR="00B534FE" w:rsidRPr="00BC01C4">
        <w:rPr>
          <w:rFonts w:ascii="Times New Roman" w:hAnsi="Times New Roman" w:cs="Times New Roman"/>
          <w:sz w:val="24"/>
        </w:rPr>
        <w:t>–</w:t>
      </w:r>
      <w:r w:rsidRPr="00BC01C4">
        <w:rPr>
          <w:rFonts w:ascii="Times New Roman" w:hAnsi="Times New Roman" w:cs="Times New Roman"/>
          <w:sz w:val="24"/>
        </w:rPr>
        <w:t xml:space="preserve"> 65 lat i więcej).</w:t>
      </w:r>
    </w:p>
    <w:p w:rsidR="00910A10" w:rsidRPr="00910A10" w:rsidRDefault="00910A10" w:rsidP="00910A10">
      <w:pPr>
        <w:spacing w:after="120" w:line="360" w:lineRule="auto"/>
        <w:ind w:firstLine="647"/>
        <w:jc w:val="both"/>
        <w:rPr>
          <w:rFonts w:ascii="Times New Roman" w:hAnsi="Times New Roman" w:cs="Times New Roman"/>
          <w:sz w:val="24"/>
        </w:rPr>
      </w:pPr>
      <w:bookmarkStart w:id="40" w:name="_Toc24718799"/>
      <w:bookmarkStart w:id="41" w:name="_Toc40870987"/>
      <w:bookmarkStart w:id="42" w:name="_Toc44338003"/>
      <w:r w:rsidRPr="00910A10">
        <w:rPr>
          <w:rFonts w:ascii="Times New Roman" w:hAnsi="Times New Roman" w:cs="Times New Roman"/>
          <w:sz w:val="24"/>
        </w:rPr>
        <w:lastRenderedPageBreak/>
        <w:t xml:space="preserve">Poniższa tabela przedstawia ekonomiczne grupy wieku w gminie Orchowo. Na przestrzeni lat 2017-2019 dostrzegalny jest stopniowy wzrost udziału osób w wieku poprodukcyjnym w ogólnej liczbie ludności. Odsetek osób w wieku przedprodukcyjnym utrzymuje się na względnie stałym poziomie, natomiast udział osób w wieku produkcyjnym spada. </w:t>
      </w:r>
    </w:p>
    <w:p w:rsidR="00F02267" w:rsidRPr="00A04D00" w:rsidRDefault="00F02267" w:rsidP="00A04D00">
      <w:pPr>
        <w:pStyle w:val="Legenda"/>
        <w:spacing w:after="0"/>
        <w:rPr>
          <w:rFonts w:ascii="Times New Roman" w:hAnsi="Times New Roman" w:cs="Times New Roman"/>
          <w:sz w:val="24"/>
          <w:szCs w:val="22"/>
        </w:rPr>
      </w:pPr>
      <w:r w:rsidRPr="00A04D00">
        <w:rPr>
          <w:rFonts w:ascii="Times New Roman" w:hAnsi="Times New Roman" w:cs="Times New Roman"/>
          <w:sz w:val="24"/>
          <w:szCs w:val="22"/>
        </w:rPr>
        <w:t xml:space="preserve">Tabela </w:t>
      </w:r>
      <w:r w:rsidRPr="00A04D00">
        <w:rPr>
          <w:rFonts w:ascii="Times New Roman" w:hAnsi="Times New Roman" w:cs="Times New Roman"/>
          <w:sz w:val="24"/>
          <w:szCs w:val="22"/>
        </w:rPr>
        <w:fldChar w:fldCharType="begin"/>
      </w:r>
      <w:r w:rsidRPr="00A04D00">
        <w:rPr>
          <w:rFonts w:ascii="Times New Roman" w:hAnsi="Times New Roman" w:cs="Times New Roman"/>
          <w:sz w:val="24"/>
          <w:szCs w:val="22"/>
        </w:rPr>
        <w:instrText xml:space="preserve"> SEQ Tabela \* ARABIC </w:instrText>
      </w:r>
      <w:r w:rsidRPr="00A04D00">
        <w:rPr>
          <w:rFonts w:ascii="Times New Roman" w:hAnsi="Times New Roman" w:cs="Times New Roman"/>
          <w:sz w:val="24"/>
          <w:szCs w:val="22"/>
        </w:rPr>
        <w:fldChar w:fldCharType="separate"/>
      </w:r>
      <w:r w:rsidR="00FE7B18">
        <w:rPr>
          <w:rFonts w:ascii="Times New Roman" w:hAnsi="Times New Roman" w:cs="Times New Roman"/>
          <w:noProof/>
          <w:sz w:val="24"/>
          <w:szCs w:val="22"/>
        </w:rPr>
        <w:t>3</w:t>
      </w:r>
      <w:r w:rsidRPr="00A04D00">
        <w:rPr>
          <w:rFonts w:ascii="Times New Roman" w:hAnsi="Times New Roman" w:cs="Times New Roman"/>
          <w:noProof/>
          <w:sz w:val="24"/>
          <w:szCs w:val="22"/>
        </w:rPr>
        <w:fldChar w:fldCharType="end"/>
      </w:r>
      <w:r w:rsidRPr="00A04D00">
        <w:rPr>
          <w:rFonts w:ascii="Times New Roman" w:hAnsi="Times New Roman" w:cs="Times New Roman"/>
          <w:sz w:val="24"/>
          <w:szCs w:val="22"/>
        </w:rPr>
        <w:t xml:space="preserve">. Udział ludności według ekonomicznych grup wieku w ogólnej liczbie ludności </w:t>
      </w:r>
      <w:r w:rsidRPr="00A04D00">
        <w:rPr>
          <w:rFonts w:ascii="Times New Roman" w:hAnsi="Times New Roman" w:cs="Times New Roman"/>
          <w:sz w:val="24"/>
          <w:szCs w:val="22"/>
        </w:rPr>
        <w:br/>
        <w:t>w latach 2017-2019 (w procentach)</w:t>
      </w:r>
      <w:bookmarkEnd w:id="40"/>
      <w:bookmarkEnd w:id="41"/>
      <w:bookmarkEnd w:id="42"/>
    </w:p>
    <w:tbl>
      <w:tblPr>
        <w:tblStyle w:val="Kolorowalistaakcent3"/>
        <w:tblW w:w="3710" w:type="pct"/>
        <w:jc w:val="center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4152"/>
        <w:gridCol w:w="842"/>
        <w:gridCol w:w="837"/>
        <w:gridCol w:w="834"/>
      </w:tblGrid>
      <w:tr w:rsidR="00F02267" w:rsidRPr="00A04D00" w:rsidTr="00A04D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pct"/>
            <w:tcBorders>
              <w:bottom w:val="none" w:sz="0" w:space="0" w:color="auto"/>
            </w:tcBorders>
          </w:tcPr>
          <w:p w:rsidR="00F02267" w:rsidRPr="00A04D00" w:rsidRDefault="00F02267" w:rsidP="0071767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4D00">
              <w:rPr>
                <w:rFonts w:ascii="Times New Roman" w:hAnsi="Times New Roman" w:cs="Times New Roman"/>
                <w:sz w:val="24"/>
              </w:rPr>
              <w:t>wyszczególnienie</w:t>
            </w:r>
          </w:p>
        </w:tc>
        <w:tc>
          <w:tcPr>
            <w:tcW w:w="632" w:type="pct"/>
            <w:tcBorders>
              <w:bottom w:val="none" w:sz="0" w:space="0" w:color="auto"/>
            </w:tcBorders>
          </w:tcPr>
          <w:p w:rsidR="00F02267" w:rsidRPr="00A04D00" w:rsidRDefault="00F02267" w:rsidP="0071767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A04D00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628" w:type="pct"/>
            <w:tcBorders>
              <w:bottom w:val="none" w:sz="0" w:space="0" w:color="auto"/>
            </w:tcBorders>
          </w:tcPr>
          <w:p w:rsidR="00F02267" w:rsidRPr="00A04D00" w:rsidRDefault="00F02267" w:rsidP="0071767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A04D00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626" w:type="pct"/>
            <w:tcBorders>
              <w:bottom w:val="none" w:sz="0" w:space="0" w:color="auto"/>
            </w:tcBorders>
          </w:tcPr>
          <w:p w:rsidR="00F02267" w:rsidRPr="00A04D00" w:rsidRDefault="00F02267" w:rsidP="0071767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A04D00">
              <w:rPr>
                <w:rFonts w:ascii="Times New Roman" w:hAnsi="Times New Roman" w:cs="Times New Roman"/>
                <w:sz w:val="24"/>
              </w:rPr>
              <w:t>2019</w:t>
            </w:r>
          </w:p>
        </w:tc>
      </w:tr>
      <w:tr w:rsidR="00910A10" w:rsidRPr="00A04D00" w:rsidTr="00FD4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pct"/>
          </w:tcPr>
          <w:p w:rsidR="00910A10" w:rsidRPr="00A04D00" w:rsidRDefault="00910A10" w:rsidP="00910A10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A04D00">
              <w:rPr>
                <w:rFonts w:ascii="Times New Roman" w:hAnsi="Times New Roman" w:cs="Times New Roman"/>
                <w:b w:val="0"/>
                <w:sz w:val="24"/>
              </w:rPr>
              <w:t>wiek przedprodukcyjny</w:t>
            </w:r>
          </w:p>
        </w:tc>
        <w:tc>
          <w:tcPr>
            <w:tcW w:w="632" w:type="pct"/>
            <w:vAlign w:val="center"/>
          </w:tcPr>
          <w:p w:rsidR="00910A10" w:rsidRPr="00BC01C4" w:rsidRDefault="00910A10" w:rsidP="00910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1C4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628" w:type="pct"/>
            <w:vAlign w:val="center"/>
          </w:tcPr>
          <w:p w:rsidR="00910A10" w:rsidRPr="00BC01C4" w:rsidRDefault="00910A10" w:rsidP="00910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1C4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626" w:type="pct"/>
            <w:vAlign w:val="center"/>
          </w:tcPr>
          <w:p w:rsidR="00910A10" w:rsidRPr="00BC01C4" w:rsidRDefault="00910A10" w:rsidP="00910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1C4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910A10" w:rsidRPr="00A04D00" w:rsidTr="00FD43FD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pct"/>
          </w:tcPr>
          <w:p w:rsidR="00910A10" w:rsidRPr="00A04D00" w:rsidRDefault="00910A10" w:rsidP="00910A10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A04D00">
              <w:rPr>
                <w:rFonts w:ascii="Times New Roman" w:hAnsi="Times New Roman" w:cs="Times New Roman"/>
                <w:b w:val="0"/>
                <w:sz w:val="24"/>
              </w:rPr>
              <w:t>wiek produkcyjny</w:t>
            </w:r>
          </w:p>
        </w:tc>
        <w:tc>
          <w:tcPr>
            <w:tcW w:w="632" w:type="pct"/>
            <w:vAlign w:val="center"/>
          </w:tcPr>
          <w:p w:rsidR="00910A10" w:rsidRPr="00BC01C4" w:rsidRDefault="00910A10" w:rsidP="00910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1C4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628" w:type="pct"/>
            <w:vAlign w:val="center"/>
          </w:tcPr>
          <w:p w:rsidR="00910A10" w:rsidRPr="00BC01C4" w:rsidRDefault="00910A10" w:rsidP="00910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1C4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626" w:type="pct"/>
            <w:vAlign w:val="center"/>
          </w:tcPr>
          <w:p w:rsidR="00910A10" w:rsidRPr="00BC01C4" w:rsidRDefault="00910A10" w:rsidP="00910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1C4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910A10" w:rsidRPr="00A04D00" w:rsidTr="00FD4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pct"/>
          </w:tcPr>
          <w:p w:rsidR="00910A10" w:rsidRPr="00A04D00" w:rsidRDefault="00910A10" w:rsidP="00910A10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A04D00">
              <w:rPr>
                <w:rFonts w:ascii="Times New Roman" w:hAnsi="Times New Roman" w:cs="Times New Roman"/>
                <w:b w:val="0"/>
                <w:sz w:val="24"/>
              </w:rPr>
              <w:t>wiek poprodukcyjny</w:t>
            </w:r>
          </w:p>
        </w:tc>
        <w:tc>
          <w:tcPr>
            <w:tcW w:w="632" w:type="pct"/>
            <w:vAlign w:val="center"/>
          </w:tcPr>
          <w:p w:rsidR="00910A10" w:rsidRPr="00BC01C4" w:rsidRDefault="00910A10" w:rsidP="00910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1C4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628" w:type="pct"/>
            <w:vAlign w:val="center"/>
          </w:tcPr>
          <w:p w:rsidR="00910A10" w:rsidRPr="00BC01C4" w:rsidRDefault="00910A10" w:rsidP="00910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1C4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626" w:type="pct"/>
            <w:vAlign w:val="center"/>
          </w:tcPr>
          <w:p w:rsidR="00910A10" w:rsidRPr="00BC01C4" w:rsidRDefault="00910A10" w:rsidP="00910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1C4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</w:tbl>
    <w:p w:rsidR="00F02267" w:rsidRPr="00A04D00" w:rsidRDefault="00F02267" w:rsidP="00A04D00">
      <w:pPr>
        <w:spacing w:after="0"/>
        <w:jc w:val="center"/>
        <w:rPr>
          <w:rFonts w:ascii="Times New Roman" w:hAnsi="Times New Roman" w:cs="Times New Roman"/>
          <w:i/>
        </w:rPr>
      </w:pPr>
      <w:r w:rsidRPr="00A04D00">
        <w:rPr>
          <w:rFonts w:ascii="Times New Roman" w:hAnsi="Times New Roman" w:cs="Times New Roman"/>
          <w:i/>
        </w:rPr>
        <w:t>Źródło: https://bdl.stat.gov.pl/</w:t>
      </w:r>
    </w:p>
    <w:p w:rsidR="003A612A" w:rsidRPr="00364B90" w:rsidRDefault="003A612A" w:rsidP="00364B90">
      <w:pPr>
        <w:pStyle w:val="Nagwek2"/>
        <w:pBdr>
          <w:top w:val="none" w:sz="0" w:space="0" w:color="auto"/>
          <w:left w:val="none" w:sz="0" w:space="0" w:color="auto"/>
          <w:bottom w:val="single" w:sz="12" w:space="1" w:color="730E00" w:themeColor="accent6"/>
          <w:right w:val="none" w:sz="0" w:space="0" w:color="auto"/>
        </w:pBdr>
        <w:rPr>
          <w:rFonts w:ascii="Times New Roman" w:hAnsi="Times New Roman" w:cs="Times New Roman"/>
          <w:color w:val="730E00" w:themeColor="accent6"/>
        </w:rPr>
      </w:pPr>
      <w:bookmarkStart w:id="43" w:name="_Toc45540607"/>
      <w:bookmarkStart w:id="44" w:name="_Toc45625315"/>
      <w:bookmarkStart w:id="45" w:name="_Toc59540960"/>
      <w:bookmarkEnd w:id="30"/>
      <w:bookmarkEnd w:id="31"/>
      <w:bookmarkEnd w:id="32"/>
      <w:bookmarkEnd w:id="33"/>
      <w:bookmarkEnd w:id="34"/>
      <w:r w:rsidRPr="00364B90">
        <w:rPr>
          <w:rFonts w:ascii="Times New Roman" w:hAnsi="Times New Roman" w:cs="Times New Roman"/>
          <w:color w:val="730E00" w:themeColor="accent6"/>
        </w:rPr>
        <w:t>INFRAST</w:t>
      </w:r>
      <w:r w:rsidR="00267063" w:rsidRPr="00364B90">
        <w:rPr>
          <w:rFonts w:ascii="Times New Roman" w:hAnsi="Times New Roman" w:cs="Times New Roman"/>
          <w:color w:val="730E00" w:themeColor="accent6"/>
        </w:rPr>
        <w:t xml:space="preserve">RUKTURA </w:t>
      </w:r>
      <w:r w:rsidR="00F61610" w:rsidRPr="00364B90">
        <w:rPr>
          <w:rFonts w:ascii="Times New Roman" w:hAnsi="Times New Roman" w:cs="Times New Roman"/>
          <w:color w:val="730E00" w:themeColor="accent6"/>
        </w:rPr>
        <w:t xml:space="preserve">KULTURALNA, REKREACYJNA I </w:t>
      </w:r>
      <w:r w:rsidR="00267063" w:rsidRPr="00364B90">
        <w:rPr>
          <w:rFonts w:ascii="Times New Roman" w:hAnsi="Times New Roman" w:cs="Times New Roman"/>
          <w:color w:val="730E00" w:themeColor="accent6"/>
        </w:rPr>
        <w:t>SPORTOWA</w:t>
      </w:r>
      <w:bookmarkEnd w:id="43"/>
      <w:bookmarkEnd w:id="44"/>
      <w:bookmarkEnd w:id="45"/>
    </w:p>
    <w:p w:rsidR="00910A10" w:rsidRPr="00BC01C4" w:rsidRDefault="00910A10" w:rsidP="00910A10">
      <w:pPr>
        <w:pStyle w:val="Bezodstpw"/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46" w:name="_Toc45540608"/>
      <w:bookmarkStart w:id="47" w:name="_Toc45625316"/>
      <w:r w:rsidRPr="00BC01C4">
        <w:rPr>
          <w:rFonts w:ascii="Times New Roman" w:hAnsi="Times New Roman" w:cs="Times New Roman"/>
          <w:sz w:val="24"/>
        </w:rPr>
        <w:t xml:space="preserve">Infrastruktura sportowa, rekreacyjna, czy kulturalna to ważny aspekt funkcjonowania gminy, który ma za zadanie podnosić jakość życia mieszkańców. Działalność kulturalną na terenie gminy </w:t>
      </w:r>
      <w:r>
        <w:rPr>
          <w:rFonts w:ascii="Times New Roman" w:hAnsi="Times New Roman" w:cs="Times New Roman"/>
          <w:sz w:val="24"/>
        </w:rPr>
        <w:t>Orchowo</w:t>
      </w:r>
      <w:r w:rsidRPr="00BC01C4">
        <w:rPr>
          <w:rFonts w:ascii="Times New Roman" w:hAnsi="Times New Roman" w:cs="Times New Roman"/>
          <w:sz w:val="24"/>
        </w:rPr>
        <w:t xml:space="preserve"> prowadzi między innymi Biblioteka Publiczna. </w:t>
      </w:r>
    </w:p>
    <w:p w:rsidR="00910A10" w:rsidRPr="0014549C" w:rsidRDefault="00910A10" w:rsidP="00910A10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4549C">
        <w:rPr>
          <w:rFonts w:ascii="Times New Roman" w:hAnsi="Times New Roman" w:cs="Times New Roman"/>
          <w:sz w:val="24"/>
        </w:rPr>
        <w:t xml:space="preserve">Na infrastrukturę sportowo-rekreacyjną w </w:t>
      </w:r>
      <w:r>
        <w:rPr>
          <w:rFonts w:ascii="Times New Roman" w:hAnsi="Times New Roman" w:cs="Times New Roman"/>
          <w:sz w:val="24"/>
        </w:rPr>
        <w:t>Orchowie</w:t>
      </w:r>
      <w:r w:rsidRPr="0014549C">
        <w:rPr>
          <w:rFonts w:ascii="Times New Roman" w:hAnsi="Times New Roman" w:cs="Times New Roman"/>
          <w:sz w:val="24"/>
        </w:rPr>
        <w:t xml:space="preserve"> składają się następujące obiekty:</w:t>
      </w:r>
    </w:p>
    <w:p w:rsidR="00910A10" w:rsidRDefault="00910A10" w:rsidP="00910A10">
      <w:pPr>
        <w:pStyle w:val="Bezodstpw"/>
        <w:numPr>
          <w:ilvl w:val="0"/>
          <w:numId w:val="21"/>
        </w:numPr>
        <w:spacing w:line="360" w:lineRule="auto"/>
        <w:ind w:left="78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hala sportowa w Orchowie,</w:t>
      </w:r>
    </w:p>
    <w:p w:rsidR="00910A10" w:rsidRDefault="00910A10" w:rsidP="00910A10">
      <w:pPr>
        <w:pStyle w:val="Bezodstpw"/>
        <w:numPr>
          <w:ilvl w:val="0"/>
          <w:numId w:val="21"/>
        </w:numPr>
        <w:spacing w:line="360" w:lineRule="auto"/>
        <w:ind w:left="78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stadion piłkarski w Orchowie wraz z zapleczem sanitarnym,</w:t>
      </w:r>
    </w:p>
    <w:p w:rsidR="00910A10" w:rsidRDefault="00910A10" w:rsidP="00910A10">
      <w:pPr>
        <w:pStyle w:val="Bezodstpw"/>
        <w:numPr>
          <w:ilvl w:val="0"/>
          <w:numId w:val="21"/>
        </w:numPr>
        <w:spacing w:line="360" w:lineRule="auto"/>
        <w:ind w:left="78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boisko wielofunkcyjne „Orlik 2012”,</w:t>
      </w:r>
    </w:p>
    <w:p w:rsidR="00910A10" w:rsidRDefault="00910A10" w:rsidP="00910A10">
      <w:pPr>
        <w:pStyle w:val="Bezodstpw"/>
        <w:numPr>
          <w:ilvl w:val="0"/>
          <w:numId w:val="21"/>
        </w:numPr>
        <w:spacing w:line="360" w:lineRule="auto"/>
        <w:ind w:left="78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boiska sportowe w Różannie, Wólce Orchowskiej, Osówcu i Szydłówcu,</w:t>
      </w:r>
    </w:p>
    <w:p w:rsidR="00910A10" w:rsidRDefault="00910A10" w:rsidP="00910A10">
      <w:pPr>
        <w:pStyle w:val="Bezodstpw"/>
        <w:numPr>
          <w:ilvl w:val="0"/>
          <w:numId w:val="21"/>
        </w:numPr>
        <w:spacing w:line="360" w:lineRule="auto"/>
        <w:ind w:left="78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boiska szkolne w Różannie, Bielsku, Słowikowie,</w:t>
      </w:r>
    </w:p>
    <w:p w:rsidR="00910A10" w:rsidRDefault="00910A10" w:rsidP="00910A10">
      <w:pPr>
        <w:pStyle w:val="Bezodstpw"/>
        <w:numPr>
          <w:ilvl w:val="0"/>
          <w:numId w:val="21"/>
        </w:numPr>
        <w:spacing w:line="360" w:lineRule="auto"/>
        <w:ind w:left="78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boisko do siatkówki plażowej w Myślątkowie,</w:t>
      </w:r>
    </w:p>
    <w:p w:rsidR="00910A10" w:rsidRDefault="00910A10" w:rsidP="00910A10">
      <w:pPr>
        <w:pStyle w:val="Bezodstpw"/>
        <w:numPr>
          <w:ilvl w:val="0"/>
          <w:numId w:val="21"/>
        </w:numPr>
        <w:spacing w:line="360" w:lineRule="auto"/>
        <w:ind w:left="78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 do koszykówki w Orchowie,</w:t>
      </w:r>
    </w:p>
    <w:p w:rsidR="00910A10" w:rsidRDefault="00910A10" w:rsidP="00910A10">
      <w:pPr>
        <w:pStyle w:val="Bezodstpw"/>
        <w:numPr>
          <w:ilvl w:val="0"/>
          <w:numId w:val="21"/>
        </w:numPr>
        <w:spacing w:line="360" w:lineRule="auto"/>
        <w:ind w:left="78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place zabaw w Orchowie, Różannie, Bielsku, Osówcu, Szydłówcu, Skubarczewie, Słowikowie („Plac zabaw NIVEA”), Wólce Orchowskiej,</w:t>
      </w:r>
    </w:p>
    <w:p w:rsidR="00910A10" w:rsidRDefault="00910A10" w:rsidP="00910A10">
      <w:pPr>
        <w:pStyle w:val="Bezodstpw"/>
        <w:numPr>
          <w:ilvl w:val="0"/>
          <w:numId w:val="21"/>
        </w:numPr>
        <w:spacing w:line="360" w:lineRule="auto"/>
        <w:ind w:left="78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parki wiejskie w Linówcu, Słowikowie i Myślątkowie,</w:t>
      </w:r>
    </w:p>
    <w:p w:rsidR="00910A10" w:rsidRDefault="00910A10" w:rsidP="00910A10">
      <w:pPr>
        <w:pStyle w:val="Bezodstpw"/>
        <w:numPr>
          <w:ilvl w:val="0"/>
          <w:numId w:val="21"/>
        </w:numPr>
        <w:spacing w:line="360" w:lineRule="auto"/>
        <w:ind w:left="78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tereny zieleni, altany, miejsca do wypoczynku w Bielsku, Osówcu, Szydłówcu, Wólce Orchowskiej, Orchówku, Orchowie, Słowikowie, nad jeziorem orchowskim,</w:t>
      </w:r>
    </w:p>
    <w:p w:rsidR="00910A10" w:rsidRDefault="00910A10" w:rsidP="00910A10">
      <w:pPr>
        <w:pStyle w:val="Bezodstpw"/>
        <w:numPr>
          <w:ilvl w:val="0"/>
          <w:numId w:val="21"/>
        </w:numPr>
        <w:spacing w:line="360" w:lineRule="auto"/>
        <w:ind w:left="788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siłownie zewnętrzne w Orchowie, Osówcu i Skubarczewie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4"/>
      </w:r>
      <w:r>
        <w:rPr>
          <w:rFonts w:ascii="Times New Roman" w:hAnsi="Times New Roman" w:cs="Times New Roman"/>
          <w:sz w:val="24"/>
        </w:rPr>
        <w:t>.</w:t>
      </w:r>
    </w:p>
    <w:p w:rsidR="00910A10" w:rsidRPr="00215056" w:rsidRDefault="00910A10" w:rsidP="00910A1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A612A" w:rsidRPr="00364B90" w:rsidRDefault="003A612A" w:rsidP="00364B90">
      <w:pPr>
        <w:pStyle w:val="Nagwek2"/>
        <w:pBdr>
          <w:top w:val="none" w:sz="0" w:space="0" w:color="auto"/>
          <w:left w:val="none" w:sz="0" w:space="0" w:color="auto"/>
          <w:bottom w:val="single" w:sz="12" w:space="1" w:color="730E00" w:themeColor="accent6"/>
          <w:right w:val="none" w:sz="0" w:space="0" w:color="auto"/>
        </w:pBdr>
        <w:rPr>
          <w:rFonts w:ascii="Times New Roman" w:hAnsi="Times New Roman" w:cs="Times New Roman"/>
          <w:color w:val="730E00" w:themeColor="accent6"/>
        </w:rPr>
      </w:pPr>
      <w:bookmarkStart w:id="48" w:name="_Toc59540961"/>
      <w:r w:rsidRPr="00364B90">
        <w:rPr>
          <w:rFonts w:ascii="Times New Roman" w:hAnsi="Times New Roman" w:cs="Times New Roman"/>
          <w:color w:val="730E00" w:themeColor="accent6"/>
        </w:rPr>
        <w:lastRenderedPageBreak/>
        <w:t>EDUKACJA I WYCHOWANIE</w:t>
      </w:r>
      <w:bookmarkEnd w:id="46"/>
      <w:bookmarkEnd w:id="47"/>
      <w:bookmarkEnd w:id="48"/>
    </w:p>
    <w:p w:rsidR="0022018B" w:rsidRPr="007E6F6A" w:rsidRDefault="0022018B" w:rsidP="0022018B">
      <w:pPr>
        <w:spacing w:after="0"/>
        <w:rPr>
          <w:rFonts w:ascii="Times New Roman" w:hAnsi="Times New Roman" w:cs="Times New Roman"/>
        </w:rPr>
      </w:pPr>
    </w:p>
    <w:p w:rsidR="00910A10" w:rsidRDefault="00910A10" w:rsidP="00910A1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9" w:name="_Toc11667675"/>
      <w:bookmarkStart w:id="50" w:name="_Toc15283474"/>
      <w:bookmarkStart w:id="51" w:name="_Toc23331949"/>
      <w:bookmarkStart w:id="52" w:name="_Toc24718829"/>
      <w:bookmarkStart w:id="53" w:name="_Toc41562023"/>
      <w:bookmarkStart w:id="54" w:name="_Toc44338050"/>
      <w:r w:rsidRPr="00C70334">
        <w:rPr>
          <w:rFonts w:ascii="Times New Roman" w:hAnsi="Times New Roman" w:cs="Times New Roman"/>
          <w:sz w:val="24"/>
          <w:szCs w:val="24"/>
        </w:rPr>
        <w:t xml:space="preserve">W </w:t>
      </w:r>
      <w:r w:rsidRPr="00D15C1D">
        <w:rPr>
          <w:rFonts w:ascii="Times New Roman" w:hAnsi="Times New Roman" w:cs="Times New Roman"/>
          <w:sz w:val="24"/>
          <w:szCs w:val="24"/>
        </w:rPr>
        <w:t>wieku potencjalnej nauki</w:t>
      </w:r>
      <w:r w:rsidRPr="00C70334">
        <w:rPr>
          <w:rFonts w:ascii="Times New Roman" w:hAnsi="Times New Roman" w:cs="Times New Roman"/>
          <w:sz w:val="24"/>
          <w:szCs w:val="24"/>
        </w:rPr>
        <w:t xml:space="preserve"> (3-24 lata) w 2019 roku było </w:t>
      </w:r>
      <w:r>
        <w:rPr>
          <w:rFonts w:ascii="Times New Roman" w:hAnsi="Times New Roman" w:cs="Times New Roman"/>
          <w:sz w:val="24"/>
          <w:szCs w:val="24"/>
        </w:rPr>
        <w:t>945</w:t>
      </w:r>
      <w:r w:rsidRPr="00C70334">
        <w:rPr>
          <w:rFonts w:ascii="Times New Roman" w:hAnsi="Times New Roman" w:cs="Times New Roman"/>
          <w:sz w:val="24"/>
          <w:szCs w:val="24"/>
        </w:rPr>
        <w:t xml:space="preserve"> mieszkańców </w:t>
      </w:r>
      <w:r>
        <w:rPr>
          <w:rFonts w:ascii="Times New Roman" w:hAnsi="Times New Roman" w:cs="Times New Roman"/>
          <w:sz w:val="24"/>
          <w:szCs w:val="24"/>
        </w:rPr>
        <w:t>Orchowa</w:t>
      </w:r>
      <w:r w:rsidRPr="00C70334">
        <w:rPr>
          <w:rFonts w:ascii="Times New Roman" w:hAnsi="Times New Roman" w:cs="Times New Roman"/>
          <w:sz w:val="24"/>
          <w:szCs w:val="24"/>
        </w:rPr>
        <w:t xml:space="preserve">. Rozpatrując kwestię ludności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C70334">
        <w:rPr>
          <w:rFonts w:ascii="Times New Roman" w:hAnsi="Times New Roman" w:cs="Times New Roman"/>
          <w:sz w:val="24"/>
          <w:szCs w:val="24"/>
        </w:rPr>
        <w:t xml:space="preserve"> z podziałem na poszczególne edukacyjne grupy wiekowe możemy zauważyć, że najwięcej osób miało w przedmiotowym roku 7-12 lat </w:t>
      </w:r>
      <w:r>
        <w:rPr>
          <w:rFonts w:ascii="Times New Roman" w:hAnsi="Times New Roman" w:cs="Times New Roman"/>
          <w:sz w:val="24"/>
          <w:szCs w:val="24"/>
        </w:rPr>
        <w:br/>
        <w:t>(255</w:t>
      </w:r>
      <w:r w:rsidRPr="00C70334">
        <w:rPr>
          <w:rFonts w:ascii="Times New Roman" w:hAnsi="Times New Roman" w:cs="Times New Roman"/>
          <w:sz w:val="24"/>
          <w:szCs w:val="24"/>
        </w:rPr>
        <w:t xml:space="preserve"> osób). Na drugim miejscu pod tym względem znalazły się osoby mające 20-24 lat</w:t>
      </w:r>
      <w:r w:rsidR="00EF6C68">
        <w:rPr>
          <w:rFonts w:ascii="Times New Roman" w:hAnsi="Times New Roman" w:cs="Times New Roman"/>
          <w:sz w:val="24"/>
          <w:szCs w:val="24"/>
        </w:rPr>
        <w:t>a</w:t>
      </w:r>
      <w:r w:rsidRPr="00C70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7033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242 osoby</w:t>
      </w:r>
      <w:r w:rsidRPr="00C70334">
        <w:rPr>
          <w:rFonts w:ascii="Times New Roman" w:hAnsi="Times New Roman" w:cs="Times New Roman"/>
          <w:sz w:val="24"/>
          <w:szCs w:val="24"/>
        </w:rPr>
        <w:t>), n</w:t>
      </w:r>
      <w:r>
        <w:rPr>
          <w:rFonts w:ascii="Times New Roman" w:hAnsi="Times New Roman" w:cs="Times New Roman"/>
          <w:sz w:val="24"/>
          <w:szCs w:val="24"/>
        </w:rPr>
        <w:t>atomiast na trzecim mające 16-19 lat (173 osoby</w:t>
      </w:r>
      <w:r w:rsidRPr="00C70334">
        <w:rPr>
          <w:rFonts w:ascii="Times New Roman" w:hAnsi="Times New Roman" w:cs="Times New Roman"/>
          <w:sz w:val="24"/>
          <w:szCs w:val="24"/>
        </w:rPr>
        <w:t xml:space="preserve">). Ludność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C70334">
        <w:rPr>
          <w:rFonts w:ascii="Times New Roman" w:hAnsi="Times New Roman" w:cs="Times New Roman"/>
          <w:sz w:val="24"/>
          <w:szCs w:val="24"/>
        </w:rPr>
        <w:t xml:space="preserve"> według edukacyjnych grup wieku z podziałem na płeć w 2019 roku prezentuje poniższy wykres. </w:t>
      </w:r>
    </w:p>
    <w:p w:rsidR="00A04D00" w:rsidRPr="00A04D00" w:rsidRDefault="00A04D00" w:rsidP="00364B90">
      <w:pPr>
        <w:pStyle w:val="Legenda"/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2"/>
        </w:rPr>
      </w:pPr>
      <w:r w:rsidRPr="00A04D00">
        <w:rPr>
          <w:rFonts w:ascii="Times New Roman" w:hAnsi="Times New Roman" w:cs="Times New Roman"/>
          <w:sz w:val="24"/>
          <w:szCs w:val="22"/>
        </w:rPr>
        <w:t xml:space="preserve">Wykres </w:t>
      </w:r>
      <w:r w:rsidRPr="00A04D00">
        <w:rPr>
          <w:rFonts w:ascii="Times New Roman" w:hAnsi="Times New Roman" w:cs="Times New Roman"/>
          <w:sz w:val="24"/>
          <w:szCs w:val="22"/>
        </w:rPr>
        <w:fldChar w:fldCharType="begin"/>
      </w:r>
      <w:r w:rsidRPr="00A04D00">
        <w:rPr>
          <w:rFonts w:ascii="Times New Roman" w:hAnsi="Times New Roman" w:cs="Times New Roman"/>
          <w:sz w:val="24"/>
          <w:szCs w:val="22"/>
        </w:rPr>
        <w:instrText xml:space="preserve"> SEQ Wykres \* ARABIC </w:instrText>
      </w:r>
      <w:r w:rsidRPr="00A04D00">
        <w:rPr>
          <w:rFonts w:ascii="Times New Roman" w:hAnsi="Times New Roman" w:cs="Times New Roman"/>
          <w:sz w:val="24"/>
          <w:szCs w:val="22"/>
        </w:rPr>
        <w:fldChar w:fldCharType="separate"/>
      </w:r>
      <w:r w:rsidR="00FE7B18">
        <w:rPr>
          <w:rFonts w:ascii="Times New Roman" w:hAnsi="Times New Roman" w:cs="Times New Roman"/>
          <w:noProof/>
          <w:sz w:val="24"/>
          <w:szCs w:val="22"/>
        </w:rPr>
        <w:t>2</w:t>
      </w:r>
      <w:r w:rsidRPr="00A04D00">
        <w:rPr>
          <w:rFonts w:ascii="Times New Roman" w:hAnsi="Times New Roman" w:cs="Times New Roman"/>
          <w:noProof/>
          <w:sz w:val="24"/>
          <w:szCs w:val="22"/>
        </w:rPr>
        <w:fldChar w:fldCharType="end"/>
      </w:r>
      <w:r w:rsidRPr="00A04D00">
        <w:rPr>
          <w:rFonts w:ascii="Times New Roman" w:hAnsi="Times New Roman" w:cs="Times New Roman"/>
          <w:sz w:val="24"/>
          <w:szCs w:val="22"/>
        </w:rPr>
        <w:t xml:space="preserve">. Ludność gminy </w:t>
      </w:r>
      <w:r w:rsidR="00910A10">
        <w:rPr>
          <w:rFonts w:ascii="Times New Roman" w:hAnsi="Times New Roman" w:cs="Times New Roman"/>
          <w:sz w:val="24"/>
          <w:szCs w:val="22"/>
        </w:rPr>
        <w:t xml:space="preserve">Orchowo </w:t>
      </w:r>
      <w:r w:rsidRPr="00A04D00">
        <w:rPr>
          <w:rFonts w:ascii="Times New Roman" w:hAnsi="Times New Roman" w:cs="Times New Roman"/>
          <w:sz w:val="24"/>
          <w:szCs w:val="22"/>
        </w:rPr>
        <w:t>według edukacyjnych grup wieku z podziałem na płeć w 2019 r</w:t>
      </w:r>
      <w:bookmarkEnd w:id="49"/>
      <w:bookmarkEnd w:id="50"/>
      <w:r w:rsidRPr="00A04D00">
        <w:rPr>
          <w:rFonts w:ascii="Times New Roman" w:hAnsi="Times New Roman" w:cs="Times New Roman"/>
          <w:sz w:val="24"/>
          <w:szCs w:val="22"/>
        </w:rPr>
        <w:t>oku</w:t>
      </w:r>
      <w:bookmarkEnd w:id="51"/>
      <w:bookmarkEnd w:id="52"/>
      <w:bookmarkEnd w:id="53"/>
      <w:bookmarkEnd w:id="54"/>
    </w:p>
    <w:p w:rsidR="00A04D00" w:rsidRPr="00283B47" w:rsidRDefault="00910A10" w:rsidP="00A04D00">
      <w:pPr>
        <w:spacing w:after="0"/>
        <w:jc w:val="center"/>
        <w:rPr>
          <w:rFonts w:asciiTheme="majorHAnsi" w:hAnsiTheme="majorHAnsi"/>
          <w:i/>
          <w:szCs w:val="24"/>
        </w:rPr>
      </w:pPr>
      <w:r w:rsidRPr="002A1AA4">
        <w:rPr>
          <w:rFonts w:ascii="Times New Roman" w:hAnsi="Times New Roman" w:cs="Times New Roman"/>
          <w:i/>
          <w:noProof/>
          <w:szCs w:val="24"/>
          <w:lang w:eastAsia="pl-PL"/>
        </w:rPr>
        <w:drawing>
          <wp:inline distT="0" distB="0" distL="0" distR="0" wp14:anchorId="281C5590" wp14:editId="620B2F88">
            <wp:extent cx="5257800" cy="2466975"/>
            <wp:effectExtent l="0" t="0" r="0" b="0"/>
            <wp:docPr id="66" name="Wykres 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04D00" w:rsidRPr="00A04D00" w:rsidRDefault="00A04D00" w:rsidP="00A04D00">
      <w:pPr>
        <w:spacing w:after="0"/>
        <w:jc w:val="center"/>
        <w:rPr>
          <w:rFonts w:ascii="Times New Roman" w:hAnsi="Times New Roman" w:cs="Times New Roman"/>
          <w:i/>
          <w:szCs w:val="24"/>
        </w:rPr>
      </w:pPr>
      <w:r w:rsidRPr="00A04D00">
        <w:rPr>
          <w:rFonts w:ascii="Times New Roman" w:hAnsi="Times New Roman" w:cs="Times New Roman"/>
          <w:i/>
          <w:szCs w:val="24"/>
        </w:rPr>
        <w:t>Źródło: https://bdl.stat.gov.pl/</w:t>
      </w:r>
    </w:p>
    <w:p w:rsidR="00910A10" w:rsidRDefault="00910A10" w:rsidP="00910A10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W gminie Orchowo funkcjonuje publiczna placówka oświatowa – Zespół Szkolno-Przedszkolny w Orchowie, w skład którego wchodzi przedszkole oraz szkoła podstawowa.  Ponadto na terenie Gminy funkcjonują szkoły oraz przedszkola, które są prowadzone przez stowarzyszenia:</w:t>
      </w:r>
    </w:p>
    <w:p w:rsidR="00910A10" w:rsidRPr="00C853F1" w:rsidRDefault="00910A10" w:rsidP="00910A10">
      <w:pPr>
        <w:pStyle w:val="Akapitzlist"/>
        <w:numPr>
          <w:ilvl w:val="0"/>
          <w:numId w:val="22"/>
        </w:numPr>
        <w:spacing w:after="120" w:line="360" w:lineRule="auto"/>
        <w:ind w:left="723"/>
        <w:jc w:val="both"/>
        <w:rPr>
          <w:rFonts w:ascii="Times New Roman" w:hAnsi="Times New Roman" w:cs="Times New Roman"/>
          <w:color w:val="000000"/>
          <w:sz w:val="24"/>
        </w:rPr>
      </w:pPr>
      <w:r w:rsidRPr="00C853F1">
        <w:rPr>
          <w:rFonts w:ascii="Times New Roman" w:hAnsi="Times New Roman" w:cs="Times New Roman"/>
          <w:color w:val="000000"/>
          <w:sz w:val="24"/>
        </w:rPr>
        <w:t xml:space="preserve">Zespół Szkolno-Przedszkolny w Bielsku prowadzony przez Stowarzyszenie </w:t>
      </w:r>
      <w:r w:rsidRPr="00C853F1">
        <w:rPr>
          <w:rFonts w:ascii="Times New Roman" w:hAnsi="Times New Roman" w:cs="Times New Roman"/>
          <w:color w:val="000000"/>
          <w:sz w:val="24"/>
        </w:rPr>
        <w:br/>
      </w:r>
      <w:r w:rsidRPr="00C853F1">
        <w:rPr>
          <w:rFonts w:ascii="Times New Roman" w:hAnsi="Times New Roman" w:cs="Times New Roman"/>
          <w:sz w:val="24"/>
          <w:szCs w:val="24"/>
        </w:rPr>
        <w:t xml:space="preserve">Kulturalno-Oświatowe „Z Edukacją w Przyszłość”, </w:t>
      </w:r>
    </w:p>
    <w:p w:rsidR="00910A10" w:rsidRPr="00C853F1" w:rsidRDefault="00910A10" w:rsidP="00910A10">
      <w:pPr>
        <w:pStyle w:val="Akapitzlist"/>
        <w:numPr>
          <w:ilvl w:val="0"/>
          <w:numId w:val="22"/>
        </w:numPr>
        <w:spacing w:after="120" w:line="360" w:lineRule="auto"/>
        <w:ind w:left="723"/>
        <w:jc w:val="both"/>
        <w:rPr>
          <w:rFonts w:ascii="Times New Roman" w:hAnsi="Times New Roman" w:cs="Times New Roman"/>
          <w:color w:val="000000"/>
          <w:sz w:val="24"/>
        </w:rPr>
      </w:pPr>
      <w:r w:rsidRPr="00C853F1">
        <w:rPr>
          <w:rFonts w:ascii="Times New Roman" w:hAnsi="Times New Roman" w:cs="Times New Roman"/>
          <w:color w:val="000000"/>
          <w:sz w:val="24"/>
        </w:rPr>
        <w:t>Zespół Szkolno-Przedszkolny w Różannie prowadzony przez Stowarzyszenie „Decydujemy S</w:t>
      </w:r>
      <w:r>
        <w:rPr>
          <w:rFonts w:ascii="Times New Roman" w:hAnsi="Times New Roman" w:cs="Times New Roman"/>
          <w:color w:val="000000"/>
          <w:sz w:val="24"/>
        </w:rPr>
        <w:t>ami”,</w:t>
      </w:r>
    </w:p>
    <w:p w:rsidR="00910A10" w:rsidRPr="00C853F1" w:rsidRDefault="00910A10" w:rsidP="00910A10">
      <w:pPr>
        <w:pStyle w:val="Akapitzlist"/>
        <w:numPr>
          <w:ilvl w:val="0"/>
          <w:numId w:val="22"/>
        </w:numPr>
        <w:spacing w:after="120" w:line="360" w:lineRule="auto"/>
        <w:ind w:left="723"/>
        <w:jc w:val="both"/>
        <w:rPr>
          <w:rFonts w:ascii="Times New Roman" w:hAnsi="Times New Roman" w:cs="Times New Roman"/>
          <w:color w:val="000000"/>
          <w:sz w:val="24"/>
        </w:rPr>
      </w:pPr>
      <w:r w:rsidRPr="00C853F1">
        <w:rPr>
          <w:rFonts w:ascii="Times New Roman" w:hAnsi="Times New Roman" w:cs="Times New Roman"/>
          <w:color w:val="000000"/>
          <w:sz w:val="24"/>
        </w:rPr>
        <w:t>Zespół Szkolno-Przedszkolny w Słowikowie prowadzony przez Stowarzyszenie Rozwoju Wsi „Razem”.</w:t>
      </w:r>
    </w:p>
    <w:p w:rsidR="00910A10" w:rsidRDefault="00910A10" w:rsidP="00910A10">
      <w:pPr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95004B">
        <w:rPr>
          <w:rFonts w:ascii="Times New Roman" w:hAnsi="Times New Roman" w:cs="Times New Roman"/>
          <w:color w:val="000000"/>
          <w:sz w:val="24"/>
        </w:rPr>
        <w:t xml:space="preserve">Na terenie </w:t>
      </w:r>
      <w:r>
        <w:rPr>
          <w:rFonts w:ascii="Times New Roman" w:hAnsi="Times New Roman" w:cs="Times New Roman"/>
          <w:color w:val="000000"/>
          <w:sz w:val="24"/>
        </w:rPr>
        <w:t>gminy Orchowo</w:t>
      </w:r>
      <w:r w:rsidRPr="0095004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nie funkcjonuje</w:t>
      </w:r>
      <w:r w:rsidRPr="0095004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żaden</w:t>
      </w:r>
      <w:r w:rsidRPr="0095004B">
        <w:rPr>
          <w:rFonts w:ascii="Times New Roman" w:hAnsi="Times New Roman" w:cs="Times New Roman"/>
          <w:color w:val="000000"/>
          <w:sz w:val="24"/>
        </w:rPr>
        <w:t xml:space="preserve"> publiczny żłobek</w:t>
      </w:r>
      <w:r>
        <w:rPr>
          <w:rFonts w:ascii="Times New Roman" w:hAnsi="Times New Roman" w:cs="Times New Roman"/>
          <w:color w:val="000000"/>
          <w:sz w:val="24"/>
        </w:rPr>
        <w:t xml:space="preserve"> lub klub dziecięcy</w:t>
      </w:r>
      <w:r w:rsidRPr="0095004B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który zapewniałby opiekę dzieciom do 3 roku życia. </w:t>
      </w:r>
    </w:p>
    <w:p w:rsidR="003A612A" w:rsidRPr="007E6F6A" w:rsidRDefault="003A612A" w:rsidP="0022018B">
      <w:pPr>
        <w:spacing w:after="0"/>
        <w:jc w:val="both"/>
        <w:rPr>
          <w:rFonts w:ascii="Times New Roman" w:hAnsi="Times New Roman" w:cs="Times New Roman"/>
          <w:bCs/>
          <w:szCs w:val="20"/>
          <w:shd w:val="clear" w:color="auto" w:fill="FFFFFF"/>
        </w:rPr>
      </w:pPr>
    </w:p>
    <w:p w:rsidR="007D3A97" w:rsidRPr="007E6F6A" w:rsidRDefault="00B534FE" w:rsidP="00A04D00">
      <w:pPr>
        <w:pStyle w:val="Nagwek1"/>
        <w:shd w:val="clear" w:color="auto" w:fill="3C4558" w:themeFill="accent4" w:themeFillShade="80"/>
        <w:spacing w:before="0"/>
        <w:rPr>
          <w:rFonts w:ascii="Times New Roman" w:hAnsi="Times New Roman" w:cs="Times New Roman"/>
        </w:rPr>
      </w:pPr>
      <w:bookmarkStart w:id="55" w:name="_Toc45540609"/>
      <w:bookmarkStart w:id="56" w:name="_Toc59540962"/>
      <w:bookmarkStart w:id="57" w:name="_Toc26353167"/>
      <w:r>
        <w:rPr>
          <w:rFonts w:ascii="Times New Roman" w:hAnsi="Times New Roman" w:cs="Times New Roman"/>
        </w:rPr>
        <w:lastRenderedPageBreak/>
        <w:t>ZASOBY INSTYTUCJONALNE</w:t>
      </w:r>
      <w:r>
        <w:rPr>
          <w:rFonts w:ascii="Times New Roman" w:hAnsi="Times New Roman" w:cs="Times New Roman"/>
        </w:rPr>
        <w:br/>
      </w:r>
      <w:r w:rsidR="007D3A97" w:rsidRPr="007E6F6A">
        <w:rPr>
          <w:rFonts w:ascii="Times New Roman" w:hAnsi="Times New Roman" w:cs="Times New Roman"/>
        </w:rPr>
        <w:t>W ZAKRESIE ROZWIĄZYWANIA PROBLEMÓW SPOŁECZNYCH</w:t>
      </w:r>
      <w:bookmarkEnd w:id="55"/>
      <w:r w:rsidR="007D3A97" w:rsidRPr="007E6F6A">
        <w:rPr>
          <w:rFonts w:ascii="Times New Roman" w:hAnsi="Times New Roman" w:cs="Times New Roman"/>
        </w:rPr>
        <w:t xml:space="preserve"> </w:t>
      </w:r>
      <w:r w:rsidR="00A04D00">
        <w:rPr>
          <w:rFonts w:ascii="Times New Roman" w:hAnsi="Times New Roman" w:cs="Times New Roman"/>
        </w:rPr>
        <w:br/>
      </w:r>
      <w:r w:rsidR="007D3A97" w:rsidRPr="007E6F6A">
        <w:rPr>
          <w:rFonts w:ascii="Times New Roman" w:hAnsi="Times New Roman" w:cs="Times New Roman"/>
        </w:rPr>
        <w:t>I WSPIERANIA RODZINY</w:t>
      </w:r>
      <w:bookmarkEnd w:id="56"/>
      <w:r w:rsidR="007D3A97" w:rsidRPr="007E6F6A">
        <w:rPr>
          <w:rFonts w:ascii="Times New Roman" w:hAnsi="Times New Roman" w:cs="Times New Roman"/>
        </w:rPr>
        <w:t xml:space="preserve"> </w:t>
      </w:r>
    </w:p>
    <w:p w:rsidR="00451A5A" w:rsidRPr="009A0936" w:rsidRDefault="007D3A97" w:rsidP="009A093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0936">
        <w:rPr>
          <w:rFonts w:ascii="Times New Roman" w:hAnsi="Times New Roman" w:cs="Times New Roman"/>
          <w:sz w:val="24"/>
        </w:rPr>
        <w:t>Do istotnych zasobów w zakresie rozw</w:t>
      </w:r>
      <w:r w:rsidR="008E7CD7" w:rsidRPr="009A0936">
        <w:rPr>
          <w:rFonts w:ascii="Times New Roman" w:hAnsi="Times New Roman" w:cs="Times New Roman"/>
          <w:sz w:val="24"/>
        </w:rPr>
        <w:t xml:space="preserve">iązywania problemów społecznych </w:t>
      </w:r>
      <w:r w:rsidRPr="009A0936">
        <w:rPr>
          <w:rFonts w:ascii="Times New Roman" w:hAnsi="Times New Roman" w:cs="Times New Roman"/>
          <w:sz w:val="24"/>
        </w:rPr>
        <w:t>funkcjonu</w:t>
      </w:r>
      <w:r w:rsidR="00046AF3" w:rsidRPr="009A0936">
        <w:rPr>
          <w:rFonts w:ascii="Times New Roman" w:hAnsi="Times New Roman" w:cs="Times New Roman"/>
          <w:sz w:val="24"/>
        </w:rPr>
        <w:t xml:space="preserve">jących na terenie </w:t>
      </w:r>
      <w:r w:rsidR="007F1908" w:rsidRPr="009A0936">
        <w:rPr>
          <w:rFonts w:ascii="Times New Roman" w:hAnsi="Times New Roman" w:cs="Times New Roman"/>
          <w:sz w:val="24"/>
        </w:rPr>
        <w:t xml:space="preserve">gminy </w:t>
      </w:r>
      <w:r w:rsidR="00F549BA">
        <w:rPr>
          <w:rFonts w:ascii="Times New Roman" w:hAnsi="Times New Roman" w:cs="Times New Roman"/>
          <w:sz w:val="24"/>
        </w:rPr>
        <w:t>Orchowo</w:t>
      </w:r>
      <w:r w:rsidR="00CE34CC" w:rsidRPr="009A0936">
        <w:rPr>
          <w:rFonts w:ascii="Times New Roman" w:hAnsi="Times New Roman" w:cs="Times New Roman"/>
          <w:sz w:val="24"/>
        </w:rPr>
        <w:t xml:space="preserve"> </w:t>
      </w:r>
      <w:r w:rsidRPr="009A0936">
        <w:rPr>
          <w:rFonts w:ascii="Times New Roman" w:hAnsi="Times New Roman" w:cs="Times New Roman"/>
          <w:sz w:val="24"/>
        </w:rPr>
        <w:t>należą:</w:t>
      </w:r>
    </w:p>
    <w:p w:rsidR="00EC05CD" w:rsidRDefault="00F549BA" w:rsidP="003548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81" w:line="36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Gminny </w:t>
      </w:r>
      <w:r w:rsidR="00451A5A" w:rsidRPr="009A0936">
        <w:rPr>
          <w:rFonts w:ascii="Times New Roman" w:hAnsi="Times New Roman" w:cs="Times New Roman"/>
          <w:sz w:val="24"/>
        </w:rPr>
        <w:t xml:space="preserve">Ośrodek Pomocy Społecznej, </w:t>
      </w:r>
    </w:p>
    <w:p w:rsidR="00451A5A" w:rsidRDefault="00EC05CD" w:rsidP="003548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81" w:line="36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Komisariat</w:t>
      </w:r>
      <w:r w:rsidR="004043AD" w:rsidRPr="009A0936">
        <w:rPr>
          <w:rFonts w:ascii="Times New Roman" w:hAnsi="Times New Roman" w:cs="Times New Roman"/>
          <w:sz w:val="24"/>
        </w:rPr>
        <w:t xml:space="preserve"> Policji w </w:t>
      </w:r>
      <w:r w:rsidR="00F549BA">
        <w:rPr>
          <w:rFonts w:ascii="Times New Roman" w:hAnsi="Times New Roman" w:cs="Times New Roman"/>
          <w:sz w:val="24"/>
        </w:rPr>
        <w:t>Orchowie</w:t>
      </w:r>
      <w:r w:rsidR="00451A5A" w:rsidRPr="009A0936">
        <w:rPr>
          <w:rFonts w:ascii="Times New Roman" w:hAnsi="Times New Roman" w:cs="Times New Roman"/>
          <w:sz w:val="24"/>
        </w:rPr>
        <w:t xml:space="preserve">, </w:t>
      </w:r>
    </w:p>
    <w:p w:rsidR="00451A5A" w:rsidRPr="009A0936" w:rsidRDefault="00451A5A" w:rsidP="003548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81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9A0936">
        <w:rPr>
          <w:rFonts w:ascii="Times New Roman" w:hAnsi="Times New Roman" w:cs="Times New Roman"/>
          <w:sz w:val="24"/>
        </w:rPr>
        <w:t xml:space="preserve">Gminna Komisja Rozwiązywania Problemów Alkoholowych, </w:t>
      </w:r>
    </w:p>
    <w:p w:rsidR="00451A5A" w:rsidRPr="009A0936" w:rsidRDefault="00451A5A" w:rsidP="003548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81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9A0936">
        <w:rPr>
          <w:rFonts w:ascii="Times New Roman" w:hAnsi="Times New Roman" w:cs="Times New Roman"/>
          <w:sz w:val="24"/>
        </w:rPr>
        <w:t>Zespół Interdyscyplinarny</w:t>
      </w:r>
      <w:r w:rsidR="009A0936">
        <w:rPr>
          <w:rFonts w:ascii="Times New Roman" w:hAnsi="Times New Roman" w:cs="Times New Roman"/>
          <w:sz w:val="24"/>
        </w:rPr>
        <w:t xml:space="preserve"> ds. Przeciwdziałania Przemocy w Rodzinie</w:t>
      </w:r>
      <w:r w:rsidRPr="009A0936">
        <w:rPr>
          <w:rFonts w:ascii="Times New Roman" w:hAnsi="Times New Roman" w:cs="Times New Roman"/>
          <w:sz w:val="24"/>
        </w:rPr>
        <w:t xml:space="preserve">, </w:t>
      </w:r>
    </w:p>
    <w:p w:rsidR="00451A5A" w:rsidRPr="009A0936" w:rsidRDefault="00451A5A" w:rsidP="003548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81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9A0936">
        <w:rPr>
          <w:rFonts w:ascii="Times New Roman" w:hAnsi="Times New Roman" w:cs="Times New Roman"/>
          <w:sz w:val="24"/>
        </w:rPr>
        <w:t xml:space="preserve">placówki oświatowe, </w:t>
      </w:r>
    </w:p>
    <w:p w:rsidR="00451A5A" w:rsidRPr="009A0936" w:rsidRDefault="00F549BA" w:rsidP="003548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81" w:line="36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ośrodek</w:t>
      </w:r>
      <w:r w:rsidR="00451A5A" w:rsidRPr="009A0936">
        <w:rPr>
          <w:rFonts w:ascii="Times New Roman" w:hAnsi="Times New Roman" w:cs="Times New Roman"/>
          <w:sz w:val="24"/>
        </w:rPr>
        <w:t xml:space="preserve"> zdrowia, </w:t>
      </w:r>
    </w:p>
    <w:p w:rsidR="00451A5A" w:rsidRDefault="009A0936" w:rsidP="003548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81" w:line="36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Punkt Konsultacyjny</w:t>
      </w:r>
      <w:r w:rsidR="00F549BA">
        <w:rPr>
          <w:rFonts w:ascii="Times New Roman" w:hAnsi="Times New Roman" w:cs="Times New Roman"/>
          <w:sz w:val="24"/>
        </w:rPr>
        <w:t xml:space="preserve"> ds. Uzależnień i Przemocy</w:t>
      </w:r>
      <w:r>
        <w:rPr>
          <w:rFonts w:ascii="Times New Roman" w:hAnsi="Times New Roman" w:cs="Times New Roman"/>
          <w:sz w:val="24"/>
        </w:rPr>
        <w:t>,</w:t>
      </w:r>
      <w:r w:rsidR="00451A5A" w:rsidRPr="009A0936">
        <w:rPr>
          <w:rFonts w:ascii="Times New Roman" w:hAnsi="Times New Roman" w:cs="Times New Roman"/>
          <w:sz w:val="24"/>
        </w:rPr>
        <w:t xml:space="preserve"> </w:t>
      </w:r>
    </w:p>
    <w:p w:rsidR="00F549BA" w:rsidRDefault="00451A5A" w:rsidP="00F549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81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9A0936">
        <w:rPr>
          <w:rFonts w:ascii="Times New Roman" w:hAnsi="Times New Roman" w:cs="Times New Roman"/>
          <w:sz w:val="24"/>
        </w:rPr>
        <w:t xml:space="preserve">Biblioteka Publiczna, </w:t>
      </w:r>
    </w:p>
    <w:p w:rsidR="00F549BA" w:rsidRPr="00F549BA" w:rsidRDefault="00F549BA" w:rsidP="00F549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81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F549BA">
        <w:rPr>
          <w:rFonts w:ascii="Times New Roman" w:eastAsia="SimSun" w:hAnsi="Times New Roman" w:cs="Times New Roman"/>
          <w:kern w:val="2"/>
          <w:sz w:val="24"/>
          <w:lang w:eastAsia="zh-CN" w:bidi="hi-IN"/>
        </w:rPr>
        <w:t>Środowiskowy Dom Samopomocy w Słowikowie,</w:t>
      </w:r>
    </w:p>
    <w:p w:rsidR="00F549BA" w:rsidRPr="00F549BA" w:rsidRDefault="00F549BA" w:rsidP="00F549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81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F549BA">
        <w:rPr>
          <w:rFonts w:ascii="Times New Roman" w:eastAsia="SimSun" w:hAnsi="Times New Roman" w:cs="Times New Roman"/>
          <w:kern w:val="2"/>
          <w:sz w:val="24"/>
          <w:lang w:eastAsia="zh-CN" w:bidi="hi-IN"/>
        </w:rPr>
        <w:t>Dom Pomocy Społecznej w Skubarczewie,</w:t>
      </w:r>
    </w:p>
    <w:p w:rsidR="00F112A8" w:rsidRDefault="00451A5A" w:rsidP="003548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9A0936">
        <w:rPr>
          <w:rFonts w:ascii="Times New Roman" w:hAnsi="Times New Roman" w:cs="Times New Roman"/>
          <w:sz w:val="24"/>
        </w:rPr>
        <w:t xml:space="preserve">organizacje pozarządowe, kościoły oraz inne podmioty, o których mowa w art. 3 ust. 3 ustawy z dnia 24 kwietnia 2003 r. o działalności pożytku publicznego </w:t>
      </w:r>
      <w:r w:rsidR="009A0936">
        <w:rPr>
          <w:rFonts w:ascii="Times New Roman" w:hAnsi="Times New Roman" w:cs="Times New Roman"/>
          <w:sz w:val="24"/>
        </w:rPr>
        <w:br/>
      </w:r>
      <w:r w:rsidRPr="009A0936">
        <w:rPr>
          <w:rFonts w:ascii="Times New Roman" w:hAnsi="Times New Roman" w:cs="Times New Roman"/>
          <w:sz w:val="24"/>
        </w:rPr>
        <w:t xml:space="preserve">i o wolontariacie (NGO). </w:t>
      </w:r>
    </w:p>
    <w:p w:rsidR="007D3A97" w:rsidRPr="009A0936" w:rsidRDefault="007D3A97" w:rsidP="00F549BA">
      <w:pPr>
        <w:pStyle w:val="Akapitzlist"/>
        <w:autoSpaceDE w:val="0"/>
        <w:autoSpaceDN w:val="0"/>
        <w:adjustRightInd w:val="0"/>
        <w:spacing w:before="240" w:after="0" w:line="36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9A0936">
        <w:rPr>
          <w:rFonts w:ascii="Times New Roman" w:hAnsi="Times New Roman" w:cs="Times New Roman"/>
          <w:sz w:val="24"/>
        </w:rPr>
        <w:t xml:space="preserve">Są to podmioty prowadzące działalność na rzecz </w:t>
      </w:r>
      <w:r w:rsidR="009E49EA" w:rsidRPr="009A0936">
        <w:rPr>
          <w:rFonts w:ascii="Times New Roman" w:hAnsi="Times New Roman" w:cs="Times New Roman"/>
          <w:sz w:val="24"/>
        </w:rPr>
        <w:t>rozwiązywania problemów społecznych oraz wspierania rodziny</w:t>
      </w:r>
      <w:r w:rsidRPr="009A0936">
        <w:rPr>
          <w:rFonts w:ascii="Times New Roman" w:hAnsi="Times New Roman" w:cs="Times New Roman"/>
          <w:sz w:val="24"/>
        </w:rPr>
        <w:t xml:space="preserve">, bądź tą działalność wspomagające. Działają również na zasadzie współpracy międzyinstytucjonalnej. </w:t>
      </w:r>
    </w:p>
    <w:p w:rsidR="007D3A97" w:rsidRPr="009A0936" w:rsidRDefault="007D3A97" w:rsidP="009A0936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A0936">
        <w:rPr>
          <w:rFonts w:ascii="Times New Roman" w:hAnsi="Times New Roman" w:cs="Times New Roman"/>
          <w:sz w:val="24"/>
        </w:rPr>
        <w:t xml:space="preserve">Do zasobów osobowych działających na rzecz </w:t>
      </w:r>
      <w:r w:rsidR="009E49EA" w:rsidRPr="009A0936">
        <w:rPr>
          <w:rFonts w:ascii="Times New Roman" w:hAnsi="Times New Roman" w:cs="Times New Roman"/>
          <w:sz w:val="24"/>
        </w:rPr>
        <w:t xml:space="preserve">rozwiązywania problemów społecznych oraz wspierania rodziny </w:t>
      </w:r>
      <w:r w:rsidRPr="009A0936">
        <w:rPr>
          <w:rFonts w:ascii="Times New Roman" w:hAnsi="Times New Roman" w:cs="Times New Roman"/>
          <w:sz w:val="24"/>
        </w:rPr>
        <w:t xml:space="preserve">w </w:t>
      </w:r>
      <w:r w:rsidR="004043AD" w:rsidRPr="009A0936">
        <w:rPr>
          <w:rFonts w:ascii="Times New Roman" w:hAnsi="Times New Roman" w:cs="Times New Roman"/>
          <w:sz w:val="24"/>
        </w:rPr>
        <w:t xml:space="preserve">gminie </w:t>
      </w:r>
      <w:r w:rsidR="00F549BA">
        <w:rPr>
          <w:rFonts w:ascii="Times New Roman" w:hAnsi="Times New Roman" w:cs="Times New Roman"/>
          <w:sz w:val="24"/>
        </w:rPr>
        <w:t xml:space="preserve">Orchowo </w:t>
      </w:r>
      <w:r w:rsidRPr="009A0936">
        <w:rPr>
          <w:rFonts w:ascii="Times New Roman" w:hAnsi="Times New Roman" w:cs="Times New Roman"/>
          <w:sz w:val="24"/>
        </w:rPr>
        <w:t>można zaliczyć:</w:t>
      </w:r>
    </w:p>
    <w:bookmarkEnd w:id="57"/>
    <w:p w:rsidR="007D3A97" w:rsidRPr="009A0936" w:rsidRDefault="007D3A97" w:rsidP="003548A5">
      <w:pPr>
        <w:numPr>
          <w:ilvl w:val="0"/>
          <w:numId w:val="7"/>
        </w:numPr>
        <w:suppressAutoHyphens/>
        <w:spacing w:after="0" w:line="360" w:lineRule="auto"/>
        <w:ind w:left="709"/>
        <w:jc w:val="both"/>
        <w:rPr>
          <w:rFonts w:ascii="Times New Roman" w:eastAsia="SimSun" w:hAnsi="Times New Roman" w:cs="Times New Roman"/>
          <w:kern w:val="1"/>
          <w:sz w:val="24"/>
          <w:lang w:eastAsia="zh-CN" w:bidi="hi-IN"/>
        </w:rPr>
      </w:pPr>
      <w:r w:rsidRPr="009A0936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pedagogów, psychologów zatrudnionych w placówkach o</w:t>
      </w:r>
      <w:r w:rsidRPr="009A0936">
        <w:rPr>
          <w:rFonts w:ascii="Times New Roman" w:eastAsia="TimesNewRoman" w:hAnsi="Times New Roman" w:cs="Times New Roman"/>
          <w:kern w:val="1"/>
          <w:sz w:val="24"/>
          <w:lang w:eastAsia="zh-CN" w:bidi="hi-IN"/>
        </w:rPr>
        <w:t>ś</w:t>
      </w:r>
      <w:r w:rsidR="00F549BA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wiatowych, wychowawczych,</w:t>
      </w:r>
    </w:p>
    <w:p w:rsidR="007D3A97" w:rsidRPr="009A0936" w:rsidRDefault="007D3A97" w:rsidP="003548A5">
      <w:pPr>
        <w:numPr>
          <w:ilvl w:val="0"/>
          <w:numId w:val="7"/>
        </w:numPr>
        <w:suppressAutoHyphens/>
        <w:spacing w:after="0" w:line="360" w:lineRule="auto"/>
        <w:ind w:left="709"/>
        <w:jc w:val="both"/>
        <w:rPr>
          <w:rFonts w:ascii="Times New Roman" w:eastAsia="SimSun" w:hAnsi="Times New Roman" w:cs="Times New Roman"/>
          <w:kern w:val="1"/>
          <w:sz w:val="24"/>
          <w:lang w:eastAsia="zh-CN" w:bidi="hi-IN"/>
        </w:rPr>
      </w:pPr>
      <w:r w:rsidRPr="009A0936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terapeutów uzale</w:t>
      </w:r>
      <w:r w:rsidRPr="009A0936">
        <w:rPr>
          <w:rFonts w:ascii="Times New Roman" w:eastAsia="TimesNewRoman" w:hAnsi="Times New Roman" w:cs="Times New Roman"/>
          <w:kern w:val="1"/>
          <w:sz w:val="24"/>
          <w:lang w:eastAsia="zh-CN" w:bidi="hi-IN"/>
        </w:rPr>
        <w:t>ż</w:t>
      </w:r>
      <w:r w:rsidRPr="009A0936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nie</w:t>
      </w:r>
      <w:r w:rsidRPr="009A0936">
        <w:rPr>
          <w:rFonts w:ascii="Times New Roman" w:eastAsia="TimesNewRoman" w:hAnsi="Times New Roman" w:cs="Times New Roman"/>
          <w:kern w:val="1"/>
          <w:sz w:val="24"/>
          <w:lang w:eastAsia="zh-CN" w:bidi="hi-IN"/>
        </w:rPr>
        <w:t>ń</w:t>
      </w:r>
      <w:r w:rsidR="00F549BA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,</w:t>
      </w:r>
    </w:p>
    <w:p w:rsidR="009E49EA" w:rsidRPr="009A0936" w:rsidRDefault="009E49EA" w:rsidP="003548A5">
      <w:pPr>
        <w:numPr>
          <w:ilvl w:val="0"/>
          <w:numId w:val="7"/>
        </w:numPr>
        <w:suppressAutoHyphens/>
        <w:spacing w:after="0" w:line="360" w:lineRule="auto"/>
        <w:ind w:left="709"/>
        <w:jc w:val="both"/>
        <w:rPr>
          <w:rFonts w:ascii="Times New Roman" w:eastAsia="SimSun" w:hAnsi="Times New Roman" w:cs="Times New Roman"/>
          <w:kern w:val="1"/>
          <w:sz w:val="24"/>
          <w:lang w:eastAsia="zh-CN" w:bidi="hi-IN"/>
        </w:rPr>
      </w:pPr>
      <w:r w:rsidRPr="009A0936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pracowników Powiatowe</w:t>
      </w:r>
      <w:r w:rsidR="000C4ACE" w:rsidRPr="009A0936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go</w:t>
      </w:r>
      <w:r w:rsidRPr="009A0936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 xml:space="preserve"> Centrum Pomocy Rodzinie,</w:t>
      </w:r>
    </w:p>
    <w:p w:rsidR="007D3A97" w:rsidRPr="009A0936" w:rsidRDefault="007D3A97" w:rsidP="003548A5">
      <w:pPr>
        <w:numPr>
          <w:ilvl w:val="0"/>
          <w:numId w:val="7"/>
        </w:numPr>
        <w:suppressAutoHyphens/>
        <w:autoSpaceDE w:val="0"/>
        <w:spacing w:after="0" w:line="360" w:lineRule="auto"/>
        <w:ind w:left="709"/>
        <w:rPr>
          <w:rFonts w:ascii="Times New Roman" w:eastAsia="SimSun" w:hAnsi="Times New Roman" w:cs="Times New Roman"/>
          <w:kern w:val="1"/>
          <w:sz w:val="24"/>
          <w:lang w:eastAsia="zh-CN" w:bidi="hi-IN"/>
        </w:rPr>
      </w:pPr>
      <w:r w:rsidRPr="009A0936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 xml:space="preserve">członków </w:t>
      </w:r>
      <w:r w:rsidR="001055E6" w:rsidRPr="009A0936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 xml:space="preserve">Gminnej </w:t>
      </w:r>
      <w:r w:rsidRPr="009A0936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Komisji Rozwi</w:t>
      </w:r>
      <w:r w:rsidRPr="009A0936">
        <w:rPr>
          <w:rFonts w:ascii="Times New Roman" w:eastAsia="TimesNewRoman" w:hAnsi="Times New Roman" w:cs="Times New Roman"/>
          <w:kern w:val="1"/>
          <w:sz w:val="24"/>
          <w:lang w:eastAsia="zh-CN" w:bidi="hi-IN"/>
        </w:rPr>
        <w:t>ą</w:t>
      </w:r>
      <w:r w:rsidR="00F549BA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zywania Problemów Alkoholowych,</w:t>
      </w:r>
    </w:p>
    <w:p w:rsidR="007D3A97" w:rsidRPr="009A0936" w:rsidRDefault="007D3A97" w:rsidP="003548A5">
      <w:pPr>
        <w:numPr>
          <w:ilvl w:val="0"/>
          <w:numId w:val="7"/>
        </w:numPr>
        <w:suppressAutoHyphens/>
        <w:autoSpaceDE w:val="0"/>
        <w:spacing w:after="0" w:line="360" w:lineRule="auto"/>
        <w:ind w:left="709"/>
        <w:rPr>
          <w:rFonts w:ascii="Times New Roman" w:eastAsia="SimSun" w:hAnsi="Times New Roman" w:cs="Times New Roman"/>
          <w:kern w:val="1"/>
          <w:sz w:val="24"/>
          <w:lang w:eastAsia="zh-CN" w:bidi="hi-IN"/>
        </w:rPr>
      </w:pPr>
      <w:r w:rsidRPr="009A0936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 xml:space="preserve">pracowników </w:t>
      </w:r>
      <w:r w:rsidR="00F549BA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Gminnego Ośrodka Pomocy Społecznej,</w:t>
      </w:r>
    </w:p>
    <w:p w:rsidR="007D3A97" w:rsidRPr="009A0936" w:rsidRDefault="007D3A97" w:rsidP="003548A5">
      <w:pPr>
        <w:numPr>
          <w:ilvl w:val="0"/>
          <w:numId w:val="7"/>
        </w:numPr>
        <w:suppressAutoHyphens/>
        <w:autoSpaceDE w:val="0"/>
        <w:spacing w:after="0" w:line="360" w:lineRule="auto"/>
        <w:ind w:left="709"/>
        <w:rPr>
          <w:rFonts w:ascii="Times New Roman" w:eastAsia="SimSun" w:hAnsi="Times New Roman" w:cs="Times New Roman"/>
          <w:kern w:val="1"/>
          <w:sz w:val="24"/>
          <w:lang w:eastAsia="zh-CN" w:bidi="hi-IN"/>
        </w:rPr>
      </w:pPr>
      <w:r w:rsidRPr="009A0936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f</w:t>
      </w:r>
      <w:r w:rsidR="001055E6" w:rsidRPr="009A0936">
        <w:rPr>
          <w:rFonts w:ascii="Times New Roman" w:eastAsia="Times New Roman" w:hAnsi="Times New Roman" w:cs="Times New Roman"/>
          <w:kern w:val="1"/>
          <w:sz w:val="24"/>
          <w:lang w:eastAsia="zh-CN" w:bidi="hi-IN"/>
        </w:rPr>
        <w:t>unkcjonariuszy Policji.</w:t>
      </w:r>
    </w:p>
    <w:p w:rsidR="00A153F4" w:rsidRPr="007E6F6A" w:rsidRDefault="00190AA8" w:rsidP="009A0936">
      <w:pPr>
        <w:pStyle w:val="Nagwek1"/>
        <w:shd w:val="clear" w:color="auto" w:fill="3C4558" w:themeFill="accent4" w:themeFillShade="80"/>
        <w:spacing w:before="240" w:after="240"/>
        <w:rPr>
          <w:rFonts w:ascii="Times New Roman" w:hAnsi="Times New Roman" w:cs="Times New Roman"/>
        </w:rPr>
      </w:pPr>
      <w:bookmarkStart w:id="58" w:name="_Toc59540963"/>
      <w:r w:rsidRPr="007E6F6A">
        <w:rPr>
          <w:rFonts w:ascii="Times New Roman" w:hAnsi="Times New Roman" w:cs="Times New Roman"/>
        </w:rPr>
        <w:lastRenderedPageBreak/>
        <w:t xml:space="preserve">ANALIZA SYTUACJI DZIECKA </w:t>
      </w:r>
      <w:r w:rsidRPr="007E6F6A">
        <w:rPr>
          <w:rFonts w:ascii="Times New Roman" w:hAnsi="Times New Roman" w:cs="Times New Roman"/>
        </w:rPr>
        <w:br/>
      </w:r>
      <w:r w:rsidR="001A6CCE" w:rsidRPr="007E6F6A">
        <w:rPr>
          <w:rFonts w:ascii="Times New Roman" w:hAnsi="Times New Roman" w:cs="Times New Roman"/>
        </w:rPr>
        <w:t xml:space="preserve">I RODZINY W </w:t>
      </w:r>
      <w:r w:rsidR="001055E6" w:rsidRPr="007E6F6A">
        <w:rPr>
          <w:rFonts w:ascii="Times New Roman" w:hAnsi="Times New Roman" w:cs="Times New Roman"/>
        </w:rPr>
        <w:t xml:space="preserve">GMINIE </w:t>
      </w:r>
      <w:r w:rsidR="00F549BA">
        <w:rPr>
          <w:rFonts w:ascii="Times New Roman" w:hAnsi="Times New Roman" w:cs="Times New Roman"/>
        </w:rPr>
        <w:t>ORCHOWO</w:t>
      </w:r>
      <w:bookmarkEnd w:id="58"/>
    </w:p>
    <w:p w:rsidR="000C4ACE" w:rsidRPr="00364B90" w:rsidRDefault="00547C99" w:rsidP="00364B90">
      <w:pPr>
        <w:pStyle w:val="Nagwek2"/>
        <w:pBdr>
          <w:top w:val="none" w:sz="0" w:space="0" w:color="auto"/>
          <w:left w:val="none" w:sz="0" w:space="0" w:color="auto"/>
          <w:bottom w:val="single" w:sz="12" w:space="1" w:color="730E00" w:themeColor="accent6"/>
          <w:right w:val="none" w:sz="0" w:space="0" w:color="auto"/>
        </w:pBdr>
        <w:rPr>
          <w:rFonts w:ascii="Times New Roman" w:hAnsi="Times New Roman" w:cs="Times New Roman"/>
          <w:color w:val="730E00" w:themeColor="accent6"/>
        </w:rPr>
      </w:pPr>
      <w:bookmarkStart w:id="59" w:name="_Toc59540964"/>
      <w:r w:rsidRPr="00364B90">
        <w:rPr>
          <w:rFonts w:ascii="Times New Roman" w:hAnsi="Times New Roman" w:cs="Times New Roman"/>
          <w:color w:val="730E00" w:themeColor="accent6"/>
        </w:rPr>
        <w:t>POMOC SPOŁECZNA</w:t>
      </w:r>
      <w:bookmarkEnd w:id="59"/>
      <w:r w:rsidR="009E49EA" w:rsidRPr="00364B90">
        <w:rPr>
          <w:rFonts w:ascii="Times New Roman" w:hAnsi="Times New Roman" w:cs="Times New Roman"/>
          <w:color w:val="730E00" w:themeColor="accent6"/>
        </w:rPr>
        <w:t xml:space="preserve"> </w:t>
      </w:r>
    </w:p>
    <w:p w:rsidR="000C4ACE" w:rsidRPr="009A0936" w:rsidRDefault="000C4ACE" w:rsidP="000F358B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A0936">
        <w:rPr>
          <w:rFonts w:ascii="Times New Roman" w:hAnsi="Times New Roman" w:cs="Times New Roman"/>
          <w:sz w:val="24"/>
        </w:rPr>
        <w:t>Pomoc społeczna jest instytucją polityki społecznej państwa mającą na celu umożliwienie osobom i rodzinom przezwyciężenie trudnych sytuacji życiowych, których nie są one w stanie pokonać, wykorzystując własne uprawnienia, zasoby i możliwości.</w:t>
      </w:r>
    </w:p>
    <w:p w:rsidR="00F064B9" w:rsidRDefault="00360553" w:rsidP="00F064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0C4ACE" w:rsidRPr="009A0936">
        <w:rPr>
          <w:rFonts w:ascii="Times New Roman" w:hAnsi="Times New Roman" w:cs="Times New Roman"/>
          <w:sz w:val="24"/>
        </w:rPr>
        <w:t xml:space="preserve">Główną jednostką wykonującą zadania z zakresu pomocy społecznej na terenie </w:t>
      </w:r>
      <w:r w:rsidR="001055E6" w:rsidRPr="009A0936">
        <w:rPr>
          <w:rFonts w:ascii="Times New Roman" w:hAnsi="Times New Roman" w:cs="Times New Roman"/>
          <w:sz w:val="24"/>
        </w:rPr>
        <w:t xml:space="preserve">Gminy jest </w:t>
      </w:r>
      <w:r w:rsidR="00B534FE">
        <w:rPr>
          <w:rFonts w:ascii="Times New Roman" w:hAnsi="Times New Roman" w:cs="Times New Roman"/>
          <w:sz w:val="24"/>
        </w:rPr>
        <w:t xml:space="preserve">Gminny </w:t>
      </w:r>
      <w:r w:rsidR="001055E6" w:rsidRPr="009A0936">
        <w:rPr>
          <w:rFonts w:ascii="Times New Roman" w:hAnsi="Times New Roman" w:cs="Times New Roman"/>
          <w:sz w:val="24"/>
        </w:rPr>
        <w:t>Ośrodek Pomocy Społecznej</w:t>
      </w:r>
      <w:r w:rsidR="00F064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ACE" w:rsidRDefault="001055E6" w:rsidP="00F064B9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A0936">
        <w:rPr>
          <w:rFonts w:ascii="Times New Roman" w:hAnsi="Times New Roman" w:cs="Times New Roman"/>
          <w:sz w:val="24"/>
        </w:rPr>
        <w:t xml:space="preserve"> </w:t>
      </w:r>
      <w:r w:rsidR="00A40353">
        <w:rPr>
          <w:rFonts w:ascii="Times New Roman" w:hAnsi="Times New Roman" w:cs="Times New Roman"/>
          <w:sz w:val="24"/>
        </w:rPr>
        <w:t>W 2019 roku z pomocy spo</w:t>
      </w:r>
      <w:r w:rsidR="00F064B9">
        <w:rPr>
          <w:rFonts w:ascii="Times New Roman" w:hAnsi="Times New Roman" w:cs="Times New Roman"/>
          <w:sz w:val="24"/>
        </w:rPr>
        <w:t xml:space="preserve">łecznej skorzystało </w:t>
      </w:r>
      <w:r w:rsidR="000F5D14">
        <w:rPr>
          <w:rFonts w:ascii="Times New Roman" w:hAnsi="Times New Roman" w:cs="Times New Roman"/>
          <w:sz w:val="24"/>
        </w:rPr>
        <w:t>139</w:t>
      </w:r>
      <w:r w:rsidR="00F064B9">
        <w:rPr>
          <w:rFonts w:ascii="Times New Roman" w:hAnsi="Times New Roman" w:cs="Times New Roman"/>
          <w:sz w:val="24"/>
        </w:rPr>
        <w:t xml:space="preserve"> rodzin </w:t>
      </w:r>
      <w:r w:rsidR="00A40353">
        <w:rPr>
          <w:rFonts w:ascii="Times New Roman" w:hAnsi="Times New Roman" w:cs="Times New Roman"/>
          <w:sz w:val="24"/>
        </w:rPr>
        <w:t xml:space="preserve">z gminy </w:t>
      </w:r>
      <w:r w:rsidR="000F5D14">
        <w:rPr>
          <w:rFonts w:ascii="Times New Roman" w:hAnsi="Times New Roman" w:cs="Times New Roman"/>
          <w:sz w:val="24"/>
        </w:rPr>
        <w:t>Orchowo</w:t>
      </w:r>
      <w:r w:rsidR="00A40353">
        <w:rPr>
          <w:rFonts w:ascii="Times New Roman" w:hAnsi="Times New Roman" w:cs="Times New Roman"/>
          <w:sz w:val="24"/>
        </w:rPr>
        <w:t xml:space="preserve">. </w:t>
      </w:r>
      <w:r w:rsidR="00F064B9">
        <w:rPr>
          <w:rFonts w:ascii="Times New Roman" w:hAnsi="Times New Roman" w:cs="Times New Roman"/>
          <w:sz w:val="24"/>
        </w:rPr>
        <w:br/>
      </w:r>
      <w:r w:rsidR="000F5D14" w:rsidRPr="0091788B">
        <w:rPr>
          <w:rFonts w:ascii="Times New Roman" w:hAnsi="Times New Roman" w:cs="Times New Roman"/>
          <w:color w:val="000000"/>
          <w:sz w:val="24"/>
          <w:szCs w:val="24"/>
        </w:rPr>
        <w:t xml:space="preserve">Możemy zauważyć, iż liczba rodzin korzystających z pomocy społecznej w </w:t>
      </w:r>
      <w:r w:rsidR="000F5D14">
        <w:rPr>
          <w:rFonts w:ascii="Times New Roman" w:hAnsi="Times New Roman" w:cs="Times New Roman"/>
          <w:color w:val="000000"/>
          <w:sz w:val="24"/>
          <w:szCs w:val="24"/>
        </w:rPr>
        <w:t>Orchowie na przestrzeni lat 2017</w:t>
      </w:r>
      <w:r w:rsidR="000F5D14" w:rsidRPr="0091788B">
        <w:rPr>
          <w:rFonts w:ascii="Times New Roman" w:hAnsi="Times New Roman" w:cs="Times New Roman"/>
          <w:color w:val="000000"/>
          <w:sz w:val="24"/>
          <w:szCs w:val="24"/>
        </w:rPr>
        <w:t xml:space="preserve">-2019 uległa </w:t>
      </w:r>
      <w:r w:rsidR="000F5D14" w:rsidRPr="007E4A26">
        <w:rPr>
          <w:rFonts w:ascii="Times New Roman" w:hAnsi="Times New Roman" w:cs="Times New Roman"/>
          <w:sz w:val="24"/>
        </w:rPr>
        <w:t>z</w:t>
      </w:r>
      <w:r w:rsidR="000F5D14">
        <w:rPr>
          <w:rFonts w:ascii="Times New Roman" w:hAnsi="Times New Roman" w:cs="Times New Roman"/>
          <w:sz w:val="24"/>
        </w:rPr>
        <w:t>większeniu</w:t>
      </w:r>
      <w:r w:rsidR="000F5D14" w:rsidRPr="007E4A26">
        <w:rPr>
          <w:rFonts w:ascii="Times New Roman" w:hAnsi="Times New Roman" w:cs="Times New Roman"/>
          <w:sz w:val="24"/>
        </w:rPr>
        <w:t xml:space="preserve">. </w:t>
      </w:r>
      <w:r w:rsidR="009E0E62" w:rsidRPr="009A0936">
        <w:rPr>
          <w:rFonts w:ascii="Times New Roman" w:hAnsi="Times New Roman" w:cs="Times New Roman"/>
          <w:sz w:val="24"/>
        </w:rPr>
        <w:t>Szczegółowe dane w tej kwestii przedstawia wykres poniżej.</w:t>
      </w:r>
    </w:p>
    <w:p w:rsidR="000C4ACE" w:rsidRPr="00EC05CD" w:rsidRDefault="000C4ACE" w:rsidP="00EC05CD">
      <w:pPr>
        <w:pStyle w:val="Legenda"/>
        <w:spacing w:after="0"/>
        <w:rPr>
          <w:rFonts w:ascii="Times New Roman" w:hAnsi="Times New Roman" w:cs="Times New Roman"/>
          <w:sz w:val="24"/>
          <w:szCs w:val="22"/>
        </w:rPr>
      </w:pPr>
      <w:bookmarkStart w:id="60" w:name="_Toc40861395"/>
      <w:bookmarkStart w:id="61" w:name="_Toc41304330"/>
      <w:bookmarkStart w:id="62" w:name="_Toc45611687"/>
      <w:r w:rsidRPr="00EC05CD">
        <w:rPr>
          <w:rFonts w:ascii="Times New Roman" w:hAnsi="Times New Roman" w:cs="Times New Roman"/>
          <w:sz w:val="24"/>
          <w:szCs w:val="22"/>
        </w:rPr>
        <w:t xml:space="preserve">Wykres </w:t>
      </w:r>
      <w:r w:rsidRPr="00EC05CD">
        <w:rPr>
          <w:rFonts w:ascii="Times New Roman" w:hAnsi="Times New Roman" w:cs="Times New Roman"/>
          <w:sz w:val="24"/>
          <w:szCs w:val="22"/>
        </w:rPr>
        <w:fldChar w:fldCharType="begin"/>
      </w:r>
      <w:r w:rsidRPr="00EC05CD">
        <w:rPr>
          <w:rFonts w:ascii="Times New Roman" w:hAnsi="Times New Roman" w:cs="Times New Roman"/>
          <w:sz w:val="24"/>
          <w:szCs w:val="22"/>
        </w:rPr>
        <w:instrText xml:space="preserve"> SEQ Wykres \* ARABIC </w:instrText>
      </w:r>
      <w:r w:rsidRPr="00EC05CD">
        <w:rPr>
          <w:rFonts w:ascii="Times New Roman" w:hAnsi="Times New Roman" w:cs="Times New Roman"/>
          <w:sz w:val="24"/>
          <w:szCs w:val="22"/>
        </w:rPr>
        <w:fldChar w:fldCharType="separate"/>
      </w:r>
      <w:r w:rsidR="00FE7B18">
        <w:rPr>
          <w:rFonts w:ascii="Times New Roman" w:hAnsi="Times New Roman" w:cs="Times New Roman"/>
          <w:noProof/>
          <w:sz w:val="24"/>
          <w:szCs w:val="22"/>
        </w:rPr>
        <w:t>3</w:t>
      </w:r>
      <w:r w:rsidRPr="00EC05CD">
        <w:rPr>
          <w:rFonts w:ascii="Times New Roman" w:hAnsi="Times New Roman" w:cs="Times New Roman"/>
          <w:noProof/>
          <w:sz w:val="24"/>
          <w:szCs w:val="22"/>
        </w:rPr>
        <w:fldChar w:fldCharType="end"/>
      </w:r>
      <w:r w:rsidRPr="00EC05CD">
        <w:rPr>
          <w:rFonts w:ascii="Times New Roman" w:hAnsi="Times New Roman" w:cs="Times New Roman"/>
          <w:sz w:val="24"/>
          <w:szCs w:val="22"/>
        </w:rPr>
        <w:t>. Liczba rodzin i osób w rodzinach korzystających z pom</w:t>
      </w:r>
      <w:r w:rsidR="005F5536" w:rsidRPr="00EC05CD">
        <w:rPr>
          <w:rFonts w:ascii="Times New Roman" w:hAnsi="Times New Roman" w:cs="Times New Roman"/>
          <w:sz w:val="24"/>
          <w:szCs w:val="22"/>
        </w:rPr>
        <w:t xml:space="preserve">ocy społecznej </w:t>
      </w:r>
      <w:r w:rsidR="00EC05CD">
        <w:rPr>
          <w:rFonts w:ascii="Times New Roman" w:hAnsi="Times New Roman" w:cs="Times New Roman"/>
          <w:sz w:val="24"/>
          <w:szCs w:val="22"/>
        </w:rPr>
        <w:br/>
      </w:r>
      <w:r w:rsidR="00DB647F" w:rsidRPr="00EC05CD">
        <w:rPr>
          <w:rFonts w:ascii="Times New Roman" w:hAnsi="Times New Roman" w:cs="Times New Roman"/>
          <w:sz w:val="24"/>
          <w:szCs w:val="22"/>
        </w:rPr>
        <w:t xml:space="preserve">w </w:t>
      </w:r>
      <w:r w:rsidR="005F5536" w:rsidRPr="00EC05CD">
        <w:rPr>
          <w:rFonts w:ascii="Times New Roman" w:hAnsi="Times New Roman" w:cs="Times New Roman"/>
          <w:sz w:val="24"/>
          <w:szCs w:val="22"/>
        </w:rPr>
        <w:t xml:space="preserve">gminie </w:t>
      </w:r>
      <w:r w:rsidR="000F5D14">
        <w:rPr>
          <w:rFonts w:ascii="Times New Roman" w:hAnsi="Times New Roman" w:cs="Times New Roman"/>
          <w:sz w:val="24"/>
          <w:szCs w:val="22"/>
        </w:rPr>
        <w:t xml:space="preserve">Orchowo </w:t>
      </w:r>
      <w:r w:rsidRPr="00EC05CD">
        <w:rPr>
          <w:rFonts w:ascii="Times New Roman" w:hAnsi="Times New Roman" w:cs="Times New Roman"/>
          <w:sz w:val="24"/>
          <w:szCs w:val="22"/>
        </w:rPr>
        <w:t>w latach 2017-2019</w:t>
      </w:r>
      <w:bookmarkEnd w:id="60"/>
      <w:bookmarkEnd w:id="61"/>
      <w:bookmarkEnd w:id="62"/>
    </w:p>
    <w:p w:rsidR="000C4ACE" w:rsidRPr="007E6F6A" w:rsidRDefault="000F5D14" w:rsidP="00F112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7958E81F" wp14:editId="62CDDB08">
            <wp:extent cx="5486400" cy="2520564"/>
            <wp:effectExtent l="0" t="0" r="0" b="0"/>
            <wp:docPr id="90" name="Wykres 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E0E62" w:rsidRPr="00506A8A" w:rsidRDefault="000C4ACE" w:rsidP="00F112A8">
      <w:pPr>
        <w:spacing w:after="0" w:line="360" w:lineRule="auto"/>
        <w:jc w:val="center"/>
        <w:rPr>
          <w:rFonts w:ascii="Times New Roman" w:hAnsi="Times New Roman" w:cs="Times New Roman"/>
          <w:i/>
          <w:szCs w:val="20"/>
        </w:rPr>
      </w:pPr>
      <w:r w:rsidRPr="00506A8A">
        <w:rPr>
          <w:rFonts w:ascii="Times New Roman" w:hAnsi="Times New Roman" w:cs="Times New Roman"/>
          <w:i/>
          <w:szCs w:val="20"/>
        </w:rPr>
        <w:t xml:space="preserve">Źródło: </w:t>
      </w:r>
      <w:r w:rsidR="00A40353" w:rsidRPr="00506A8A">
        <w:rPr>
          <w:rFonts w:ascii="Times New Roman" w:hAnsi="Times New Roman" w:cs="Times New Roman"/>
          <w:i/>
          <w:szCs w:val="20"/>
        </w:rPr>
        <w:t xml:space="preserve">Ocena Zasobów Pomocy Społecznej </w:t>
      </w:r>
      <w:r w:rsidR="00206D97" w:rsidRPr="00506A8A">
        <w:rPr>
          <w:rFonts w:ascii="Times New Roman" w:hAnsi="Times New Roman" w:cs="Times New Roman"/>
          <w:i/>
          <w:szCs w:val="20"/>
        </w:rPr>
        <w:t>za rok 2019</w:t>
      </w:r>
    </w:p>
    <w:p w:rsidR="000C4ACE" w:rsidRPr="000F5D14" w:rsidRDefault="000F5D14" w:rsidP="000F5D1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2019</w:t>
      </w:r>
      <w:r w:rsidRPr="004C7ADF">
        <w:rPr>
          <w:rFonts w:ascii="Times New Roman" w:hAnsi="Times New Roman" w:cs="Times New Roman"/>
          <w:sz w:val="24"/>
          <w:szCs w:val="24"/>
        </w:rPr>
        <w:t xml:space="preserve"> roku w </w:t>
      </w:r>
      <w:r>
        <w:rPr>
          <w:rFonts w:ascii="Times New Roman" w:hAnsi="Times New Roman" w:cs="Times New Roman"/>
          <w:sz w:val="24"/>
          <w:szCs w:val="24"/>
        </w:rPr>
        <w:t>Orchowie</w:t>
      </w:r>
      <w:r w:rsidRPr="004C7ADF">
        <w:rPr>
          <w:rFonts w:ascii="Times New Roman" w:hAnsi="Times New Roman" w:cs="Times New Roman"/>
          <w:sz w:val="24"/>
          <w:szCs w:val="24"/>
        </w:rPr>
        <w:t xml:space="preserve"> najczęściej występującymi przyczynami trudnej sytuacji życiowej rodzin, a jednocześnie powodami ubiegania się o pomoc społeczną, wskazanymi przez </w:t>
      </w:r>
      <w:r>
        <w:rPr>
          <w:rFonts w:ascii="Times New Roman" w:hAnsi="Times New Roman" w:cs="Times New Roman"/>
          <w:sz w:val="24"/>
          <w:szCs w:val="24"/>
        </w:rPr>
        <w:t>Gminny Ośrodek Pomocy Społecznej były</w:t>
      </w:r>
      <w:r w:rsidRPr="004C7ADF">
        <w:rPr>
          <w:rFonts w:ascii="Times New Roman" w:hAnsi="Times New Roman" w:cs="Times New Roman"/>
          <w:sz w:val="24"/>
          <w:szCs w:val="24"/>
        </w:rPr>
        <w:t xml:space="preserve"> kolejno: </w:t>
      </w:r>
      <w:r>
        <w:rPr>
          <w:rFonts w:ascii="Times New Roman" w:hAnsi="Times New Roman" w:cs="Times New Roman"/>
          <w:sz w:val="24"/>
          <w:szCs w:val="24"/>
        </w:rPr>
        <w:t xml:space="preserve">niepełnosprawność (28 rodzin), </w:t>
      </w:r>
      <w:r w:rsidRPr="00CD0090">
        <w:rPr>
          <w:rFonts w:ascii="Times New Roman" w:hAnsi="Times New Roman" w:cs="Times New Roman"/>
          <w:sz w:val="24"/>
          <w:szCs w:val="24"/>
        </w:rPr>
        <w:t>długotrwała lub ciężka choroba (</w:t>
      </w:r>
      <w:r>
        <w:rPr>
          <w:rFonts w:ascii="Times New Roman" w:hAnsi="Times New Roman" w:cs="Times New Roman"/>
          <w:sz w:val="24"/>
          <w:szCs w:val="24"/>
        </w:rPr>
        <w:t>15 rodzin) oraz</w:t>
      </w:r>
      <w:r w:rsidRPr="00CD0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ubóstwo (10 rodzin).</w:t>
      </w:r>
      <w:r w:rsidRPr="0013774D">
        <w:rPr>
          <w:rFonts w:ascii="Times New Roman" w:hAnsi="Times New Roman" w:cs="Times New Roman"/>
          <w:sz w:val="24"/>
          <w:szCs w:val="24"/>
        </w:rPr>
        <w:t xml:space="preserve"> </w:t>
      </w:r>
      <w:r w:rsidR="0024277D" w:rsidRPr="009A7589">
        <w:rPr>
          <w:rFonts w:ascii="Times New Roman" w:hAnsi="Times New Roman" w:cs="Times New Roman"/>
          <w:sz w:val="24"/>
        </w:rPr>
        <w:t xml:space="preserve">Szczegółowe dane </w:t>
      </w:r>
      <w:r w:rsidR="00B534FE">
        <w:rPr>
          <w:rFonts w:ascii="Times New Roman" w:hAnsi="Times New Roman" w:cs="Times New Roman"/>
          <w:sz w:val="24"/>
        </w:rPr>
        <w:br/>
      </w:r>
      <w:r w:rsidR="0024277D" w:rsidRPr="009A7589">
        <w:rPr>
          <w:rFonts w:ascii="Times New Roman" w:hAnsi="Times New Roman" w:cs="Times New Roman"/>
          <w:sz w:val="24"/>
        </w:rPr>
        <w:t>w zakresie powodów udzielania świadczeń w latach 2</w:t>
      </w:r>
      <w:r w:rsidR="00B534FE">
        <w:rPr>
          <w:rFonts w:ascii="Times New Roman" w:hAnsi="Times New Roman" w:cs="Times New Roman"/>
          <w:sz w:val="24"/>
        </w:rPr>
        <w:t>017-2019 przedstawia tabela nr 4</w:t>
      </w:r>
      <w:r w:rsidR="0024277D" w:rsidRPr="009A7589">
        <w:rPr>
          <w:rFonts w:ascii="Times New Roman" w:hAnsi="Times New Roman" w:cs="Times New Roman"/>
          <w:sz w:val="24"/>
        </w:rPr>
        <w:t>.</w:t>
      </w:r>
    </w:p>
    <w:p w:rsidR="000F5D14" w:rsidRDefault="000F5D14" w:rsidP="009A758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F5D14" w:rsidRDefault="000F5D14" w:rsidP="009A7589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C4ACE" w:rsidRPr="009A7589" w:rsidRDefault="000C4ACE" w:rsidP="009A7589">
      <w:pPr>
        <w:pStyle w:val="Legenda"/>
        <w:spacing w:after="0"/>
        <w:rPr>
          <w:rFonts w:ascii="Times New Roman" w:hAnsi="Times New Roman" w:cs="Times New Roman"/>
          <w:sz w:val="24"/>
          <w:szCs w:val="22"/>
        </w:rPr>
      </w:pPr>
      <w:bookmarkStart w:id="63" w:name="_Toc40861399"/>
      <w:bookmarkStart w:id="64" w:name="_Toc41304300"/>
      <w:bookmarkStart w:id="65" w:name="_Toc45611586"/>
      <w:r w:rsidRPr="009A7589">
        <w:rPr>
          <w:rFonts w:ascii="Times New Roman" w:hAnsi="Times New Roman" w:cs="Times New Roman"/>
          <w:sz w:val="24"/>
          <w:szCs w:val="22"/>
        </w:rPr>
        <w:lastRenderedPageBreak/>
        <w:t xml:space="preserve">Tabela </w:t>
      </w:r>
      <w:r w:rsidRPr="009A7589">
        <w:rPr>
          <w:rFonts w:ascii="Times New Roman" w:hAnsi="Times New Roman" w:cs="Times New Roman"/>
          <w:sz w:val="24"/>
          <w:szCs w:val="22"/>
        </w:rPr>
        <w:fldChar w:fldCharType="begin"/>
      </w:r>
      <w:r w:rsidRPr="009A7589">
        <w:rPr>
          <w:rFonts w:ascii="Times New Roman" w:hAnsi="Times New Roman" w:cs="Times New Roman"/>
          <w:sz w:val="24"/>
          <w:szCs w:val="22"/>
        </w:rPr>
        <w:instrText xml:space="preserve"> SEQ Tabela \* ARABIC </w:instrText>
      </w:r>
      <w:r w:rsidRPr="009A7589">
        <w:rPr>
          <w:rFonts w:ascii="Times New Roman" w:hAnsi="Times New Roman" w:cs="Times New Roman"/>
          <w:sz w:val="24"/>
          <w:szCs w:val="22"/>
        </w:rPr>
        <w:fldChar w:fldCharType="separate"/>
      </w:r>
      <w:r w:rsidR="00FE7B18">
        <w:rPr>
          <w:rFonts w:ascii="Times New Roman" w:hAnsi="Times New Roman" w:cs="Times New Roman"/>
          <w:noProof/>
          <w:sz w:val="24"/>
          <w:szCs w:val="22"/>
        </w:rPr>
        <w:t>4</w:t>
      </w:r>
      <w:r w:rsidRPr="009A7589">
        <w:rPr>
          <w:rFonts w:ascii="Times New Roman" w:hAnsi="Times New Roman" w:cs="Times New Roman"/>
          <w:noProof/>
          <w:sz w:val="24"/>
          <w:szCs w:val="22"/>
        </w:rPr>
        <w:fldChar w:fldCharType="end"/>
      </w:r>
      <w:r w:rsidRPr="009A7589">
        <w:rPr>
          <w:rFonts w:ascii="Times New Roman" w:hAnsi="Times New Roman" w:cs="Times New Roman"/>
          <w:sz w:val="24"/>
          <w:szCs w:val="22"/>
        </w:rPr>
        <w:t xml:space="preserve">. Powody udzielania </w:t>
      </w:r>
      <w:r w:rsidR="00A40353" w:rsidRPr="009A7589">
        <w:rPr>
          <w:rFonts w:ascii="Times New Roman" w:hAnsi="Times New Roman" w:cs="Times New Roman"/>
          <w:sz w:val="24"/>
          <w:szCs w:val="22"/>
        </w:rPr>
        <w:t>pomocy społecznej i wsparcia</w:t>
      </w:r>
      <w:r w:rsidRPr="009A7589">
        <w:rPr>
          <w:rFonts w:ascii="Times New Roman" w:hAnsi="Times New Roman" w:cs="Times New Roman"/>
          <w:sz w:val="24"/>
          <w:szCs w:val="22"/>
        </w:rPr>
        <w:t xml:space="preserve"> w latach 2017-2019</w:t>
      </w:r>
      <w:bookmarkEnd w:id="63"/>
      <w:r w:rsidR="00DC305F" w:rsidRPr="009A7589">
        <w:rPr>
          <w:rFonts w:ascii="Times New Roman" w:hAnsi="Times New Roman" w:cs="Times New Roman"/>
          <w:sz w:val="24"/>
          <w:szCs w:val="22"/>
        </w:rPr>
        <w:t xml:space="preserve"> </w:t>
      </w:r>
      <w:r w:rsidR="007D289A" w:rsidRPr="009A7589">
        <w:rPr>
          <w:rFonts w:ascii="Times New Roman" w:hAnsi="Times New Roman" w:cs="Times New Roman"/>
          <w:sz w:val="24"/>
          <w:szCs w:val="22"/>
        </w:rPr>
        <w:t xml:space="preserve">– liczba rodzin </w:t>
      </w:r>
      <w:bookmarkEnd w:id="64"/>
      <w:bookmarkEnd w:id="65"/>
    </w:p>
    <w:tbl>
      <w:tblPr>
        <w:tblStyle w:val="Kolorowalistaakcent3"/>
        <w:tblW w:w="8414" w:type="dxa"/>
        <w:jc w:val="center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863"/>
        <w:gridCol w:w="850"/>
        <w:gridCol w:w="851"/>
        <w:gridCol w:w="850"/>
      </w:tblGrid>
      <w:tr w:rsidR="00A40353" w:rsidRPr="00A40353" w:rsidTr="000F5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</w:tcPr>
          <w:p w:rsidR="00A40353" w:rsidRPr="00B0541C" w:rsidRDefault="00B0541C" w:rsidP="00B0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1C">
              <w:rPr>
                <w:rFonts w:ascii="Times New Roman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850" w:type="dxa"/>
          </w:tcPr>
          <w:p w:rsidR="00A40353" w:rsidRPr="00A40353" w:rsidRDefault="00A40353" w:rsidP="00A40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A40353" w:rsidRPr="00A40353" w:rsidRDefault="00A40353" w:rsidP="00A40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5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A40353" w:rsidRPr="00A40353" w:rsidRDefault="00A40353" w:rsidP="00A403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F5D14" w:rsidRPr="00A40353" w:rsidTr="00B53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</w:tcPr>
          <w:p w:rsidR="000F5D14" w:rsidRPr="00A40353" w:rsidRDefault="000F5D14" w:rsidP="00A4035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0353">
              <w:rPr>
                <w:rFonts w:ascii="Times New Roman" w:hAnsi="Times New Roman" w:cs="Times New Roman"/>
                <w:b w:val="0"/>
                <w:sz w:val="24"/>
                <w:szCs w:val="24"/>
              </w:rPr>
              <w:t>ubóstwo</w:t>
            </w:r>
          </w:p>
        </w:tc>
        <w:tc>
          <w:tcPr>
            <w:tcW w:w="850" w:type="dxa"/>
          </w:tcPr>
          <w:p w:rsidR="000F5D14" w:rsidRPr="00214223" w:rsidRDefault="000F5D14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F5D14" w:rsidRPr="00214223" w:rsidRDefault="000F5D14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D0101" w:themeFill="accent1"/>
          </w:tcPr>
          <w:p w:rsidR="000F5D14" w:rsidRPr="00134D62" w:rsidRDefault="000F5D14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34D6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0F5D14" w:rsidRPr="00A40353" w:rsidTr="000F5D14">
        <w:trPr>
          <w:trHeight w:val="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</w:tcPr>
          <w:p w:rsidR="000F5D14" w:rsidRPr="00A40353" w:rsidRDefault="000F5D14" w:rsidP="00A4035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0353">
              <w:rPr>
                <w:rFonts w:ascii="Times New Roman" w:hAnsi="Times New Roman" w:cs="Times New Roman"/>
                <w:b w:val="0"/>
                <w:sz w:val="24"/>
                <w:szCs w:val="24"/>
              </w:rPr>
              <w:t>bezrobocie</w:t>
            </w:r>
          </w:p>
        </w:tc>
        <w:tc>
          <w:tcPr>
            <w:tcW w:w="850" w:type="dxa"/>
          </w:tcPr>
          <w:p w:rsidR="000F5D14" w:rsidRPr="00214223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0F5D14" w:rsidRPr="00214223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D0101" w:themeFill="accent1"/>
          </w:tcPr>
          <w:p w:rsidR="000F5D14" w:rsidRPr="00214223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0F5D14" w:rsidRPr="00A40353" w:rsidTr="000F5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</w:tcPr>
          <w:p w:rsidR="000F5D14" w:rsidRPr="00A40353" w:rsidRDefault="000F5D14" w:rsidP="00A4035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0353">
              <w:rPr>
                <w:rFonts w:ascii="Times New Roman" w:hAnsi="Times New Roman" w:cs="Times New Roman"/>
                <w:b w:val="0"/>
                <w:sz w:val="24"/>
                <w:szCs w:val="24"/>
              </w:rPr>
              <w:t>niepełnosprawność</w:t>
            </w:r>
          </w:p>
        </w:tc>
        <w:tc>
          <w:tcPr>
            <w:tcW w:w="850" w:type="dxa"/>
          </w:tcPr>
          <w:p w:rsidR="000F5D14" w:rsidRPr="00214223" w:rsidRDefault="000F5D14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0F5D14" w:rsidRPr="00214223" w:rsidRDefault="000F5D14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shd w:val="clear" w:color="auto" w:fill="AD0101" w:themeFill="accent1"/>
          </w:tcPr>
          <w:p w:rsidR="000F5D14" w:rsidRPr="00134D62" w:rsidRDefault="000F5D14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4D6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28</w:t>
            </w:r>
          </w:p>
        </w:tc>
      </w:tr>
      <w:tr w:rsidR="000F5D14" w:rsidRPr="00A40353" w:rsidTr="000F5D14">
        <w:trPr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</w:tcPr>
          <w:p w:rsidR="000F5D14" w:rsidRPr="00A40353" w:rsidRDefault="000F5D14" w:rsidP="00A4035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0353">
              <w:rPr>
                <w:rFonts w:ascii="Times New Roman" w:hAnsi="Times New Roman" w:cs="Times New Roman"/>
                <w:b w:val="0"/>
                <w:sz w:val="24"/>
                <w:szCs w:val="24"/>
              </w:rPr>
              <w:t>długotrwała lub ciężka choroba</w:t>
            </w:r>
          </w:p>
        </w:tc>
        <w:tc>
          <w:tcPr>
            <w:tcW w:w="850" w:type="dxa"/>
          </w:tcPr>
          <w:p w:rsidR="000F5D14" w:rsidRPr="00214223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F5D14" w:rsidRPr="00214223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D0101" w:themeFill="accent1"/>
          </w:tcPr>
          <w:p w:rsidR="000F5D14" w:rsidRPr="00134D62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4D6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15</w:t>
            </w:r>
          </w:p>
        </w:tc>
      </w:tr>
      <w:tr w:rsidR="000F5D14" w:rsidRPr="00A40353" w:rsidTr="000F5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</w:tcPr>
          <w:p w:rsidR="000F5D14" w:rsidRPr="00A40353" w:rsidRDefault="000F5D14" w:rsidP="00A4035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0353">
              <w:rPr>
                <w:rFonts w:ascii="Times New Roman" w:hAnsi="Times New Roman" w:cs="Times New Roman"/>
                <w:b w:val="0"/>
                <w:sz w:val="24"/>
                <w:szCs w:val="24"/>
              </w:rPr>
              <w:t>bezradność w sprawach opiekuńczo-wychowawczych</w:t>
            </w:r>
          </w:p>
        </w:tc>
        <w:tc>
          <w:tcPr>
            <w:tcW w:w="850" w:type="dxa"/>
          </w:tcPr>
          <w:p w:rsidR="000F5D14" w:rsidRPr="00214223" w:rsidRDefault="000F5D14" w:rsidP="000F5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F5D14" w:rsidRPr="00214223" w:rsidRDefault="000F5D14" w:rsidP="000F5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5D14" w:rsidRPr="00214223" w:rsidRDefault="000F5D14" w:rsidP="000F5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5D14" w:rsidRPr="00A40353" w:rsidTr="000F5D14">
        <w:trPr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</w:tcPr>
          <w:p w:rsidR="000F5D14" w:rsidRPr="00A40353" w:rsidRDefault="000F5D14" w:rsidP="00A4035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0353">
              <w:rPr>
                <w:rFonts w:ascii="Times New Roman" w:hAnsi="Times New Roman" w:cs="Times New Roman"/>
                <w:b w:val="0"/>
                <w:sz w:val="24"/>
                <w:szCs w:val="24"/>
              </w:rPr>
              <w:t>alkoholizm</w:t>
            </w:r>
          </w:p>
        </w:tc>
        <w:tc>
          <w:tcPr>
            <w:tcW w:w="850" w:type="dxa"/>
          </w:tcPr>
          <w:p w:rsidR="000F5D14" w:rsidRPr="00214223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5D14" w:rsidRPr="00214223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5D14" w:rsidRPr="00214223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0F5D14" w:rsidRPr="00A40353" w:rsidTr="000F5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</w:tcPr>
          <w:p w:rsidR="000F5D14" w:rsidRPr="00A40353" w:rsidRDefault="000F5D14" w:rsidP="00A4035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0353">
              <w:rPr>
                <w:rFonts w:ascii="Times New Roman" w:hAnsi="Times New Roman" w:cs="Times New Roman"/>
                <w:b w:val="0"/>
                <w:sz w:val="24"/>
                <w:szCs w:val="24"/>
              </w:rPr>
              <w:t>potrzeba ochrony macierzyństwa</w:t>
            </w:r>
          </w:p>
        </w:tc>
        <w:tc>
          <w:tcPr>
            <w:tcW w:w="850" w:type="dxa"/>
          </w:tcPr>
          <w:p w:rsidR="000F5D14" w:rsidRPr="00214223" w:rsidRDefault="000F5D14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F5D14" w:rsidRPr="00214223" w:rsidRDefault="000F5D14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F5D14" w:rsidRPr="00214223" w:rsidRDefault="000F5D14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5D14" w:rsidRPr="00A40353" w:rsidTr="000F5D14">
        <w:trPr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</w:tcPr>
          <w:p w:rsidR="000F5D14" w:rsidRPr="00A40353" w:rsidRDefault="000F5D14" w:rsidP="00A4035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0353">
              <w:rPr>
                <w:rFonts w:ascii="Times New Roman" w:hAnsi="Times New Roman" w:cs="Times New Roman"/>
                <w:b w:val="0"/>
                <w:sz w:val="24"/>
                <w:szCs w:val="24"/>
              </w:rPr>
              <w:t>bezdomność</w:t>
            </w:r>
          </w:p>
        </w:tc>
        <w:tc>
          <w:tcPr>
            <w:tcW w:w="850" w:type="dxa"/>
          </w:tcPr>
          <w:p w:rsidR="000F5D14" w:rsidRPr="00214223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F5D14" w:rsidRPr="00214223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5D14" w:rsidRPr="00214223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5D14" w:rsidRPr="00A40353" w:rsidTr="000F5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</w:tcPr>
          <w:p w:rsidR="000F5D14" w:rsidRPr="00A40353" w:rsidRDefault="000F5D14" w:rsidP="00A4035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0353">
              <w:rPr>
                <w:rFonts w:ascii="Times New Roman" w:hAnsi="Times New Roman" w:cs="Times New Roman"/>
                <w:b w:val="0"/>
                <w:sz w:val="24"/>
                <w:szCs w:val="24"/>
              </w:rPr>
              <w:t>zdarzenia losowe</w:t>
            </w:r>
          </w:p>
        </w:tc>
        <w:tc>
          <w:tcPr>
            <w:tcW w:w="850" w:type="dxa"/>
          </w:tcPr>
          <w:p w:rsidR="000F5D14" w:rsidRPr="00214223" w:rsidRDefault="000F5D14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F5D14" w:rsidRPr="00214223" w:rsidRDefault="000F5D14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F5D14" w:rsidRPr="00214223" w:rsidRDefault="000F5D14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D14" w:rsidRPr="00A40353" w:rsidTr="000F5D14">
        <w:trPr>
          <w:trHeight w:val="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3" w:type="dxa"/>
          </w:tcPr>
          <w:p w:rsidR="000F5D14" w:rsidRPr="00A40353" w:rsidRDefault="000F5D14" w:rsidP="00A4035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0353">
              <w:rPr>
                <w:rFonts w:ascii="Times New Roman" w:hAnsi="Times New Roman" w:cs="Times New Roman"/>
                <w:b w:val="0"/>
                <w:sz w:val="24"/>
                <w:szCs w:val="24"/>
              </w:rPr>
              <w:t>przemoc w rodzinie</w:t>
            </w:r>
          </w:p>
        </w:tc>
        <w:tc>
          <w:tcPr>
            <w:tcW w:w="850" w:type="dxa"/>
          </w:tcPr>
          <w:p w:rsidR="000F5D14" w:rsidRPr="00214223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F5D14" w:rsidRPr="00214223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5D14" w:rsidRPr="00214223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C4ACE" w:rsidRPr="00506A8A" w:rsidRDefault="000C4ACE" w:rsidP="007D289A">
      <w:pPr>
        <w:spacing w:line="240" w:lineRule="auto"/>
        <w:jc w:val="center"/>
        <w:rPr>
          <w:rFonts w:ascii="Times New Roman" w:hAnsi="Times New Roman" w:cs="Times New Roman"/>
          <w:i/>
          <w:szCs w:val="20"/>
        </w:rPr>
      </w:pPr>
      <w:r w:rsidRPr="00506A8A">
        <w:rPr>
          <w:rFonts w:ascii="Times New Roman" w:hAnsi="Times New Roman" w:cs="Times New Roman"/>
          <w:i/>
        </w:rPr>
        <w:t xml:space="preserve">Źródło: </w:t>
      </w:r>
      <w:r w:rsidR="00A40353" w:rsidRPr="00506A8A">
        <w:rPr>
          <w:rFonts w:ascii="Times New Roman" w:hAnsi="Times New Roman" w:cs="Times New Roman"/>
          <w:i/>
          <w:szCs w:val="20"/>
        </w:rPr>
        <w:t xml:space="preserve">Ocena Zasobów Pomocy Społecznej za rok </w:t>
      </w:r>
      <w:r w:rsidR="0071767F" w:rsidRPr="00506A8A">
        <w:rPr>
          <w:rFonts w:ascii="Times New Roman" w:hAnsi="Times New Roman" w:cs="Times New Roman"/>
          <w:i/>
          <w:szCs w:val="20"/>
        </w:rPr>
        <w:t xml:space="preserve">2017, 2018, </w:t>
      </w:r>
      <w:r w:rsidR="009A7589" w:rsidRPr="00506A8A">
        <w:rPr>
          <w:rFonts w:ascii="Times New Roman" w:hAnsi="Times New Roman" w:cs="Times New Roman"/>
          <w:i/>
          <w:szCs w:val="20"/>
        </w:rPr>
        <w:t>2019 rok</w:t>
      </w:r>
    </w:p>
    <w:p w:rsidR="000F5D14" w:rsidRPr="00E1696D" w:rsidRDefault="000F5D14" w:rsidP="000F5D14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696D">
        <w:rPr>
          <w:rFonts w:ascii="Times New Roman" w:hAnsi="Times New Roman" w:cs="Times New Roman"/>
          <w:sz w:val="24"/>
          <w:szCs w:val="24"/>
        </w:rPr>
        <w:t xml:space="preserve">W 2019 roku zostało przyznanych łącznie </w:t>
      </w:r>
      <w:r>
        <w:rPr>
          <w:rFonts w:ascii="Times New Roman" w:hAnsi="Times New Roman" w:cs="Times New Roman"/>
          <w:sz w:val="24"/>
          <w:szCs w:val="24"/>
        </w:rPr>
        <w:t>91</w:t>
      </w:r>
      <w:r w:rsidRPr="00E1696D">
        <w:rPr>
          <w:rFonts w:ascii="Times New Roman" w:hAnsi="Times New Roman" w:cs="Times New Roman"/>
          <w:sz w:val="24"/>
          <w:szCs w:val="24"/>
        </w:rPr>
        <w:t xml:space="preserve"> świadczeń </w:t>
      </w:r>
      <w:r>
        <w:rPr>
          <w:rFonts w:ascii="Times New Roman" w:hAnsi="Times New Roman" w:cs="Times New Roman"/>
          <w:sz w:val="24"/>
          <w:szCs w:val="24"/>
        </w:rPr>
        <w:t xml:space="preserve">pieniężnych </w:t>
      </w:r>
      <w:r w:rsidRPr="00E1696D">
        <w:rPr>
          <w:rFonts w:ascii="Times New Roman" w:hAnsi="Times New Roman" w:cs="Times New Roman"/>
          <w:sz w:val="24"/>
          <w:szCs w:val="24"/>
        </w:rPr>
        <w:t>rodzinom posiadającym jedno dziecko</w:t>
      </w:r>
      <w:r>
        <w:rPr>
          <w:rFonts w:ascii="Times New Roman" w:hAnsi="Times New Roman" w:cs="Times New Roman"/>
          <w:sz w:val="24"/>
          <w:szCs w:val="24"/>
        </w:rPr>
        <w:t>, 56 świadczeń rodzinom z dwójką dzieci, 28 świadczeń</w:t>
      </w:r>
      <w:r w:rsidRPr="00E1696D">
        <w:rPr>
          <w:rFonts w:ascii="Times New Roman" w:hAnsi="Times New Roman" w:cs="Times New Roman"/>
          <w:sz w:val="24"/>
          <w:szCs w:val="24"/>
        </w:rPr>
        <w:t xml:space="preserve"> rodzinom </w:t>
      </w:r>
      <w:r>
        <w:rPr>
          <w:rFonts w:ascii="Times New Roman" w:hAnsi="Times New Roman" w:cs="Times New Roman"/>
          <w:sz w:val="24"/>
          <w:szCs w:val="24"/>
        </w:rPr>
        <w:t>z trójką dzieci oraz 15</w:t>
      </w:r>
      <w:r w:rsidRPr="00E1696D">
        <w:rPr>
          <w:rFonts w:ascii="Times New Roman" w:hAnsi="Times New Roman" w:cs="Times New Roman"/>
          <w:sz w:val="24"/>
          <w:szCs w:val="24"/>
        </w:rPr>
        <w:t xml:space="preserve"> św</w:t>
      </w:r>
      <w:r>
        <w:rPr>
          <w:rFonts w:ascii="Times New Roman" w:hAnsi="Times New Roman" w:cs="Times New Roman"/>
          <w:sz w:val="24"/>
          <w:szCs w:val="24"/>
        </w:rPr>
        <w:t xml:space="preserve">iadczeń </w:t>
      </w:r>
      <w:r w:rsidRPr="00E1696D">
        <w:rPr>
          <w:rFonts w:ascii="Times New Roman" w:hAnsi="Times New Roman" w:cs="Times New Roman"/>
          <w:sz w:val="24"/>
          <w:szCs w:val="24"/>
        </w:rPr>
        <w:t xml:space="preserve">rodzinom z czwórką lub większą liczbą dzieci. Szczegółowe dane w zakresie liczby przyznanych świadczeń niepieniężnych oraz pieniężnych przedstawia poniższa tabela. </w:t>
      </w:r>
    </w:p>
    <w:p w:rsidR="009A7589" w:rsidRPr="00E1696D" w:rsidRDefault="009A7589" w:rsidP="009A7589">
      <w:pPr>
        <w:pStyle w:val="Legenda"/>
        <w:spacing w:after="0"/>
        <w:rPr>
          <w:rFonts w:ascii="Times New Roman" w:hAnsi="Times New Roman" w:cs="Times New Roman"/>
          <w:sz w:val="24"/>
        </w:rPr>
      </w:pPr>
      <w:bookmarkStart w:id="66" w:name="_Toc40870994"/>
      <w:bookmarkStart w:id="67" w:name="_Toc41304302"/>
      <w:bookmarkStart w:id="68" w:name="_Toc45175853"/>
      <w:bookmarkStart w:id="69" w:name="_Toc47507772"/>
      <w:bookmarkStart w:id="70" w:name="_Toc48562677"/>
      <w:bookmarkStart w:id="71" w:name="_Toc52264844"/>
      <w:r w:rsidRPr="00E1696D">
        <w:rPr>
          <w:rFonts w:ascii="Times New Roman" w:hAnsi="Times New Roman" w:cs="Times New Roman"/>
          <w:sz w:val="24"/>
        </w:rPr>
        <w:t xml:space="preserve">Tabela </w:t>
      </w:r>
      <w:r w:rsidRPr="00E1696D">
        <w:rPr>
          <w:rFonts w:ascii="Times New Roman" w:hAnsi="Times New Roman" w:cs="Times New Roman"/>
          <w:sz w:val="24"/>
        </w:rPr>
        <w:fldChar w:fldCharType="begin"/>
      </w:r>
      <w:r w:rsidRPr="00E1696D">
        <w:rPr>
          <w:rFonts w:ascii="Times New Roman" w:hAnsi="Times New Roman" w:cs="Times New Roman"/>
          <w:sz w:val="24"/>
        </w:rPr>
        <w:instrText xml:space="preserve"> SEQ Tabela \* ARABIC </w:instrText>
      </w:r>
      <w:r w:rsidRPr="00E1696D">
        <w:rPr>
          <w:rFonts w:ascii="Times New Roman" w:hAnsi="Times New Roman" w:cs="Times New Roman"/>
          <w:sz w:val="24"/>
        </w:rPr>
        <w:fldChar w:fldCharType="separate"/>
      </w:r>
      <w:r w:rsidR="00FE7B18">
        <w:rPr>
          <w:rFonts w:ascii="Times New Roman" w:hAnsi="Times New Roman" w:cs="Times New Roman"/>
          <w:noProof/>
          <w:sz w:val="24"/>
        </w:rPr>
        <w:t>5</w:t>
      </w:r>
      <w:r w:rsidRPr="00E1696D">
        <w:rPr>
          <w:rFonts w:ascii="Times New Roman" w:hAnsi="Times New Roman" w:cs="Times New Roman"/>
          <w:noProof/>
          <w:sz w:val="24"/>
        </w:rPr>
        <w:fldChar w:fldCharType="end"/>
      </w:r>
      <w:r w:rsidRPr="00E1696D">
        <w:rPr>
          <w:rFonts w:ascii="Times New Roman" w:hAnsi="Times New Roman" w:cs="Times New Roman"/>
          <w:sz w:val="24"/>
        </w:rPr>
        <w:t xml:space="preserve">. Typy rodzin z dziećmi objętych pomocą społeczną w formie świadczeń </w:t>
      </w:r>
      <w:r>
        <w:rPr>
          <w:rFonts w:ascii="Times New Roman" w:hAnsi="Times New Roman" w:cs="Times New Roman"/>
          <w:sz w:val="24"/>
        </w:rPr>
        <w:br/>
      </w:r>
      <w:r w:rsidRPr="00E1696D">
        <w:rPr>
          <w:rFonts w:ascii="Times New Roman" w:hAnsi="Times New Roman" w:cs="Times New Roman"/>
          <w:sz w:val="24"/>
        </w:rPr>
        <w:t>w 2019</w:t>
      </w:r>
      <w:bookmarkEnd w:id="66"/>
      <w:bookmarkEnd w:id="67"/>
      <w:r w:rsidRPr="00E1696D">
        <w:rPr>
          <w:rFonts w:ascii="Times New Roman" w:hAnsi="Times New Roman" w:cs="Times New Roman"/>
          <w:sz w:val="24"/>
        </w:rPr>
        <w:t xml:space="preserve"> roku</w:t>
      </w:r>
      <w:bookmarkEnd w:id="68"/>
      <w:bookmarkEnd w:id="69"/>
      <w:bookmarkEnd w:id="70"/>
      <w:bookmarkEnd w:id="71"/>
    </w:p>
    <w:tbl>
      <w:tblPr>
        <w:tblStyle w:val="Kolorowalistaakcent3"/>
        <w:tblW w:w="0" w:type="auto"/>
        <w:jc w:val="center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3004"/>
        <w:gridCol w:w="1984"/>
        <w:gridCol w:w="1985"/>
        <w:gridCol w:w="1984"/>
      </w:tblGrid>
      <w:tr w:rsidR="009A7589" w:rsidRPr="00E1696D" w:rsidTr="009A7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  <w:tcBorders>
              <w:bottom w:val="none" w:sz="0" w:space="0" w:color="auto"/>
            </w:tcBorders>
          </w:tcPr>
          <w:p w:rsidR="009A7589" w:rsidRPr="003B0498" w:rsidRDefault="009A7589" w:rsidP="0071767F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3B0498">
              <w:rPr>
                <w:rFonts w:ascii="Times New Roman" w:hAnsi="Times New Roman" w:cs="Times New Roman"/>
                <w:sz w:val="24"/>
              </w:rPr>
              <w:t>typ rodzin</w:t>
            </w:r>
          </w:p>
        </w:tc>
        <w:tc>
          <w:tcPr>
            <w:tcW w:w="1984" w:type="dxa"/>
            <w:tcBorders>
              <w:bottom w:val="none" w:sz="0" w:space="0" w:color="auto"/>
            </w:tcBorders>
          </w:tcPr>
          <w:p w:rsidR="009A7589" w:rsidRPr="003B0498" w:rsidRDefault="009A7589" w:rsidP="00717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B0498">
              <w:rPr>
                <w:rFonts w:ascii="Times New Roman" w:hAnsi="Times New Roman" w:cs="Times New Roman"/>
                <w:sz w:val="24"/>
              </w:rPr>
              <w:t>liczba świadczeń niepieniężnych</w:t>
            </w:r>
          </w:p>
        </w:tc>
        <w:tc>
          <w:tcPr>
            <w:tcW w:w="1985" w:type="dxa"/>
            <w:tcBorders>
              <w:bottom w:val="none" w:sz="0" w:space="0" w:color="auto"/>
            </w:tcBorders>
          </w:tcPr>
          <w:p w:rsidR="009A7589" w:rsidRPr="003B0498" w:rsidRDefault="009A7589" w:rsidP="00717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B0498">
              <w:rPr>
                <w:rFonts w:ascii="Times New Roman" w:hAnsi="Times New Roman" w:cs="Times New Roman"/>
                <w:sz w:val="24"/>
              </w:rPr>
              <w:t>liczba świadczeń pieniężnych</w:t>
            </w:r>
          </w:p>
        </w:tc>
        <w:tc>
          <w:tcPr>
            <w:tcW w:w="1984" w:type="dxa"/>
            <w:tcBorders>
              <w:bottom w:val="none" w:sz="0" w:space="0" w:color="auto"/>
            </w:tcBorders>
          </w:tcPr>
          <w:p w:rsidR="009A7589" w:rsidRPr="003B0498" w:rsidRDefault="009A7589" w:rsidP="007176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3B0498">
              <w:rPr>
                <w:rFonts w:ascii="Times New Roman" w:hAnsi="Times New Roman" w:cs="Times New Roman"/>
                <w:sz w:val="24"/>
              </w:rPr>
              <w:t>liczba świadczeń ogółem</w:t>
            </w:r>
          </w:p>
        </w:tc>
      </w:tr>
      <w:tr w:rsidR="000F5D14" w:rsidRPr="00E1696D" w:rsidTr="009A7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</w:tcPr>
          <w:p w:rsidR="000F5D14" w:rsidRPr="003B0498" w:rsidRDefault="000F5D14" w:rsidP="0071767F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3B0498">
              <w:rPr>
                <w:rFonts w:ascii="Times New Roman" w:hAnsi="Times New Roman" w:cs="Times New Roman"/>
                <w:b w:val="0"/>
                <w:sz w:val="24"/>
              </w:rPr>
              <w:t>jedno dziecko</w:t>
            </w:r>
          </w:p>
        </w:tc>
        <w:tc>
          <w:tcPr>
            <w:tcW w:w="1984" w:type="dxa"/>
          </w:tcPr>
          <w:p w:rsidR="000F5D14" w:rsidRPr="003B0498" w:rsidRDefault="000F5D14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85" w:type="dxa"/>
          </w:tcPr>
          <w:p w:rsidR="000F5D14" w:rsidRPr="003B0498" w:rsidRDefault="000F5D14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984" w:type="dxa"/>
          </w:tcPr>
          <w:p w:rsidR="000F5D14" w:rsidRPr="003B0498" w:rsidRDefault="000F5D14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</w:tr>
      <w:tr w:rsidR="000F5D14" w:rsidRPr="00E1696D" w:rsidTr="009A758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</w:tcPr>
          <w:p w:rsidR="000F5D14" w:rsidRPr="003B0498" w:rsidRDefault="000F5D14" w:rsidP="0071767F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3B0498">
              <w:rPr>
                <w:rFonts w:ascii="Times New Roman" w:hAnsi="Times New Roman" w:cs="Times New Roman"/>
                <w:b w:val="0"/>
                <w:sz w:val="24"/>
              </w:rPr>
              <w:t>dwoje dzieci</w:t>
            </w:r>
          </w:p>
        </w:tc>
        <w:tc>
          <w:tcPr>
            <w:tcW w:w="1984" w:type="dxa"/>
          </w:tcPr>
          <w:p w:rsidR="000F5D14" w:rsidRPr="003B0498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85" w:type="dxa"/>
          </w:tcPr>
          <w:p w:rsidR="000F5D14" w:rsidRPr="003B0498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984" w:type="dxa"/>
          </w:tcPr>
          <w:p w:rsidR="000F5D14" w:rsidRPr="003B0498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</w:tr>
      <w:tr w:rsidR="000F5D14" w:rsidRPr="00E1696D" w:rsidTr="009A7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</w:tcPr>
          <w:p w:rsidR="000F5D14" w:rsidRPr="003B0498" w:rsidRDefault="000F5D14" w:rsidP="0071767F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3B0498">
              <w:rPr>
                <w:rFonts w:ascii="Times New Roman" w:hAnsi="Times New Roman" w:cs="Times New Roman"/>
                <w:b w:val="0"/>
                <w:sz w:val="24"/>
              </w:rPr>
              <w:t>troje dzieci</w:t>
            </w:r>
          </w:p>
        </w:tc>
        <w:tc>
          <w:tcPr>
            <w:tcW w:w="1984" w:type="dxa"/>
          </w:tcPr>
          <w:p w:rsidR="000F5D14" w:rsidRPr="003B0498" w:rsidRDefault="000F5D14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85" w:type="dxa"/>
          </w:tcPr>
          <w:p w:rsidR="000F5D14" w:rsidRPr="003B0498" w:rsidRDefault="000F5D14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984" w:type="dxa"/>
          </w:tcPr>
          <w:p w:rsidR="000F5D14" w:rsidRPr="003B0498" w:rsidRDefault="000F5D14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0F5D14" w:rsidRPr="00E1696D" w:rsidTr="009A758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4" w:type="dxa"/>
          </w:tcPr>
          <w:p w:rsidR="000F5D14" w:rsidRPr="003B0498" w:rsidRDefault="000F5D14" w:rsidP="0071767F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3B0498">
              <w:rPr>
                <w:rFonts w:ascii="Times New Roman" w:hAnsi="Times New Roman" w:cs="Times New Roman"/>
                <w:b w:val="0"/>
                <w:sz w:val="24"/>
              </w:rPr>
              <w:t>czworo i więcej dzieci</w:t>
            </w:r>
          </w:p>
        </w:tc>
        <w:tc>
          <w:tcPr>
            <w:tcW w:w="1984" w:type="dxa"/>
          </w:tcPr>
          <w:p w:rsidR="000F5D14" w:rsidRPr="003B0498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85" w:type="dxa"/>
          </w:tcPr>
          <w:p w:rsidR="000F5D14" w:rsidRPr="003B0498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0F5D14" w:rsidRPr="003B0498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</w:tbl>
    <w:p w:rsidR="009A7589" w:rsidRDefault="009A7589" w:rsidP="009A7589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E1696D">
        <w:rPr>
          <w:rFonts w:ascii="Times New Roman" w:hAnsi="Times New Roman" w:cs="Times New Roman"/>
          <w:i/>
        </w:rPr>
        <w:t>Źródło: Ocena Zasobów Pomocy Społecznej za 2019 rok</w:t>
      </w:r>
    </w:p>
    <w:p w:rsidR="000F5D14" w:rsidRDefault="000F5D14" w:rsidP="000F5D14">
      <w:pPr>
        <w:pStyle w:val="Default"/>
        <w:spacing w:before="240" w:after="120" w:line="360" w:lineRule="auto"/>
        <w:ind w:firstLine="708"/>
        <w:jc w:val="both"/>
        <w:rPr>
          <w:rFonts w:ascii="Times New Roman" w:hAnsi="Times New Roman" w:cs="Times New Roman"/>
        </w:rPr>
      </w:pPr>
      <w:bookmarkStart w:id="72" w:name="_Toc24718842"/>
      <w:bookmarkStart w:id="73" w:name="_Toc41562034"/>
      <w:bookmarkStart w:id="74" w:name="_Toc44338062"/>
      <w:r>
        <w:rPr>
          <w:rFonts w:ascii="Times New Roman" w:hAnsi="Times New Roman" w:cs="Times New Roman"/>
        </w:rPr>
        <w:t>Na poniższym wykresie</w:t>
      </w:r>
      <w:r w:rsidRPr="00753AC4">
        <w:rPr>
          <w:rFonts w:ascii="Times New Roman" w:hAnsi="Times New Roman" w:cs="Times New Roman"/>
        </w:rPr>
        <w:t xml:space="preserve"> zaprezentowana została </w:t>
      </w:r>
      <w:r w:rsidRPr="00D15C1D">
        <w:rPr>
          <w:rFonts w:ascii="Times New Roman" w:hAnsi="Times New Roman" w:cs="Times New Roman"/>
        </w:rPr>
        <w:t>średniomiesięczna liczba rodzin</w:t>
      </w:r>
      <w:r w:rsidRPr="00753AC4">
        <w:rPr>
          <w:rFonts w:ascii="Times New Roman" w:hAnsi="Times New Roman" w:cs="Times New Roman"/>
        </w:rPr>
        <w:t xml:space="preserve"> korzystających z zasiłków rodzinnych wraz </w:t>
      </w:r>
      <w:r>
        <w:rPr>
          <w:rFonts w:ascii="Times New Roman" w:hAnsi="Times New Roman" w:cs="Times New Roman"/>
        </w:rPr>
        <w:t xml:space="preserve">z </w:t>
      </w:r>
      <w:r w:rsidRPr="00753AC4">
        <w:rPr>
          <w:rFonts w:ascii="Times New Roman" w:hAnsi="Times New Roman" w:cs="Times New Roman"/>
        </w:rPr>
        <w:t xml:space="preserve">dodatkami oraz korzystających z jednorazowej zapomogi z tytułu urodzenia dziecka na przestrzeni lat </w:t>
      </w:r>
      <w:r>
        <w:rPr>
          <w:rFonts w:ascii="Times New Roman" w:hAnsi="Times New Roman" w:cs="Times New Roman"/>
        </w:rPr>
        <w:t>2017</w:t>
      </w:r>
      <w:r w:rsidRPr="00753AC4">
        <w:rPr>
          <w:rFonts w:ascii="Times New Roman" w:hAnsi="Times New Roman" w:cs="Times New Roman"/>
        </w:rPr>
        <w:t>-2019. Możemy zauważyć, że ze świadczeń tych w 2019 roku korz</w:t>
      </w:r>
      <w:r>
        <w:rPr>
          <w:rFonts w:ascii="Times New Roman" w:hAnsi="Times New Roman" w:cs="Times New Roman"/>
        </w:rPr>
        <w:t>ystało</w:t>
      </w:r>
      <w:r w:rsidRPr="00753AC4">
        <w:rPr>
          <w:rFonts w:ascii="Times New Roman" w:hAnsi="Times New Roman" w:cs="Times New Roman"/>
        </w:rPr>
        <w:t xml:space="preserve"> średnio </w:t>
      </w:r>
      <w:r>
        <w:rPr>
          <w:rFonts w:ascii="Times New Roman" w:hAnsi="Times New Roman" w:cs="Times New Roman"/>
        </w:rPr>
        <w:t>157</w:t>
      </w:r>
      <w:r w:rsidRPr="00753AC4">
        <w:rPr>
          <w:rFonts w:ascii="Times New Roman" w:hAnsi="Times New Roman" w:cs="Times New Roman"/>
        </w:rPr>
        <w:t xml:space="preserve"> rodzin, czyli o </w:t>
      </w:r>
      <w:r>
        <w:rPr>
          <w:rFonts w:ascii="Times New Roman" w:hAnsi="Times New Roman" w:cs="Times New Roman"/>
        </w:rPr>
        <w:t>9,2</w:t>
      </w:r>
      <w:r w:rsidRPr="00753AC4">
        <w:rPr>
          <w:rFonts w:ascii="Times New Roman" w:hAnsi="Times New Roman" w:cs="Times New Roman"/>
        </w:rPr>
        <w:t xml:space="preserve">% rodzin mniej niż </w:t>
      </w:r>
      <w:r w:rsidRPr="00753AC4">
        <w:rPr>
          <w:rFonts w:ascii="Times New Roman" w:hAnsi="Times New Roman" w:cs="Times New Roman"/>
        </w:rPr>
        <w:br/>
        <w:t>w roku 2018 oraz o 1</w:t>
      </w:r>
      <w:r>
        <w:rPr>
          <w:rFonts w:ascii="Times New Roman" w:hAnsi="Times New Roman" w:cs="Times New Roman"/>
        </w:rPr>
        <w:t>1,8</w:t>
      </w:r>
      <w:r w:rsidRPr="00753AC4">
        <w:rPr>
          <w:rFonts w:ascii="Times New Roman" w:hAnsi="Times New Roman" w:cs="Times New Roman"/>
        </w:rPr>
        <w:t xml:space="preserve">% mniej niż w roku 2017. </w:t>
      </w:r>
      <w:r>
        <w:rPr>
          <w:rFonts w:ascii="Times New Roman" w:hAnsi="Times New Roman" w:cs="Times New Roman"/>
        </w:rPr>
        <w:t xml:space="preserve">Kwota zasiłków rodzinnych wraz </w:t>
      </w:r>
      <w:r>
        <w:rPr>
          <w:rFonts w:ascii="Times New Roman" w:hAnsi="Times New Roman" w:cs="Times New Roman"/>
        </w:rPr>
        <w:br/>
        <w:t>z dodatkami w 2019 roku wyniosła 676 778,89 zł – w stosunku do 2017 roku zmalała o 9%.</w:t>
      </w:r>
    </w:p>
    <w:p w:rsidR="000F5D14" w:rsidRDefault="000F5D14" w:rsidP="00005D19">
      <w:pPr>
        <w:pStyle w:val="Default"/>
        <w:spacing w:before="240" w:after="60" w:line="360" w:lineRule="auto"/>
        <w:ind w:firstLine="708"/>
        <w:jc w:val="both"/>
        <w:rPr>
          <w:rFonts w:ascii="Times New Roman" w:hAnsi="Times New Roman" w:cs="Times New Roman"/>
        </w:rPr>
      </w:pPr>
    </w:p>
    <w:p w:rsidR="0071767F" w:rsidRDefault="000C4ACE" w:rsidP="0071767F">
      <w:pPr>
        <w:pStyle w:val="Legenda"/>
        <w:spacing w:after="0"/>
        <w:rPr>
          <w:rFonts w:ascii="Times New Roman" w:hAnsi="Times New Roman" w:cs="Times New Roman"/>
          <w:sz w:val="24"/>
          <w:szCs w:val="24"/>
        </w:rPr>
      </w:pPr>
      <w:r w:rsidRPr="007E6F6A">
        <w:rPr>
          <w:rFonts w:ascii="Times New Roman" w:hAnsi="Times New Roman" w:cs="Times New Roman"/>
        </w:rPr>
        <w:t xml:space="preserve">Wykres </w:t>
      </w:r>
      <w:r w:rsidR="00F435A7" w:rsidRPr="007E6F6A">
        <w:rPr>
          <w:rFonts w:ascii="Times New Roman" w:hAnsi="Times New Roman" w:cs="Times New Roman"/>
        </w:rPr>
        <w:fldChar w:fldCharType="begin"/>
      </w:r>
      <w:r w:rsidR="00F435A7" w:rsidRPr="007E6F6A">
        <w:rPr>
          <w:rFonts w:ascii="Times New Roman" w:hAnsi="Times New Roman" w:cs="Times New Roman"/>
        </w:rPr>
        <w:instrText xml:space="preserve"> SEQ Wykres \* ARABIC </w:instrText>
      </w:r>
      <w:r w:rsidR="00F435A7" w:rsidRPr="007E6F6A">
        <w:rPr>
          <w:rFonts w:ascii="Times New Roman" w:hAnsi="Times New Roman" w:cs="Times New Roman"/>
        </w:rPr>
        <w:fldChar w:fldCharType="separate"/>
      </w:r>
      <w:r w:rsidR="00FE7B18">
        <w:rPr>
          <w:rFonts w:ascii="Times New Roman" w:hAnsi="Times New Roman" w:cs="Times New Roman"/>
          <w:noProof/>
        </w:rPr>
        <w:t>4</w:t>
      </w:r>
      <w:r w:rsidR="00F435A7" w:rsidRPr="007E6F6A">
        <w:rPr>
          <w:rFonts w:ascii="Times New Roman" w:hAnsi="Times New Roman" w:cs="Times New Roman"/>
          <w:noProof/>
        </w:rPr>
        <w:fldChar w:fldCharType="end"/>
      </w:r>
      <w:r w:rsidR="00531E0D" w:rsidRPr="007E6F6A">
        <w:rPr>
          <w:rFonts w:ascii="Times New Roman" w:hAnsi="Times New Roman" w:cs="Times New Roman"/>
        </w:rPr>
        <w:t xml:space="preserve">. </w:t>
      </w:r>
      <w:bookmarkEnd w:id="72"/>
      <w:bookmarkEnd w:id="73"/>
      <w:bookmarkEnd w:id="74"/>
      <w:r w:rsidR="009A7589" w:rsidRPr="0004696A">
        <w:rPr>
          <w:rFonts w:ascii="Times New Roman" w:hAnsi="Times New Roman" w:cs="Times New Roman"/>
          <w:sz w:val="24"/>
          <w:szCs w:val="24"/>
        </w:rPr>
        <w:t xml:space="preserve">Średniomiesięczna liczba rodzin korzystających z zasiłków rodzinnych wraz </w:t>
      </w:r>
      <w:r w:rsidR="009A7589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9A7589" w:rsidRPr="0004696A">
        <w:rPr>
          <w:rFonts w:ascii="Times New Roman" w:hAnsi="Times New Roman" w:cs="Times New Roman"/>
          <w:sz w:val="24"/>
          <w:szCs w:val="24"/>
        </w:rPr>
        <w:t xml:space="preserve">dodatkami oraz korzystających z jednorazowej zapomogi z tytułu urodzenia dziecka </w:t>
      </w:r>
      <w:r w:rsidR="009A7589">
        <w:rPr>
          <w:rFonts w:ascii="Times New Roman" w:hAnsi="Times New Roman" w:cs="Times New Roman"/>
          <w:sz w:val="24"/>
          <w:szCs w:val="24"/>
        </w:rPr>
        <w:br/>
      </w:r>
      <w:r w:rsidR="009A7589" w:rsidRPr="0004696A">
        <w:rPr>
          <w:rFonts w:ascii="Times New Roman" w:hAnsi="Times New Roman" w:cs="Times New Roman"/>
          <w:sz w:val="24"/>
          <w:szCs w:val="24"/>
        </w:rPr>
        <w:t>w lata</w:t>
      </w:r>
      <w:r w:rsidR="009A7589">
        <w:rPr>
          <w:rFonts w:ascii="Times New Roman" w:hAnsi="Times New Roman" w:cs="Times New Roman"/>
          <w:sz w:val="24"/>
          <w:szCs w:val="24"/>
        </w:rPr>
        <w:t>ch 2017</w:t>
      </w:r>
      <w:r w:rsidR="009A7589" w:rsidRPr="0004696A">
        <w:rPr>
          <w:rFonts w:ascii="Times New Roman" w:hAnsi="Times New Roman" w:cs="Times New Roman"/>
          <w:sz w:val="24"/>
          <w:szCs w:val="24"/>
        </w:rPr>
        <w:t>-2019</w:t>
      </w:r>
    </w:p>
    <w:p w:rsidR="000C4ACE" w:rsidRPr="007E6F6A" w:rsidRDefault="000F5D14" w:rsidP="0071767F">
      <w:pPr>
        <w:pStyle w:val="Legenda"/>
        <w:spacing w:after="0"/>
        <w:jc w:val="center"/>
        <w:rPr>
          <w:rFonts w:ascii="Times New Roman" w:hAnsi="Times New Roman" w:cs="Times New Roman"/>
          <w:b w:val="0"/>
          <w:i/>
          <w:color w:val="FF0000"/>
          <w:szCs w:val="24"/>
        </w:rPr>
      </w:pPr>
      <w:r>
        <w:rPr>
          <w:b w:val="0"/>
          <w:i/>
          <w:noProof/>
          <w:szCs w:val="24"/>
          <w:lang w:eastAsia="pl-PL"/>
        </w:rPr>
        <w:drawing>
          <wp:inline distT="0" distB="0" distL="0" distR="0" wp14:anchorId="6BA9181F" wp14:editId="510F3D65">
            <wp:extent cx="5144494" cy="2011680"/>
            <wp:effectExtent l="0" t="0" r="0" b="7620"/>
            <wp:docPr id="510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1767F" w:rsidRDefault="0071767F" w:rsidP="0071767F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E1696D">
        <w:rPr>
          <w:rFonts w:ascii="Times New Roman" w:hAnsi="Times New Roman" w:cs="Times New Roman"/>
          <w:i/>
        </w:rPr>
        <w:t>Źródło: Ocena Zasobów Pomocy Społecznej za 2019 rok</w:t>
      </w:r>
      <w:r>
        <w:rPr>
          <w:rFonts w:ascii="Times New Roman" w:hAnsi="Times New Roman" w:cs="Times New Roman"/>
          <w:i/>
        </w:rPr>
        <w:t xml:space="preserve"> </w:t>
      </w:r>
    </w:p>
    <w:p w:rsidR="000F5D14" w:rsidRPr="009B0627" w:rsidRDefault="000F5D14" w:rsidP="000F5D14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5" w:name="_Toc16254709"/>
      <w:bookmarkStart w:id="76" w:name="_Toc31271418"/>
      <w:bookmarkStart w:id="77" w:name="_Toc39652149"/>
      <w:bookmarkStart w:id="78" w:name="_Toc40430394"/>
      <w:bookmarkStart w:id="79" w:name="_Toc52264845"/>
      <w:r w:rsidRPr="006A3E4F">
        <w:rPr>
          <w:rFonts w:ascii="Times New Roman" w:hAnsi="Times New Roman" w:cs="Times New Roman"/>
          <w:sz w:val="24"/>
          <w:szCs w:val="24"/>
        </w:rPr>
        <w:t>W 2017 roku ze świadczen</w:t>
      </w:r>
      <w:r>
        <w:rPr>
          <w:rFonts w:ascii="Times New Roman" w:hAnsi="Times New Roman" w:cs="Times New Roman"/>
          <w:sz w:val="24"/>
          <w:szCs w:val="24"/>
        </w:rPr>
        <w:t xml:space="preserve">ia wychowawczego 500+ </w:t>
      </w:r>
      <w:r w:rsidR="00EF6C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korzystały 252 rodziny, w 2018 roku – 258 </w:t>
      </w:r>
      <w:r w:rsidRPr="006A3E4F">
        <w:rPr>
          <w:rFonts w:ascii="Times New Roman" w:hAnsi="Times New Roman" w:cs="Times New Roman"/>
          <w:sz w:val="24"/>
          <w:szCs w:val="24"/>
        </w:rPr>
        <w:t>rodzin</w:t>
      </w:r>
      <w:r>
        <w:rPr>
          <w:rFonts w:ascii="Times New Roman" w:hAnsi="Times New Roman" w:cs="Times New Roman"/>
          <w:sz w:val="24"/>
          <w:szCs w:val="24"/>
        </w:rPr>
        <w:t xml:space="preserve">, natomiast w 2019 roku – 389 </w:t>
      </w:r>
      <w:r w:rsidRPr="006A3E4F">
        <w:rPr>
          <w:rFonts w:ascii="Times New Roman" w:hAnsi="Times New Roman" w:cs="Times New Roman"/>
          <w:sz w:val="24"/>
          <w:szCs w:val="24"/>
        </w:rPr>
        <w:t xml:space="preserve">rodzin. </w:t>
      </w:r>
      <w:r>
        <w:rPr>
          <w:rFonts w:ascii="Times New Roman" w:hAnsi="Times New Roman" w:cs="Times New Roman"/>
          <w:sz w:val="24"/>
          <w:szCs w:val="24"/>
        </w:rPr>
        <w:t xml:space="preserve">W porównaniu do poprzednich lat zauważalny jest wzrost </w:t>
      </w:r>
      <w:r w:rsidR="00EF6C68">
        <w:rPr>
          <w:rFonts w:ascii="Times New Roman" w:hAnsi="Times New Roman" w:cs="Times New Roman"/>
          <w:sz w:val="24"/>
          <w:szCs w:val="24"/>
        </w:rPr>
        <w:t xml:space="preserve">liczby </w:t>
      </w:r>
      <w:r>
        <w:rPr>
          <w:rFonts w:ascii="Times New Roman" w:hAnsi="Times New Roman" w:cs="Times New Roman"/>
          <w:sz w:val="24"/>
          <w:szCs w:val="24"/>
        </w:rPr>
        <w:t xml:space="preserve">rodzin korzystających ze świadczenia wychowawczego, który </w:t>
      </w:r>
      <w:r>
        <w:rPr>
          <w:rFonts w:ascii="Times New Roman" w:hAnsi="Times New Roman" w:cs="Times New Roman"/>
          <w:sz w:val="24"/>
          <w:szCs w:val="24"/>
        </w:rPr>
        <w:br/>
        <w:t>w stosunku do 2017 roku wynosi 54,4%. Całkowita kwota przyznanego świadczenia w formie zasiłku wychowawczego w 2019 roku to 3 207 644,96 zł – w porównaniu do roku poprzedniego liczba ta wzrosła o 15,9%, natomiast w stosunku do 2017 roku uległa zwiększeniu o 12,5%.</w:t>
      </w:r>
    </w:p>
    <w:p w:rsidR="0071767F" w:rsidRPr="009B0627" w:rsidRDefault="0071767F" w:rsidP="0071767F">
      <w:pPr>
        <w:pStyle w:val="Legenda"/>
        <w:spacing w:after="0"/>
        <w:rPr>
          <w:rFonts w:ascii="Times New Roman" w:hAnsi="Times New Roman" w:cs="Times New Roman"/>
          <w:sz w:val="24"/>
        </w:rPr>
      </w:pPr>
      <w:r w:rsidRPr="009B0627">
        <w:rPr>
          <w:rFonts w:ascii="Times New Roman" w:hAnsi="Times New Roman" w:cs="Times New Roman"/>
          <w:sz w:val="24"/>
        </w:rPr>
        <w:t xml:space="preserve">Tabela </w:t>
      </w:r>
      <w:r w:rsidRPr="009B0627">
        <w:rPr>
          <w:rFonts w:ascii="Times New Roman" w:hAnsi="Times New Roman" w:cs="Times New Roman"/>
          <w:sz w:val="24"/>
        </w:rPr>
        <w:fldChar w:fldCharType="begin"/>
      </w:r>
      <w:r w:rsidRPr="009B0627">
        <w:rPr>
          <w:rFonts w:ascii="Times New Roman" w:hAnsi="Times New Roman" w:cs="Times New Roman"/>
          <w:sz w:val="24"/>
        </w:rPr>
        <w:instrText xml:space="preserve"> SEQ Tabela \* ARABIC </w:instrText>
      </w:r>
      <w:r w:rsidRPr="009B0627">
        <w:rPr>
          <w:rFonts w:ascii="Times New Roman" w:hAnsi="Times New Roman" w:cs="Times New Roman"/>
          <w:sz w:val="24"/>
        </w:rPr>
        <w:fldChar w:fldCharType="separate"/>
      </w:r>
      <w:r w:rsidR="00FE7B18">
        <w:rPr>
          <w:rFonts w:ascii="Times New Roman" w:hAnsi="Times New Roman" w:cs="Times New Roman"/>
          <w:noProof/>
          <w:sz w:val="24"/>
        </w:rPr>
        <w:t>6</w:t>
      </w:r>
      <w:r w:rsidRPr="009B0627">
        <w:rPr>
          <w:rFonts w:ascii="Times New Roman" w:hAnsi="Times New Roman" w:cs="Times New Roman"/>
          <w:noProof/>
          <w:sz w:val="24"/>
        </w:rPr>
        <w:fldChar w:fldCharType="end"/>
      </w:r>
      <w:r w:rsidRPr="009B0627">
        <w:rPr>
          <w:rFonts w:ascii="Times New Roman" w:hAnsi="Times New Roman" w:cs="Times New Roman"/>
          <w:sz w:val="24"/>
        </w:rPr>
        <w:t xml:space="preserve">. Liczba </w:t>
      </w:r>
      <w:r>
        <w:rPr>
          <w:rFonts w:ascii="Times New Roman" w:hAnsi="Times New Roman" w:cs="Times New Roman"/>
          <w:sz w:val="24"/>
        </w:rPr>
        <w:t>rodzin oraz kwota świadczeń</w:t>
      </w:r>
      <w:r w:rsidRPr="009B0627">
        <w:rPr>
          <w:rFonts w:ascii="Times New Roman" w:hAnsi="Times New Roman" w:cs="Times New Roman"/>
          <w:sz w:val="24"/>
        </w:rPr>
        <w:t xml:space="preserve"> wychowawczych 500+ na przestrzeni lat </w:t>
      </w:r>
      <w:r>
        <w:rPr>
          <w:rFonts w:ascii="Times New Roman" w:hAnsi="Times New Roman" w:cs="Times New Roman"/>
          <w:sz w:val="24"/>
        </w:rPr>
        <w:br/>
        <w:t>2017</w:t>
      </w:r>
      <w:r w:rsidRPr="009B0627">
        <w:rPr>
          <w:rFonts w:ascii="Times New Roman" w:hAnsi="Times New Roman" w:cs="Times New Roman"/>
          <w:sz w:val="24"/>
        </w:rPr>
        <w:t>-201</w:t>
      </w:r>
      <w:bookmarkEnd w:id="75"/>
      <w:r>
        <w:rPr>
          <w:rFonts w:ascii="Times New Roman" w:hAnsi="Times New Roman" w:cs="Times New Roman"/>
          <w:sz w:val="24"/>
        </w:rPr>
        <w:t>9</w:t>
      </w:r>
      <w:bookmarkEnd w:id="76"/>
      <w:bookmarkEnd w:id="77"/>
      <w:bookmarkEnd w:id="78"/>
      <w:r>
        <w:rPr>
          <w:rFonts w:ascii="Times New Roman" w:hAnsi="Times New Roman" w:cs="Times New Roman"/>
          <w:sz w:val="24"/>
        </w:rPr>
        <w:t xml:space="preserve"> </w:t>
      </w:r>
      <w:bookmarkEnd w:id="79"/>
    </w:p>
    <w:tbl>
      <w:tblPr>
        <w:tblStyle w:val="Kolorowalistaakcent3"/>
        <w:tblW w:w="3830" w:type="pct"/>
        <w:jc w:val="center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2337"/>
        <w:gridCol w:w="1529"/>
        <w:gridCol w:w="1507"/>
        <w:gridCol w:w="1507"/>
      </w:tblGrid>
      <w:tr w:rsidR="0071767F" w:rsidRPr="009B0627" w:rsidTr="00717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pct"/>
            <w:tcBorders>
              <w:bottom w:val="none" w:sz="0" w:space="0" w:color="auto"/>
            </w:tcBorders>
          </w:tcPr>
          <w:p w:rsidR="0071767F" w:rsidRPr="003F38BF" w:rsidRDefault="0071767F" w:rsidP="0071767F">
            <w:pPr>
              <w:pStyle w:val="Legend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F38BF">
              <w:rPr>
                <w:rFonts w:ascii="Times New Roman" w:hAnsi="Times New Roman" w:cs="Times New Roman"/>
                <w:b/>
                <w:sz w:val="24"/>
              </w:rPr>
              <w:t>wyszczególnienie</w:t>
            </w:r>
          </w:p>
        </w:tc>
        <w:tc>
          <w:tcPr>
            <w:tcW w:w="1111" w:type="pct"/>
            <w:tcBorders>
              <w:bottom w:val="none" w:sz="0" w:space="0" w:color="auto"/>
            </w:tcBorders>
          </w:tcPr>
          <w:p w:rsidR="0071767F" w:rsidRPr="003F38BF" w:rsidRDefault="0071767F" w:rsidP="0071767F">
            <w:pPr>
              <w:pStyle w:val="Legenda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B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95" w:type="pct"/>
            <w:tcBorders>
              <w:bottom w:val="none" w:sz="0" w:space="0" w:color="auto"/>
            </w:tcBorders>
          </w:tcPr>
          <w:p w:rsidR="0071767F" w:rsidRPr="003F38BF" w:rsidRDefault="0071767F" w:rsidP="0071767F">
            <w:pPr>
              <w:pStyle w:val="Legenda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BF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95" w:type="pct"/>
            <w:tcBorders>
              <w:bottom w:val="none" w:sz="0" w:space="0" w:color="auto"/>
            </w:tcBorders>
          </w:tcPr>
          <w:p w:rsidR="0071767F" w:rsidRPr="003F38BF" w:rsidRDefault="0071767F" w:rsidP="0071767F">
            <w:pPr>
              <w:pStyle w:val="Legenda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8B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F5D14" w:rsidRPr="009B0627" w:rsidTr="00B53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pct"/>
          </w:tcPr>
          <w:p w:rsidR="000F5D14" w:rsidRPr="003F38BF" w:rsidRDefault="000F5D14" w:rsidP="0071767F">
            <w:pPr>
              <w:pStyle w:val="Legend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38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liczba rodzin</w:t>
            </w:r>
          </w:p>
        </w:tc>
        <w:tc>
          <w:tcPr>
            <w:tcW w:w="1111" w:type="pct"/>
          </w:tcPr>
          <w:p w:rsidR="000F5D14" w:rsidRPr="003F38BF" w:rsidRDefault="000F5D14" w:rsidP="00FD43FD">
            <w:pPr>
              <w:pStyle w:val="Legenda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252</w:t>
            </w:r>
          </w:p>
        </w:tc>
        <w:tc>
          <w:tcPr>
            <w:tcW w:w="1095" w:type="pct"/>
          </w:tcPr>
          <w:p w:rsidR="000F5D14" w:rsidRPr="003F38BF" w:rsidRDefault="000F5D14" w:rsidP="00FD43FD">
            <w:pPr>
              <w:pStyle w:val="Legenda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258</w:t>
            </w:r>
          </w:p>
        </w:tc>
        <w:tc>
          <w:tcPr>
            <w:tcW w:w="1095" w:type="pct"/>
          </w:tcPr>
          <w:p w:rsidR="000F5D14" w:rsidRPr="003F38BF" w:rsidRDefault="000F5D14" w:rsidP="00FD43FD">
            <w:pPr>
              <w:pStyle w:val="Legenda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389</w:t>
            </w:r>
          </w:p>
        </w:tc>
      </w:tr>
      <w:tr w:rsidR="000F5D14" w:rsidRPr="009B0627" w:rsidTr="0071767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pct"/>
          </w:tcPr>
          <w:p w:rsidR="000F5D14" w:rsidRPr="003F38BF" w:rsidRDefault="000F5D14" w:rsidP="0071767F">
            <w:pPr>
              <w:pStyle w:val="Legenda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38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kwota świadczeń (zł)</w:t>
            </w:r>
          </w:p>
        </w:tc>
        <w:tc>
          <w:tcPr>
            <w:tcW w:w="1111" w:type="pct"/>
          </w:tcPr>
          <w:p w:rsidR="000F5D14" w:rsidRPr="003F38BF" w:rsidRDefault="000F5D14" w:rsidP="00FD43FD">
            <w:pPr>
              <w:pStyle w:val="Legend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2 852 209,28</w:t>
            </w:r>
          </w:p>
        </w:tc>
        <w:tc>
          <w:tcPr>
            <w:tcW w:w="1095" w:type="pct"/>
          </w:tcPr>
          <w:p w:rsidR="000F5D14" w:rsidRPr="003F38BF" w:rsidRDefault="000F5D14" w:rsidP="00FD43FD">
            <w:pPr>
              <w:pStyle w:val="Legend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2 767 695,56</w:t>
            </w:r>
          </w:p>
        </w:tc>
        <w:tc>
          <w:tcPr>
            <w:tcW w:w="1095" w:type="pct"/>
          </w:tcPr>
          <w:p w:rsidR="000F5D14" w:rsidRPr="003F38BF" w:rsidRDefault="000F5D14" w:rsidP="00FD43FD">
            <w:pPr>
              <w:pStyle w:val="Legend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3 207 644,96</w:t>
            </w:r>
          </w:p>
        </w:tc>
      </w:tr>
    </w:tbl>
    <w:p w:rsidR="0071767F" w:rsidRDefault="0071767F" w:rsidP="00506A8A">
      <w:pPr>
        <w:spacing w:line="240" w:lineRule="auto"/>
        <w:ind w:firstLine="708"/>
        <w:jc w:val="center"/>
        <w:rPr>
          <w:rFonts w:ascii="Times New Roman" w:hAnsi="Times New Roman" w:cs="Times New Roman"/>
          <w:i/>
        </w:rPr>
      </w:pPr>
      <w:r w:rsidRPr="00454822">
        <w:rPr>
          <w:rFonts w:ascii="Times New Roman" w:hAnsi="Times New Roman" w:cs="Times New Roman"/>
          <w:i/>
          <w:szCs w:val="24"/>
        </w:rPr>
        <w:t xml:space="preserve">Źródło: </w:t>
      </w:r>
      <w:r w:rsidR="00924D84">
        <w:rPr>
          <w:rFonts w:ascii="Times New Roman" w:hAnsi="Times New Roman" w:cs="Times New Roman"/>
          <w:i/>
        </w:rPr>
        <w:t>Ocena Zasobów Pomocy Społecznej za 2019 rok</w:t>
      </w:r>
    </w:p>
    <w:p w:rsidR="0012521B" w:rsidRPr="004D3D6B" w:rsidRDefault="0012521B" w:rsidP="00F064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D6B">
        <w:rPr>
          <w:rFonts w:ascii="Times New Roman" w:hAnsi="Times New Roman" w:cs="Times New Roman"/>
          <w:sz w:val="24"/>
          <w:szCs w:val="24"/>
        </w:rPr>
        <w:t xml:space="preserve">Osoba uprawniona oznacza osobę uprawnioną do otrzymywania alimentów od rodzica na podstawie tytułu wykonawczego pochodzącego lub zatwierdzonego przez sąd, jeżeli egzekucja okazała się bezskuteczna. Świadczenia z funduszu alimentacyjnego przysługują jeżeli dochód rodziny w przeliczeniu na osobę w rodzinie nie przekracza kwoty </w:t>
      </w:r>
      <w:r>
        <w:rPr>
          <w:rFonts w:ascii="Times New Roman" w:hAnsi="Times New Roman" w:cs="Times New Roman"/>
          <w:sz w:val="24"/>
          <w:szCs w:val="24"/>
        </w:rPr>
        <w:t>900</w:t>
      </w:r>
      <w:r w:rsidRPr="004D3D6B">
        <w:rPr>
          <w:rFonts w:ascii="Times New Roman" w:hAnsi="Times New Roman" w:cs="Times New Roman"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3D6B">
        <w:rPr>
          <w:rFonts w:ascii="Times New Roman" w:hAnsi="Times New Roman" w:cs="Times New Roman"/>
          <w:sz w:val="24"/>
          <w:szCs w:val="24"/>
        </w:rPr>
        <w:t>Świadczenia z funduszu alimentacyjnego przysługują w wysokości bieżąco ustalonych alimentów tytułem wykonawczym</w:t>
      </w:r>
      <w:r w:rsidR="00EF6C68">
        <w:rPr>
          <w:rFonts w:ascii="Times New Roman" w:hAnsi="Times New Roman" w:cs="Times New Roman"/>
          <w:sz w:val="24"/>
          <w:szCs w:val="24"/>
        </w:rPr>
        <w:t>,</w:t>
      </w:r>
      <w:r w:rsidRPr="004D3D6B">
        <w:rPr>
          <w:rFonts w:ascii="Times New Roman" w:hAnsi="Times New Roman" w:cs="Times New Roman"/>
          <w:sz w:val="24"/>
          <w:szCs w:val="24"/>
        </w:rPr>
        <w:t xml:space="preserve"> jednakże nie wyżej niż 500,00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D6B">
        <w:rPr>
          <w:rFonts w:ascii="Times New Roman" w:hAnsi="Times New Roman" w:cs="Times New Roman"/>
          <w:sz w:val="24"/>
          <w:szCs w:val="24"/>
        </w:rPr>
        <w:t>zł.</w:t>
      </w:r>
    </w:p>
    <w:p w:rsidR="000F5D14" w:rsidRDefault="000F5D14" w:rsidP="000F5D14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0" w:name="_Toc52264881"/>
      <w:r>
        <w:rPr>
          <w:rFonts w:ascii="Times New Roman" w:hAnsi="Times New Roman" w:cs="Times New Roman"/>
          <w:sz w:val="24"/>
          <w:szCs w:val="24"/>
        </w:rPr>
        <w:t>W 2019</w:t>
      </w:r>
      <w:r w:rsidRPr="00B8193F">
        <w:rPr>
          <w:rFonts w:ascii="Times New Roman" w:hAnsi="Times New Roman" w:cs="Times New Roman"/>
          <w:sz w:val="24"/>
          <w:szCs w:val="24"/>
        </w:rPr>
        <w:t xml:space="preserve"> </w:t>
      </w:r>
      <w:r w:rsidR="00990C46">
        <w:rPr>
          <w:rFonts w:ascii="Times New Roman" w:hAnsi="Times New Roman" w:cs="Times New Roman"/>
          <w:sz w:val="24"/>
          <w:szCs w:val="24"/>
        </w:rPr>
        <w:t xml:space="preserve">roku </w:t>
      </w:r>
      <w:r w:rsidRPr="00B8193F">
        <w:rPr>
          <w:rFonts w:ascii="Times New Roman" w:hAnsi="Times New Roman" w:cs="Times New Roman"/>
          <w:sz w:val="24"/>
          <w:szCs w:val="24"/>
        </w:rPr>
        <w:t>z omawianych świadczeń skorzystał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81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46 osób, w tym 43 osoby do </w:t>
      </w:r>
      <w:r>
        <w:rPr>
          <w:rFonts w:ascii="Times New Roman" w:hAnsi="Times New Roman" w:cs="Times New Roman"/>
          <w:sz w:val="24"/>
          <w:szCs w:val="24"/>
        </w:rPr>
        <w:br/>
        <w:t>18 roku życia oraz 3 osoby powyżej 18 roku życia.</w:t>
      </w:r>
      <w:r w:rsidRPr="00C906DC">
        <w:rPr>
          <w:rFonts w:ascii="Times New Roman" w:hAnsi="Times New Roman" w:cs="Times New Roman"/>
          <w:sz w:val="24"/>
          <w:szCs w:val="24"/>
        </w:rPr>
        <w:t xml:space="preserve"> </w:t>
      </w:r>
      <w:r w:rsidRPr="00B8193F">
        <w:rPr>
          <w:rFonts w:ascii="Times New Roman" w:hAnsi="Times New Roman" w:cs="Times New Roman"/>
          <w:sz w:val="24"/>
          <w:szCs w:val="24"/>
        </w:rPr>
        <w:t xml:space="preserve">W porównaniu do lat poprzednich możemy zauważyć </w:t>
      </w:r>
      <w:r>
        <w:rPr>
          <w:rFonts w:ascii="Times New Roman" w:hAnsi="Times New Roman" w:cs="Times New Roman"/>
          <w:sz w:val="24"/>
          <w:szCs w:val="24"/>
        </w:rPr>
        <w:t xml:space="preserve">dwukrotny wzrost liczby osób </w:t>
      </w:r>
      <w:r w:rsidRPr="00B8193F">
        <w:rPr>
          <w:rFonts w:ascii="Times New Roman" w:hAnsi="Times New Roman" w:cs="Times New Roman"/>
          <w:sz w:val="24"/>
          <w:szCs w:val="24"/>
        </w:rPr>
        <w:t xml:space="preserve">korzystających z tego świadczenia. </w:t>
      </w:r>
      <w:r>
        <w:rPr>
          <w:rFonts w:ascii="Times New Roman" w:hAnsi="Times New Roman" w:cs="Times New Roman"/>
          <w:sz w:val="24"/>
          <w:szCs w:val="24"/>
        </w:rPr>
        <w:t xml:space="preserve">Kwota świadczenia w 2019 roku wyniosła 103 000 zł i była o 7,4% wyższa niż w 2018 roku. </w:t>
      </w:r>
    </w:p>
    <w:p w:rsidR="000F5D14" w:rsidRPr="00BD4364" w:rsidRDefault="000F5D14" w:rsidP="000F5D14">
      <w:pPr>
        <w:pStyle w:val="Legenda"/>
        <w:keepNext/>
        <w:spacing w:after="0"/>
        <w:rPr>
          <w:rFonts w:ascii="Times New Roman" w:hAnsi="Times New Roman" w:cs="Times New Roman"/>
          <w:sz w:val="24"/>
          <w:szCs w:val="24"/>
        </w:rPr>
      </w:pPr>
      <w:bookmarkStart w:id="81" w:name="_Toc59436712"/>
      <w:bookmarkEnd w:id="80"/>
      <w:r w:rsidRPr="00E97C8C">
        <w:rPr>
          <w:rFonts w:ascii="Times New Roman" w:hAnsi="Times New Roman" w:cs="Times New Roman"/>
          <w:sz w:val="24"/>
        </w:rPr>
        <w:t xml:space="preserve">Tabela </w:t>
      </w:r>
      <w:r w:rsidRPr="00E97C8C">
        <w:rPr>
          <w:rFonts w:ascii="Times New Roman" w:hAnsi="Times New Roman" w:cs="Times New Roman"/>
          <w:sz w:val="24"/>
        </w:rPr>
        <w:fldChar w:fldCharType="begin"/>
      </w:r>
      <w:r w:rsidRPr="00E97C8C">
        <w:rPr>
          <w:rFonts w:ascii="Times New Roman" w:hAnsi="Times New Roman" w:cs="Times New Roman"/>
          <w:sz w:val="24"/>
        </w:rPr>
        <w:instrText xml:space="preserve"> SEQ Tabela \* ARABIC </w:instrText>
      </w:r>
      <w:r w:rsidRPr="00E97C8C">
        <w:rPr>
          <w:rFonts w:ascii="Times New Roman" w:hAnsi="Times New Roman" w:cs="Times New Roman"/>
          <w:sz w:val="24"/>
        </w:rPr>
        <w:fldChar w:fldCharType="separate"/>
      </w:r>
      <w:r w:rsidR="00FE7B18">
        <w:rPr>
          <w:rFonts w:ascii="Times New Roman" w:hAnsi="Times New Roman" w:cs="Times New Roman"/>
          <w:noProof/>
          <w:sz w:val="24"/>
        </w:rPr>
        <w:t>7</w:t>
      </w:r>
      <w:r w:rsidRPr="00E97C8C">
        <w:rPr>
          <w:rFonts w:ascii="Times New Roman" w:hAnsi="Times New Roman" w:cs="Times New Roman"/>
          <w:sz w:val="24"/>
        </w:rPr>
        <w:fldChar w:fldCharType="end"/>
      </w:r>
      <w:r w:rsidRPr="00E97C8C">
        <w:rPr>
          <w:rFonts w:ascii="Times New Roman" w:hAnsi="Times New Roman" w:cs="Times New Roman"/>
          <w:sz w:val="24"/>
        </w:rPr>
        <w:t>.</w:t>
      </w:r>
      <w:r w:rsidRPr="00E97C8C">
        <w:rPr>
          <w:sz w:val="24"/>
        </w:rPr>
        <w:t xml:space="preserve"> </w:t>
      </w:r>
      <w:r w:rsidRPr="00BD4364">
        <w:rPr>
          <w:rFonts w:ascii="Times New Roman" w:hAnsi="Times New Roman" w:cs="Times New Roman"/>
          <w:sz w:val="24"/>
          <w:szCs w:val="24"/>
        </w:rPr>
        <w:t xml:space="preserve">Liczba </w:t>
      </w:r>
      <w:r>
        <w:rPr>
          <w:rFonts w:ascii="Times New Roman" w:hAnsi="Times New Roman" w:cs="Times New Roman"/>
          <w:sz w:val="24"/>
          <w:szCs w:val="24"/>
        </w:rPr>
        <w:t xml:space="preserve">rodzin i </w:t>
      </w:r>
      <w:r w:rsidRPr="00BD4364">
        <w:rPr>
          <w:rFonts w:ascii="Times New Roman" w:hAnsi="Times New Roman" w:cs="Times New Roman"/>
          <w:sz w:val="24"/>
          <w:szCs w:val="24"/>
        </w:rPr>
        <w:t xml:space="preserve">osób korzystających ze świadczenia alimentacyjnego </w:t>
      </w:r>
      <w:r>
        <w:rPr>
          <w:rFonts w:ascii="Times New Roman" w:hAnsi="Times New Roman" w:cs="Times New Roman"/>
          <w:sz w:val="24"/>
          <w:szCs w:val="24"/>
        </w:rPr>
        <w:t>w latach 2017</w:t>
      </w:r>
      <w:r w:rsidRPr="00BD4364">
        <w:rPr>
          <w:rFonts w:ascii="Times New Roman" w:hAnsi="Times New Roman" w:cs="Times New Roman"/>
          <w:sz w:val="24"/>
          <w:szCs w:val="24"/>
        </w:rPr>
        <w:t>-2019</w:t>
      </w:r>
      <w:bookmarkEnd w:id="81"/>
    </w:p>
    <w:tbl>
      <w:tblPr>
        <w:tblStyle w:val="Kolorowalistaakcent3"/>
        <w:tblW w:w="0" w:type="auto"/>
        <w:jc w:val="center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4219"/>
        <w:gridCol w:w="1418"/>
        <w:gridCol w:w="1559"/>
        <w:gridCol w:w="1417"/>
      </w:tblGrid>
      <w:tr w:rsidR="000F5D14" w:rsidTr="000F5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bottom w:val="none" w:sz="0" w:space="0" w:color="auto"/>
            </w:tcBorders>
          </w:tcPr>
          <w:p w:rsidR="000F5D14" w:rsidRDefault="000F5D14" w:rsidP="00FD4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1418" w:type="dxa"/>
            <w:tcBorders>
              <w:bottom w:val="none" w:sz="0" w:space="0" w:color="auto"/>
            </w:tcBorders>
          </w:tcPr>
          <w:p w:rsidR="000F5D14" w:rsidRDefault="000F5D14" w:rsidP="00FD43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bottom w:val="none" w:sz="0" w:space="0" w:color="auto"/>
            </w:tcBorders>
          </w:tcPr>
          <w:p w:rsidR="000F5D14" w:rsidRDefault="000F5D14" w:rsidP="00FD43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bottom w:val="none" w:sz="0" w:space="0" w:color="auto"/>
            </w:tcBorders>
          </w:tcPr>
          <w:p w:rsidR="000F5D14" w:rsidRDefault="000F5D14" w:rsidP="00FD43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F5D14" w:rsidTr="000F5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0F5D14" w:rsidRPr="00E97C8C" w:rsidRDefault="000F5D14" w:rsidP="00FD43F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</w:t>
            </w:r>
            <w:r w:rsidRPr="00E97C8C">
              <w:rPr>
                <w:rFonts w:ascii="Times New Roman" w:hAnsi="Times New Roman" w:cs="Times New Roman"/>
                <w:b w:val="0"/>
                <w:sz w:val="24"/>
                <w:szCs w:val="24"/>
              </w:rPr>
              <w:t>iczba osób pobierających świadczenie</w:t>
            </w:r>
          </w:p>
        </w:tc>
        <w:tc>
          <w:tcPr>
            <w:tcW w:w="1418" w:type="dxa"/>
          </w:tcPr>
          <w:p w:rsidR="000F5D14" w:rsidRDefault="000F5D14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0F5D14" w:rsidRDefault="000F5D14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0F5D14" w:rsidRDefault="000F5D14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F5D14" w:rsidTr="000F5D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</w:tcPr>
          <w:p w:rsidR="000F5D14" w:rsidRPr="00E97C8C" w:rsidRDefault="000F5D14" w:rsidP="00FD43F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</w:t>
            </w:r>
            <w:r w:rsidRPr="00E97C8C">
              <w:rPr>
                <w:rFonts w:ascii="Times New Roman" w:hAnsi="Times New Roman" w:cs="Times New Roman"/>
                <w:b w:val="0"/>
                <w:sz w:val="24"/>
                <w:szCs w:val="24"/>
              </w:rPr>
              <w:t>wota świadczeń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(zł)</w:t>
            </w:r>
          </w:p>
        </w:tc>
        <w:tc>
          <w:tcPr>
            <w:tcW w:w="1418" w:type="dxa"/>
          </w:tcPr>
          <w:p w:rsidR="000F5D14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96 488</w:t>
            </w:r>
          </w:p>
        </w:tc>
        <w:tc>
          <w:tcPr>
            <w:tcW w:w="1559" w:type="dxa"/>
          </w:tcPr>
          <w:p w:rsidR="000F5D14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95 900</w:t>
            </w:r>
          </w:p>
        </w:tc>
        <w:tc>
          <w:tcPr>
            <w:tcW w:w="1417" w:type="dxa"/>
          </w:tcPr>
          <w:p w:rsidR="000F5D14" w:rsidRDefault="000F5D14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103 000</w:t>
            </w:r>
          </w:p>
        </w:tc>
      </w:tr>
    </w:tbl>
    <w:p w:rsidR="000F5D14" w:rsidRDefault="000F5D14" w:rsidP="000F5D14">
      <w:pPr>
        <w:spacing w:after="120" w:line="360" w:lineRule="auto"/>
        <w:jc w:val="center"/>
        <w:rPr>
          <w:rFonts w:ascii="Times New Roman" w:hAnsi="Times New Roman" w:cs="Times New Roman"/>
          <w:i/>
        </w:rPr>
      </w:pPr>
      <w:r w:rsidRPr="00454822">
        <w:rPr>
          <w:rFonts w:ascii="Times New Roman" w:hAnsi="Times New Roman" w:cs="Times New Roman"/>
          <w:i/>
          <w:szCs w:val="24"/>
        </w:rPr>
        <w:t xml:space="preserve">Źródło: </w:t>
      </w:r>
      <w:r w:rsidRPr="0092461D">
        <w:rPr>
          <w:rFonts w:ascii="Times New Roman" w:eastAsia="Calibri" w:hAnsi="Times New Roman" w:cs="Times New Roman"/>
          <w:bCs/>
          <w:i/>
          <w:color w:val="000000"/>
        </w:rPr>
        <w:t>Sprawozdanie z działalności Gminnego Ośrodka Pomocy Społ</w:t>
      </w:r>
      <w:r>
        <w:rPr>
          <w:rFonts w:ascii="Times New Roman" w:eastAsia="Calibri" w:hAnsi="Times New Roman" w:cs="Times New Roman"/>
          <w:bCs/>
          <w:i/>
          <w:color w:val="000000"/>
        </w:rPr>
        <w:t>ecznej za lata 2017</w:t>
      </w:r>
      <w:r w:rsidRPr="0092461D">
        <w:rPr>
          <w:rFonts w:ascii="Times New Roman" w:eastAsia="Calibri" w:hAnsi="Times New Roman" w:cs="Times New Roman"/>
          <w:bCs/>
          <w:i/>
          <w:color w:val="000000"/>
        </w:rPr>
        <w:t>-2019</w:t>
      </w:r>
    </w:p>
    <w:p w:rsidR="000F5D14" w:rsidRPr="005729E5" w:rsidRDefault="000F5D14" w:rsidP="000F5D14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Gminny </w:t>
      </w:r>
      <w:r w:rsidRPr="005729E5">
        <w:rPr>
          <w:rFonts w:ascii="Times New Roman" w:hAnsi="Times New Roman" w:cs="Times New Roman"/>
          <w:sz w:val="24"/>
          <w:szCs w:val="24"/>
        </w:rPr>
        <w:t xml:space="preserve">Ośrodek Pomocy Społecznej w 2019 roku poniósł wydatki związane </w:t>
      </w:r>
      <w:r>
        <w:rPr>
          <w:rFonts w:ascii="Times New Roman" w:hAnsi="Times New Roman" w:cs="Times New Roman"/>
          <w:sz w:val="24"/>
          <w:szCs w:val="24"/>
        </w:rPr>
        <w:br/>
        <w:t xml:space="preserve">z odpłatnością za pobyt </w:t>
      </w:r>
      <w:r w:rsidRPr="005729E5">
        <w:rPr>
          <w:rFonts w:ascii="Times New Roman" w:hAnsi="Times New Roman" w:cs="Times New Roman"/>
          <w:sz w:val="24"/>
          <w:szCs w:val="24"/>
        </w:rPr>
        <w:t xml:space="preserve">dzieci w rodzinach zastępczych na łączną kwotę </w:t>
      </w:r>
      <w:r>
        <w:rPr>
          <w:rFonts w:ascii="Times New Roman" w:hAnsi="Times New Roman" w:cs="Times New Roman"/>
          <w:sz w:val="24"/>
          <w:szCs w:val="24"/>
        </w:rPr>
        <w:t>11 934</w:t>
      </w:r>
      <w:r w:rsidRPr="005729E5">
        <w:rPr>
          <w:rFonts w:ascii="Times New Roman" w:hAnsi="Times New Roman" w:cs="Times New Roman"/>
          <w:sz w:val="24"/>
          <w:szCs w:val="24"/>
        </w:rPr>
        <w:t xml:space="preserve"> zł. Możemy zauważyć, że k</w:t>
      </w:r>
      <w:r>
        <w:rPr>
          <w:rFonts w:ascii="Times New Roman" w:hAnsi="Times New Roman" w:cs="Times New Roman"/>
          <w:sz w:val="24"/>
          <w:szCs w:val="24"/>
        </w:rPr>
        <w:t>wota przekazana na pobyt dzieci</w:t>
      </w:r>
      <w:r w:rsidRPr="005729E5">
        <w:rPr>
          <w:rFonts w:ascii="Times New Roman" w:hAnsi="Times New Roman" w:cs="Times New Roman"/>
          <w:sz w:val="24"/>
          <w:szCs w:val="24"/>
        </w:rPr>
        <w:t xml:space="preserve"> w pieczy zastępczej </w:t>
      </w:r>
      <w:r>
        <w:rPr>
          <w:rFonts w:ascii="Times New Roman" w:hAnsi="Times New Roman" w:cs="Times New Roman"/>
          <w:sz w:val="24"/>
          <w:szCs w:val="24"/>
        </w:rPr>
        <w:t xml:space="preserve">w porównaniu do roku 2018 zmalała o 10,8%, natomiast w stosunku do 2017 roku zwiększyła się o 98,9%. </w:t>
      </w:r>
    </w:p>
    <w:p w:rsidR="000F5D14" w:rsidRPr="0060302C" w:rsidRDefault="000F5D14" w:rsidP="000F5D14">
      <w:pPr>
        <w:pStyle w:val="Legenda"/>
        <w:keepNext/>
        <w:spacing w:after="0"/>
        <w:rPr>
          <w:rFonts w:ascii="Times New Roman" w:hAnsi="Times New Roman" w:cs="Times New Roman"/>
          <w:sz w:val="24"/>
          <w:szCs w:val="24"/>
        </w:rPr>
      </w:pPr>
      <w:bookmarkStart w:id="82" w:name="_Toc59437186"/>
      <w:r w:rsidRPr="0060302C">
        <w:rPr>
          <w:rFonts w:ascii="Times New Roman" w:hAnsi="Times New Roman" w:cs="Times New Roman"/>
          <w:sz w:val="24"/>
          <w:szCs w:val="24"/>
        </w:rPr>
        <w:t xml:space="preserve">Wykres </w:t>
      </w:r>
      <w:r w:rsidRPr="0060302C">
        <w:rPr>
          <w:rFonts w:ascii="Times New Roman" w:hAnsi="Times New Roman" w:cs="Times New Roman"/>
          <w:sz w:val="24"/>
          <w:szCs w:val="24"/>
        </w:rPr>
        <w:fldChar w:fldCharType="begin"/>
      </w:r>
      <w:r w:rsidRPr="0060302C">
        <w:rPr>
          <w:rFonts w:ascii="Times New Roman" w:hAnsi="Times New Roman" w:cs="Times New Roman"/>
          <w:sz w:val="24"/>
          <w:szCs w:val="24"/>
        </w:rPr>
        <w:instrText xml:space="preserve"> SEQ Wykres \* ARABIC </w:instrText>
      </w:r>
      <w:r w:rsidRPr="0060302C">
        <w:rPr>
          <w:rFonts w:ascii="Times New Roman" w:hAnsi="Times New Roman" w:cs="Times New Roman"/>
          <w:sz w:val="24"/>
          <w:szCs w:val="24"/>
        </w:rPr>
        <w:fldChar w:fldCharType="separate"/>
      </w:r>
      <w:r w:rsidR="00FE7B18">
        <w:rPr>
          <w:rFonts w:ascii="Times New Roman" w:hAnsi="Times New Roman" w:cs="Times New Roman"/>
          <w:noProof/>
          <w:sz w:val="24"/>
          <w:szCs w:val="24"/>
        </w:rPr>
        <w:t>5</w:t>
      </w:r>
      <w:r w:rsidRPr="0060302C">
        <w:rPr>
          <w:rFonts w:ascii="Times New Roman" w:hAnsi="Times New Roman" w:cs="Times New Roman"/>
          <w:sz w:val="24"/>
          <w:szCs w:val="24"/>
        </w:rPr>
        <w:fldChar w:fldCharType="end"/>
      </w:r>
      <w:r w:rsidRPr="0060302C">
        <w:rPr>
          <w:rFonts w:ascii="Times New Roman" w:hAnsi="Times New Roman" w:cs="Times New Roman"/>
          <w:sz w:val="24"/>
          <w:szCs w:val="24"/>
        </w:rPr>
        <w:t xml:space="preserve">. </w:t>
      </w:r>
      <w:r w:rsidRPr="0060302C">
        <w:rPr>
          <w:rFonts w:ascii="Times New Roman" w:hAnsi="Times New Roman" w:cs="Times New Roman"/>
          <w:bCs w:val="0"/>
          <w:sz w:val="24"/>
          <w:szCs w:val="24"/>
        </w:rPr>
        <w:t xml:space="preserve">Odpłatność za pobyt dziecka w pieczy zastępczej na przestrzeni lat </w:t>
      </w:r>
      <w:r>
        <w:rPr>
          <w:rFonts w:ascii="Times New Roman" w:hAnsi="Times New Roman" w:cs="Times New Roman"/>
          <w:bCs w:val="0"/>
          <w:sz w:val="24"/>
          <w:szCs w:val="24"/>
        </w:rPr>
        <w:br/>
        <w:t>2017</w:t>
      </w:r>
      <w:r w:rsidRPr="0060302C">
        <w:rPr>
          <w:rFonts w:ascii="Times New Roman" w:hAnsi="Times New Roman" w:cs="Times New Roman"/>
          <w:bCs w:val="0"/>
          <w:sz w:val="24"/>
          <w:szCs w:val="24"/>
        </w:rPr>
        <w:t>-2019 (w złotych)</w:t>
      </w:r>
      <w:bookmarkEnd w:id="82"/>
    </w:p>
    <w:p w:rsidR="000F5D14" w:rsidRDefault="000F5D14" w:rsidP="000F5D1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szCs w:val="24"/>
          <w:lang w:eastAsia="pl-PL"/>
        </w:rPr>
        <w:drawing>
          <wp:inline distT="0" distB="0" distL="0" distR="0" wp14:anchorId="652A1698" wp14:editId="1AB1A62E">
            <wp:extent cx="5263763" cy="1789043"/>
            <wp:effectExtent l="0" t="0" r="0" b="1905"/>
            <wp:docPr id="506" name="Wykres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F5D14" w:rsidRDefault="000F5D14" w:rsidP="000F5D14">
      <w:pPr>
        <w:spacing w:after="120" w:line="360" w:lineRule="auto"/>
        <w:ind w:firstLine="708"/>
        <w:jc w:val="center"/>
        <w:rPr>
          <w:rFonts w:ascii="Times New Roman" w:hAnsi="Times New Roman" w:cs="Times New Roman"/>
          <w:i/>
        </w:rPr>
      </w:pPr>
      <w:r w:rsidRPr="00454822">
        <w:rPr>
          <w:rFonts w:ascii="Times New Roman" w:hAnsi="Times New Roman" w:cs="Times New Roman"/>
          <w:i/>
          <w:szCs w:val="24"/>
        </w:rPr>
        <w:t xml:space="preserve">Źródło: </w:t>
      </w:r>
      <w:r w:rsidRPr="00B254F5">
        <w:rPr>
          <w:rFonts w:ascii="Times New Roman" w:hAnsi="Times New Roman" w:cs="Times New Roman"/>
          <w:i/>
        </w:rPr>
        <w:t>Ocena Zasobów Pomocy</w:t>
      </w:r>
      <w:r>
        <w:rPr>
          <w:rFonts w:ascii="Times New Roman" w:hAnsi="Times New Roman" w:cs="Times New Roman"/>
          <w:i/>
        </w:rPr>
        <w:t xml:space="preserve"> Społecznej za 2019, 2018 i 2017 rok</w:t>
      </w:r>
    </w:p>
    <w:p w:rsidR="000F5D14" w:rsidRPr="00F51018" w:rsidRDefault="000F5D14" w:rsidP="000F5D14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wsparcia rodzin bezradnych w sprawach opiekuńczo-wychowawczych </w:t>
      </w:r>
      <w:r>
        <w:rPr>
          <w:rFonts w:ascii="Times New Roman" w:hAnsi="Times New Roman" w:cs="Times New Roman"/>
          <w:sz w:val="24"/>
          <w:szCs w:val="24"/>
        </w:rPr>
        <w:br/>
        <w:t>w GOPS w Orchowie zatrudniony jest jeden asystent rodziny</w:t>
      </w:r>
      <w:r w:rsidR="00EF6C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oparciu o umowę zlecenie. Liczba rodzin, które korzystały z jego usług </w:t>
      </w:r>
      <w:r w:rsidRPr="008D45A7">
        <w:rPr>
          <w:rFonts w:ascii="Times New Roman" w:hAnsi="Times New Roman" w:cs="Times New Roman"/>
          <w:sz w:val="24"/>
          <w:szCs w:val="24"/>
        </w:rPr>
        <w:t xml:space="preserve">wynosiła kolejno: </w:t>
      </w:r>
      <w:r>
        <w:rPr>
          <w:rFonts w:ascii="Times New Roman" w:hAnsi="Times New Roman" w:cs="Times New Roman"/>
          <w:sz w:val="24"/>
          <w:szCs w:val="24"/>
        </w:rPr>
        <w:t>12 rodzin w latach 2018-2019 oraz 10 rodzin w 2017 roku. Na przestrzeni lat 2017-2019 zauważyć można minimalny spad</w:t>
      </w:r>
      <w:r w:rsidR="00990C46">
        <w:rPr>
          <w:rFonts w:ascii="Times New Roman" w:hAnsi="Times New Roman" w:cs="Times New Roman"/>
          <w:sz w:val="24"/>
          <w:szCs w:val="24"/>
        </w:rPr>
        <w:t xml:space="preserve">ek liczby dzieci korzystających </w:t>
      </w:r>
      <w:r>
        <w:rPr>
          <w:rFonts w:ascii="Times New Roman" w:hAnsi="Times New Roman" w:cs="Times New Roman"/>
          <w:sz w:val="24"/>
          <w:szCs w:val="24"/>
        </w:rPr>
        <w:t>z pomocy asystenta rodziny.</w:t>
      </w:r>
    </w:p>
    <w:p w:rsidR="000F5D14" w:rsidRDefault="000F5D14" w:rsidP="00990C46">
      <w:pPr>
        <w:pStyle w:val="Legenda"/>
        <w:spacing w:after="0"/>
        <w:rPr>
          <w:rFonts w:ascii="Times New Roman" w:hAnsi="Times New Roman" w:cs="Times New Roman"/>
          <w:sz w:val="24"/>
          <w:szCs w:val="24"/>
        </w:rPr>
      </w:pPr>
      <w:bookmarkStart w:id="83" w:name="_Toc14863435"/>
      <w:bookmarkStart w:id="84" w:name="_Toc16596851"/>
      <w:bookmarkStart w:id="85" w:name="_Toc31271463"/>
      <w:bookmarkStart w:id="86" w:name="_Toc34720132"/>
      <w:bookmarkStart w:id="87" w:name="_Toc39652167"/>
      <w:bookmarkStart w:id="88" w:name="_Toc40430457"/>
      <w:bookmarkStart w:id="89" w:name="_Toc59436713"/>
      <w:r w:rsidRPr="000971DF">
        <w:rPr>
          <w:rFonts w:ascii="Times New Roman" w:hAnsi="Times New Roman" w:cs="Times New Roman"/>
          <w:sz w:val="24"/>
        </w:rPr>
        <w:t xml:space="preserve">Tabela </w:t>
      </w:r>
      <w:r w:rsidRPr="000971DF">
        <w:rPr>
          <w:rFonts w:ascii="Times New Roman" w:hAnsi="Times New Roman" w:cs="Times New Roman"/>
          <w:sz w:val="24"/>
        </w:rPr>
        <w:fldChar w:fldCharType="begin"/>
      </w:r>
      <w:r w:rsidRPr="000971DF">
        <w:rPr>
          <w:rFonts w:ascii="Times New Roman" w:hAnsi="Times New Roman" w:cs="Times New Roman"/>
          <w:sz w:val="24"/>
        </w:rPr>
        <w:instrText xml:space="preserve"> SEQ Tabela \* ARABIC </w:instrText>
      </w:r>
      <w:r w:rsidRPr="000971DF">
        <w:rPr>
          <w:rFonts w:ascii="Times New Roman" w:hAnsi="Times New Roman" w:cs="Times New Roman"/>
          <w:sz w:val="24"/>
        </w:rPr>
        <w:fldChar w:fldCharType="separate"/>
      </w:r>
      <w:r w:rsidR="00FE7B18">
        <w:rPr>
          <w:rFonts w:ascii="Times New Roman" w:hAnsi="Times New Roman" w:cs="Times New Roman"/>
          <w:noProof/>
          <w:sz w:val="24"/>
        </w:rPr>
        <w:t>8</w:t>
      </w:r>
      <w:r w:rsidRPr="000971DF">
        <w:rPr>
          <w:rFonts w:ascii="Times New Roman" w:hAnsi="Times New Roman" w:cs="Times New Roman"/>
          <w:sz w:val="24"/>
        </w:rPr>
        <w:fldChar w:fldCharType="end"/>
      </w:r>
      <w:r w:rsidRPr="000971DF">
        <w:rPr>
          <w:rFonts w:ascii="Times New Roman" w:hAnsi="Times New Roman" w:cs="Times New Roman"/>
          <w:sz w:val="24"/>
        </w:rPr>
        <w:t>.</w:t>
      </w:r>
      <w:r w:rsidRPr="000971DF"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Liczba rodzin oraz dzieci objętych </w:t>
      </w:r>
      <w:r w:rsidRPr="008D45A7">
        <w:rPr>
          <w:rFonts w:ascii="Times New Roman" w:hAnsi="Times New Roman" w:cs="Times New Roman"/>
          <w:sz w:val="24"/>
        </w:rPr>
        <w:t xml:space="preserve">wsparciem </w:t>
      </w:r>
      <w:r>
        <w:rPr>
          <w:rFonts w:ascii="Times New Roman" w:hAnsi="Times New Roman" w:cs="Times New Roman"/>
          <w:sz w:val="24"/>
        </w:rPr>
        <w:t xml:space="preserve">asystenta rodziny </w:t>
      </w:r>
      <w:r w:rsidRPr="008D45A7">
        <w:rPr>
          <w:rFonts w:ascii="Times New Roman" w:hAnsi="Times New Roman" w:cs="Times New Roman"/>
          <w:sz w:val="24"/>
        </w:rPr>
        <w:t xml:space="preserve">na przestrzeni lat </w:t>
      </w:r>
      <w:r>
        <w:rPr>
          <w:rFonts w:ascii="Times New Roman" w:hAnsi="Times New Roman" w:cs="Times New Roman"/>
          <w:sz w:val="24"/>
        </w:rPr>
        <w:t>2017-</w:t>
      </w:r>
      <w:r w:rsidRPr="008D45A7">
        <w:rPr>
          <w:rFonts w:ascii="Times New Roman" w:hAnsi="Times New Roman" w:cs="Times New Roman"/>
          <w:sz w:val="24"/>
        </w:rPr>
        <w:t>201</w:t>
      </w:r>
      <w:bookmarkEnd w:id="83"/>
      <w:bookmarkEnd w:id="84"/>
      <w:r>
        <w:rPr>
          <w:rFonts w:ascii="Times New Roman" w:hAnsi="Times New Roman" w:cs="Times New Roman"/>
          <w:sz w:val="24"/>
        </w:rPr>
        <w:t>9</w:t>
      </w:r>
      <w:bookmarkEnd w:id="85"/>
      <w:bookmarkEnd w:id="86"/>
      <w:bookmarkEnd w:id="87"/>
      <w:bookmarkEnd w:id="88"/>
      <w:bookmarkEnd w:id="89"/>
    </w:p>
    <w:tbl>
      <w:tblPr>
        <w:tblStyle w:val="Kolorowalistaakcent3"/>
        <w:tblW w:w="0" w:type="auto"/>
        <w:jc w:val="center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4524"/>
        <w:gridCol w:w="1522"/>
        <w:gridCol w:w="1385"/>
        <w:gridCol w:w="1551"/>
      </w:tblGrid>
      <w:tr w:rsidR="000F5D14" w:rsidRPr="00BE5682" w:rsidTr="000F5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bottom w:val="none" w:sz="0" w:space="0" w:color="auto"/>
            </w:tcBorders>
          </w:tcPr>
          <w:p w:rsidR="000F5D14" w:rsidRPr="00284E93" w:rsidRDefault="000F5D14" w:rsidP="00FD43F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E93">
              <w:rPr>
                <w:rFonts w:ascii="Times New Roman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1560" w:type="dxa"/>
            <w:tcBorders>
              <w:bottom w:val="none" w:sz="0" w:space="0" w:color="auto"/>
            </w:tcBorders>
          </w:tcPr>
          <w:p w:rsidR="000F5D14" w:rsidRPr="007F47C4" w:rsidRDefault="000F5D14" w:rsidP="00FD43FD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7C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bottom w:val="none" w:sz="0" w:space="0" w:color="auto"/>
            </w:tcBorders>
          </w:tcPr>
          <w:p w:rsidR="000F5D14" w:rsidRPr="007F47C4" w:rsidRDefault="000F5D14" w:rsidP="00FD43FD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7C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1" w:type="dxa"/>
            <w:tcBorders>
              <w:bottom w:val="none" w:sz="0" w:space="0" w:color="auto"/>
            </w:tcBorders>
          </w:tcPr>
          <w:p w:rsidR="000F5D14" w:rsidRPr="007F47C4" w:rsidRDefault="000F5D14" w:rsidP="00FD43FD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7C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F5D14" w:rsidRPr="00BE5682" w:rsidTr="000F5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0F5D14" w:rsidRPr="007F47C4" w:rsidRDefault="000F5D14" w:rsidP="00FD43F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7C4">
              <w:rPr>
                <w:rFonts w:ascii="Times New Roman" w:hAnsi="Times New Roman" w:cs="Times New Roman"/>
                <w:b w:val="0"/>
                <w:sz w:val="24"/>
                <w:szCs w:val="24"/>
              </w:rPr>
              <w:t>liczba asystentów rodziny</w:t>
            </w:r>
          </w:p>
        </w:tc>
        <w:tc>
          <w:tcPr>
            <w:tcW w:w="1560" w:type="dxa"/>
          </w:tcPr>
          <w:p w:rsidR="000F5D14" w:rsidRPr="007F47C4" w:rsidRDefault="000F5D14" w:rsidP="00FD43FD">
            <w:pPr>
              <w:tabs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F5D14" w:rsidRPr="007F47C4" w:rsidRDefault="000F5D14" w:rsidP="00FD43FD">
            <w:pPr>
              <w:tabs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0F5D14" w:rsidRPr="007F47C4" w:rsidRDefault="000F5D14" w:rsidP="00FD43FD">
            <w:pPr>
              <w:tabs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D14" w:rsidRPr="00BE5682" w:rsidTr="000F5D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0F5D14" w:rsidRPr="007F47C4" w:rsidRDefault="000F5D14" w:rsidP="00FD43F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47C4">
              <w:rPr>
                <w:rFonts w:ascii="Times New Roman" w:hAnsi="Times New Roman" w:cs="Times New Roman"/>
                <w:b w:val="0"/>
                <w:sz w:val="24"/>
                <w:szCs w:val="24"/>
              </w:rPr>
              <w:t>liczba rodzin ko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rzystających z pomocy asystenta</w:t>
            </w:r>
            <w:r w:rsidRPr="007F47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rodziny</w:t>
            </w:r>
          </w:p>
        </w:tc>
        <w:tc>
          <w:tcPr>
            <w:tcW w:w="1560" w:type="dxa"/>
          </w:tcPr>
          <w:p w:rsidR="000F5D14" w:rsidRPr="007F47C4" w:rsidRDefault="000F5D14" w:rsidP="00FD43FD">
            <w:pPr>
              <w:tabs>
                <w:tab w:val="left" w:pos="709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F5D14" w:rsidRPr="007F47C4" w:rsidRDefault="000F5D14" w:rsidP="00FD43FD">
            <w:pPr>
              <w:tabs>
                <w:tab w:val="left" w:pos="709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1" w:type="dxa"/>
          </w:tcPr>
          <w:p w:rsidR="000F5D14" w:rsidRPr="007F47C4" w:rsidRDefault="000F5D14" w:rsidP="00FD43FD">
            <w:pPr>
              <w:tabs>
                <w:tab w:val="left" w:pos="709"/>
              </w:tabs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F5D14" w:rsidRPr="00BE5682" w:rsidTr="000F5D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0F5D14" w:rsidRPr="007F47C4" w:rsidRDefault="000F5D14" w:rsidP="00FD43F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liczba dzieci korzystających z pomocy asystenta rodziny</w:t>
            </w:r>
          </w:p>
        </w:tc>
        <w:tc>
          <w:tcPr>
            <w:tcW w:w="1560" w:type="dxa"/>
          </w:tcPr>
          <w:p w:rsidR="000F5D14" w:rsidRDefault="000F5D14" w:rsidP="00FD43FD">
            <w:pPr>
              <w:tabs>
                <w:tab w:val="left" w:pos="709"/>
              </w:tabs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0F5D14" w:rsidRDefault="000F5D14" w:rsidP="00FD43FD">
            <w:pPr>
              <w:tabs>
                <w:tab w:val="left" w:pos="709"/>
              </w:tabs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1" w:type="dxa"/>
          </w:tcPr>
          <w:p w:rsidR="000F5D14" w:rsidRDefault="000F5D14" w:rsidP="00FD43FD">
            <w:pPr>
              <w:tabs>
                <w:tab w:val="left" w:pos="709"/>
              </w:tabs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812C36" w:rsidRPr="00FB118E" w:rsidRDefault="000F5D14" w:rsidP="00FB118E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i/>
          <w:szCs w:val="24"/>
        </w:rPr>
      </w:pPr>
      <w:r w:rsidRPr="00D6199B">
        <w:rPr>
          <w:rFonts w:ascii="Times New Roman" w:hAnsi="Times New Roman" w:cs="Times New Roman"/>
          <w:i/>
          <w:szCs w:val="24"/>
        </w:rPr>
        <w:t xml:space="preserve">Źródło: </w:t>
      </w:r>
      <w:r w:rsidRPr="0092461D">
        <w:rPr>
          <w:rFonts w:ascii="Times New Roman" w:eastAsia="Calibri" w:hAnsi="Times New Roman" w:cs="Times New Roman"/>
          <w:bCs/>
          <w:i/>
          <w:color w:val="000000"/>
        </w:rPr>
        <w:t>Sprawozdanie z działalności Gminnego Ośrodka Pomocy Społ</w:t>
      </w:r>
      <w:r>
        <w:rPr>
          <w:rFonts w:ascii="Times New Roman" w:eastAsia="Calibri" w:hAnsi="Times New Roman" w:cs="Times New Roman"/>
          <w:bCs/>
          <w:i/>
          <w:color w:val="000000"/>
        </w:rPr>
        <w:t>ecznej za lata 2017</w:t>
      </w:r>
      <w:r w:rsidRPr="0092461D">
        <w:rPr>
          <w:rFonts w:ascii="Times New Roman" w:eastAsia="Calibri" w:hAnsi="Times New Roman" w:cs="Times New Roman"/>
          <w:bCs/>
          <w:i/>
          <w:color w:val="000000"/>
        </w:rPr>
        <w:t>-2019</w:t>
      </w:r>
    </w:p>
    <w:p w:rsidR="00990C46" w:rsidRDefault="00990C46" w:rsidP="00FB118E">
      <w:pPr>
        <w:pStyle w:val="Legenda"/>
        <w:spacing w:after="120" w:line="36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118E" w:rsidRDefault="00B0541C" w:rsidP="00FB118E">
      <w:pPr>
        <w:pStyle w:val="Legenda"/>
        <w:spacing w:after="120" w:line="36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A1B48">
        <w:rPr>
          <w:rFonts w:ascii="Times New Roman" w:hAnsi="Times New Roman" w:cs="Times New Roman"/>
          <w:b w:val="0"/>
          <w:sz w:val="24"/>
          <w:szCs w:val="24"/>
        </w:rPr>
        <w:t xml:space="preserve">Zgodnie z Rozporządzeniem Rady Ministrów z dnia 30 maja 2018 r. w sprawie szczegółowych warunków realizacji rządowego programu „Dobry start” </w:t>
      </w:r>
      <w:r w:rsidR="00FB118E">
        <w:rPr>
          <w:rFonts w:ascii="Times New Roman" w:hAnsi="Times New Roman" w:cs="Times New Roman"/>
          <w:b w:val="0"/>
          <w:sz w:val="24"/>
          <w:szCs w:val="24"/>
        </w:rPr>
        <w:t xml:space="preserve">Gminny </w:t>
      </w:r>
      <w:r w:rsidRPr="006A1B48">
        <w:rPr>
          <w:rFonts w:ascii="Times New Roman" w:hAnsi="Times New Roman" w:cs="Times New Roman"/>
          <w:b w:val="0"/>
          <w:sz w:val="24"/>
          <w:szCs w:val="24"/>
        </w:rPr>
        <w:t xml:space="preserve">Ośrodek Pomocy Społecznej otrzymał do realizacji nowe zadanie z dniem 01.07.2018 roku.  </w:t>
      </w:r>
      <w:r w:rsidR="00EF6C68">
        <w:rPr>
          <w:rFonts w:ascii="Times New Roman" w:hAnsi="Times New Roman" w:cs="Times New Roman"/>
          <w:b w:val="0"/>
          <w:sz w:val="24"/>
          <w:szCs w:val="24"/>
        </w:rPr>
        <w:t>B</w:t>
      </w:r>
      <w:r w:rsidRPr="006A1B48">
        <w:rPr>
          <w:rFonts w:ascii="Times New Roman" w:hAnsi="Times New Roman" w:cs="Times New Roman"/>
          <w:b w:val="0"/>
          <w:sz w:val="24"/>
          <w:szCs w:val="24"/>
        </w:rPr>
        <w:t xml:space="preserve">yło </w:t>
      </w:r>
      <w:r w:rsidR="00EF6C68">
        <w:rPr>
          <w:rFonts w:ascii="Times New Roman" w:hAnsi="Times New Roman" w:cs="Times New Roman"/>
          <w:b w:val="0"/>
          <w:sz w:val="24"/>
          <w:szCs w:val="24"/>
        </w:rPr>
        <w:t xml:space="preserve">nim </w:t>
      </w:r>
      <w:r w:rsidRPr="006A1B48">
        <w:rPr>
          <w:rFonts w:ascii="Times New Roman" w:hAnsi="Times New Roman" w:cs="Times New Roman"/>
          <w:b w:val="0"/>
          <w:sz w:val="24"/>
          <w:szCs w:val="24"/>
        </w:rPr>
        <w:t xml:space="preserve">ustalenie prawa i wypłata świadczeń Dobry Start, które przysługuje w związku </w:t>
      </w:r>
      <w:r w:rsidRPr="006A1B48">
        <w:rPr>
          <w:rFonts w:ascii="Times New Roman" w:hAnsi="Times New Roman" w:cs="Times New Roman"/>
          <w:b w:val="0"/>
          <w:sz w:val="24"/>
          <w:szCs w:val="24"/>
        </w:rPr>
        <w:br/>
        <w:t>z rozpoczęciem roku szkolnego dziecio</w:t>
      </w:r>
      <w:r w:rsidR="00EF6C68">
        <w:rPr>
          <w:rFonts w:ascii="Times New Roman" w:hAnsi="Times New Roman" w:cs="Times New Roman"/>
          <w:b w:val="0"/>
          <w:sz w:val="24"/>
          <w:szCs w:val="24"/>
        </w:rPr>
        <w:t xml:space="preserve">m </w:t>
      </w:r>
      <w:r>
        <w:rPr>
          <w:rFonts w:ascii="Times New Roman" w:hAnsi="Times New Roman" w:cs="Times New Roman"/>
          <w:b w:val="0"/>
          <w:sz w:val="24"/>
          <w:szCs w:val="24"/>
        </w:rPr>
        <w:t>lub osobom uczącym się do 20</w:t>
      </w:r>
      <w:r w:rsidRPr="006A1B48">
        <w:rPr>
          <w:rFonts w:ascii="Times New Roman" w:hAnsi="Times New Roman" w:cs="Times New Roman"/>
          <w:b w:val="0"/>
          <w:sz w:val="24"/>
          <w:szCs w:val="24"/>
        </w:rPr>
        <w:t xml:space="preserve"> roku życia oraz dzieci</w:t>
      </w:r>
      <w:r>
        <w:rPr>
          <w:rFonts w:ascii="Times New Roman" w:hAnsi="Times New Roman" w:cs="Times New Roman"/>
          <w:b w:val="0"/>
          <w:sz w:val="24"/>
          <w:szCs w:val="24"/>
        </w:rPr>
        <w:t>om lub osobom uczącym się do 24</w:t>
      </w:r>
      <w:r w:rsidRPr="006A1B48">
        <w:rPr>
          <w:rFonts w:ascii="Times New Roman" w:hAnsi="Times New Roman" w:cs="Times New Roman"/>
          <w:b w:val="0"/>
          <w:sz w:val="24"/>
          <w:szCs w:val="24"/>
        </w:rPr>
        <w:t xml:space="preserve"> roku życia – w przypadku dzieci lub osób uczących                                i  legitymujących się orzeczeniem o niepełnosprawności.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118E" w:rsidRPr="0092461D">
        <w:rPr>
          <w:rFonts w:ascii="Times New Roman" w:hAnsi="Times New Roman" w:cs="Times New Roman"/>
          <w:b w:val="0"/>
          <w:sz w:val="24"/>
          <w:szCs w:val="24"/>
        </w:rPr>
        <w:t xml:space="preserve">W 2019 roku świadczenia „Dobry start” zostały przyznane </w:t>
      </w:r>
      <w:r w:rsidR="00FB118E">
        <w:rPr>
          <w:rFonts w:ascii="Times New Roman" w:hAnsi="Times New Roman" w:cs="Times New Roman"/>
          <w:b w:val="0"/>
          <w:sz w:val="24"/>
          <w:szCs w:val="24"/>
        </w:rPr>
        <w:t>480</w:t>
      </w:r>
      <w:r w:rsidR="00FB118E" w:rsidRPr="0092461D">
        <w:rPr>
          <w:rFonts w:ascii="Times New Roman" w:hAnsi="Times New Roman" w:cs="Times New Roman"/>
          <w:b w:val="0"/>
          <w:sz w:val="24"/>
          <w:szCs w:val="24"/>
        </w:rPr>
        <w:t xml:space="preserve"> dzieciom, na łączną kwotę </w:t>
      </w:r>
      <w:r w:rsidR="00FB118E">
        <w:rPr>
          <w:rFonts w:ascii="Times New Roman" w:hAnsi="Times New Roman" w:cs="Times New Roman"/>
          <w:b w:val="0"/>
          <w:sz w:val="24"/>
          <w:szCs w:val="24"/>
        </w:rPr>
        <w:t>144 000</w:t>
      </w:r>
      <w:r w:rsidR="00FB118E" w:rsidRPr="0092461D">
        <w:rPr>
          <w:rFonts w:ascii="Times New Roman" w:hAnsi="Times New Roman" w:cs="Times New Roman"/>
          <w:b w:val="0"/>
          <w:sz w:val="24"/>
          <w:szCs w:val="24"/>
        </w:rPr>
        <w:t xml:space="preserve"> zł, natomiast w 2018 roku wsparcia udzielono </w:t>
      </w:r>
      <w:r w:rsidR="00FB118E">
        <w:rPr>
          <w:rFonts w:ascii="Times New Roman" w:hAnsi="Times New Roman" w:cs="Times New Roman"/>
          <w:b w:val="0"/>
          <w:sz w:val="24"/>
          <w:szCs w:val="24"/>
        </w:rPr>
        <w:t>476</w:t>
      </w:r>
      <w:r w:rsidR="00FB118E" w:rsidRPr="0092461D">
        <w:rPr>
          <w:rFonts w:ascii="Times New Roman" w:hAnsi="Times New Roman" w:cs="Times New Roman"/>
          <w:b w:val="0"/>
          <w:sz w:val="24"/>
          <w:szCs w:val="24"/>
        </w:rPr>
        <w:t xml:space="preserve"> dzieciom</w:t>
      </w:r>
      <w:r w:rsidR="00EF6C68">
        <w:rPr>
          <w:rFonts w:ascii="Times New Roman" w:hAnsi="Times New Roman" w:cs="Times New Roman"/>
          <w:b w:val="0"/>
          <w:sz w:val="24"/>
          <w:szCs w:val="24"/>
        </w:rPr>
        <w:t xml:space="preserve"> na kwotę 142 800 zł</w:t>
      </w:r>
      <w:r w:rsidR="00FB118E" w:rsidRPr="0092461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FB118E" w:rsidRPr="0092461D" w:rsidRDefault="00FB118E" w:rsidP="00FB118E">
      <w:pPr>
        <w:pStyle w:val="Legenda"/>
        <w:spacing w:after="0"/>
        <w:rPr>
          <w:rFonts w:ascii="Times New Roman" w:hAnsi="Times New Roman" w:cs="Times New Roman"/>
          <w:sz w:val="24"/>
        </w:rPr>
      </w:pPr>
      <w:bookmarkStart w:id="90" w:name="_Toc56597529"/>
      <w:bookmarkStart w:id="91" w:name="_Toc59436711"/>
      <w:r w:rsidRPr="0092461D">
        <w:rPr>
          <w:rFonts w:ascii="Times New Roman" w:hAnsi="Times New Roman" w:cs="Times New Roman"/>
          <w:sz w:val="24"/>
        </w:rPr>
        <w:t xml:space="preserve">Tabela </w:t>
      </w:r>
      <w:r w:rsidRPr="0092461D">
        <w:rPr>
          <w:rFonts w:ascii="Times New Roman" w:hAnsi="Times New Roman" w:cs="Times New Roman"/>
          <w:sz w:val="24"/>
        </w:rPr>
        <w:fldChar w:fldCharType="begin"/>
      </w:r>
      <w:r w:rsidRPr="0092461D">
        <w:rPr>
          <w:rFonts w:ascii="Times New Roman" w:hAnsi="Times New Roman" w:cs="Times New Roman"/>
          <w:sz w:val="24"/>
        </w:rPr>
        <w:instrText xml:space="preserve"> SEQ Tabela \* ARABIC </w:instrText>
      </w:r>
      <w:r w:rsidRPr="0092461D">
        <w:rPr>
          <w:rFonts w:ascii="Times New Roman" w:hAnsi="Times New Roman" w:cs="Times New Roman"/>
          <w:sz w:val="24"/>
        </w:rPr>
        <w:fldChar w:fldCharType="separate"/>
      </w:r>
      <w:r w:rsidR="00FE7B18">
        <w:rPr>
          <w:rFonts w:ascii="Times New Roman" w:hAnsi="Times New Roman" w:cs="Times New Roman"/>
          <w:noProof/>
          <w:sz w:val="24"/>
        </w:rPr>
        <w:t>9</w:t>
      </w:r>
      <w:r w:rsidRPr="0092461D">
        <w:rPr>
          <w:rFonts w:ascii="Times New Roman" w:hAnsi="Times New Roman" w:cs="Times New Roman"/>
          <w:noProof/>
          <w:sz w:val="24"/>
        </w:rPr>
        <w:fldChar w:fldCharType="end"/>
      </w:r>
      <w:r w:rsidRPr="0092461D">
        <w:rPr>
          <w:rFonts w:ascii="Times New Roman" w:hAnsi="Times New Roman" w:cs="Times New Roman"/>
          <w:sz w:val="24"/>
        </w:rPr>
        <w:t>. Kwota i liczba dzieci korzys</w:t>
      </w:r>
      <w:r>
        <w:rPr>
          <w:rFonts w:ascii="Times New Roman" w:hAnsi="Times New Roman" w:cs="Times New Roman"/>
          <w:sz w:val="24"/>
        </w:rPr>
        <w:t xml:space="preserve">tających ze świadczenia </w:t>
      </w:r>
      <w:r w:rsidR="00990C46">
        <w:rPr>
          <w:rFonts w:ascii="Times New Roman" w:hAnsi="Times New Roman" w:cs="Times New Roman"/>
          <w:sz w:val="24"/>
        </w:rPr>
        <w:t>„Dobry start” w latach 2018-</w:t>
      </w:r>
      <w:r w:rsidRPr="0092461D">
        <w:rPr>
          <w:rFonts w:ascii="Times New Roman" w:hAnsi="Times New Roman" w:cs="Times New Roman"/>
          <w:sz w:val="24"/>
        </w:rPr>
        <w:t>2019</w:t>
      </w:r>
      <w:bookmarkEnd w:id="90"/>
      <w:bookmarkEnd w:id="91"/>
    </w:p>
    <w:tbl>
      <w:tblPr>
        <w:tblStyle w:val="Kolorowalistaakcent3"/>
        <w:tblW w:w="3872" w:type="pct"/>
        <w:jc w:val="center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3093"/>
        <w:gridCol w:w="1917"/>
        <w:gridCol w:w="1946"/>
      </w:tblGrid>
      <w:tr w:rsidR="00FB118E" w:rsidRPr="0092461D" w:rsidTr="00FB1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pct"/>
            <w:tcBorders>
              <w:bottom w:val="none" w:sz="0" w:space="0" w:color="auto"/>
            </w:tcBorders>
            <w:hideMark/>
          </w:tcPr>
          <w:p w:rsidR="00FB118E" w:rsidRPr="0092461D" w:rsidRDefault="00FB118E" w:rsidP="00FD43FD">
            <w:pPr>
              <w:pStyle w:val="Legend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61D">
              <w:rPr>
                <w:rFonts w:ascii="Times New Roman" w:hAnsi="Times New Roman" w:cs="Times New Roman"/>
                <w:b/>
                <w:sz w:val="24"/>
              </w:rPr>
              <w:t>wyszczególnienie</w:t>
            </w:r>
          </w:p>
        </w:tc>
        <w:tc>
          <w:tcPr>
            <w:tcW w:w="1378" w:type="pct"/>
            <w:tcBorders>
              <w:bottom w:val="none" w:sz="0" w:space="0" w:color="auto"/>
            </w:tcBorders>
            <w:hideMark/>
          </w:tcPr>
          <w:p w:rsidR="00FB118E" w:rsidRPr="0092461D" w:rsidRDefault="00FB118E" w:rsidP="00FD43FD">
            <w:pPr>
              <w:pStyle w:val="Legen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61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399" w:type="pct"/>
            <w:tcBorders>
              <w:bottom w:val="none" w:sz="0" w:space="0" w:color="auto"/>
            </w:tcBorders>
            <w:hideMark/>
          </w:tcPr>
          <w:p w:rsidR="00FB118E" w:rsidRPr="0092461D" w:rsidRDefault="00FB118E" w:rsidP="00FD43FD">
            <w:pPr>
              <w:pStyle w:val="Legen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461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FB118E" w:rsidRPr="0092461D" w:rsidTr="00FB1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pct"/>
            <w:hideMark/>
          </w:tcPr>
          <w:p w:rsidR="00FB118E" w:rsidRPr="0092461D" w:rsidRDefault="00FB118E" w:rsidP="00FD43FD">
            <w:pPr>
              <w:pStyle w:val="Legenda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246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liczba dzieci</w:t>
            </w:r>
          </w:p>
        </w:tc>
        <w:tc>
          <w:tcPr>
            <w:tcW w:w="1378" w:type="pct"/>
          </w:tcPr>
          <w:p w:rsidR="00FB118E" w:rsidRPr="0092461D" w:rsidRDefault="00FB118E" w:rsidP="00FD43FD">
            <w:pPr>
              <w:pStyle w:val="Legen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476</w:t>
            </w:r>
          </w:p>
        </w:tc>
        <w:tc>
          <w:tcPr>
            <w:tcW w:w="1399" w:type="pct"/>
          </w:tcPr>
          <w:p w:rsidR="00FB118E" w:rsidRPr="0092461D" w:rsidRDefault="00FB118E" w:rsidP="00FD43FD">
            <w:pPr>
              <w:pStyle w:val="Legen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480</w:t>
            </w:r>
          </w:p>
        </w:tc>
      </w:tr>
      <w:tr w:rsidR="00FB118E" w:rsidRPr="0092461D" w:rsidTr="00FB11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pct"/>
            <w:hideMark/>
          </w:tcPr>
          <w:p w:rsidR="00FB118E" w:rsidRPr="0092461D" w:rsidRDefault="00FB118E" w:rsidP="00FD43FD">
            <w:pPr>
              <w:pStyle w:val="Legenda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246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kwota świadczeń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(zł)</w:t>
            </w:r>
          </w:p>
        </w:tc>
        <w:tc>
          <w:tcPr>
            <w:tcW w:w="1378" w:type="pct"/>
          </w:tcPr>
          <w:p w:rsidR="00FB118E" w:rsidRPr="0092461D" w:rsidRDefault="00FB118E" w:rsidP="00FD43FD">
            <w:pPr>
              <w:pStyle w:val="Legen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142 800</w:t>
            </w:r>
          </w:p>
        </w:tc>
        <w:tc>
          <w:tcPr>
            <w:tcW w:w="1399" w:type="pct"/>
          </w:tcPr>
          <w:p w:rsidR="00FB118E" w:rsidRPr="0092461D" w:rsidRDefault="00FB118E" w:rsidP="00FD43FD">
            <w:pPr>
              <w:pStyle w:val="Legen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144 000</w:t>
            </w:r>
          </w:p>
        </w:tc>
      </w:tr>
    </w:tbl>
    <w:p w:rsidR="00FB118E" w:rsidRPr="0092461D" w:rsidRDefault="00FB118E" w:rsidP="00FB11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</w:rPr>
      </w:pPr>
      <w:r w:rsidRPr="0092461D">
        <w:rPr>
          <w:rFonts w:ascii="Times New Roman" w:eastAsia="Calibri" w:hAnsi="Times New Roman" w:cs="Times New Roman"/>
          <w:bCs/>
          <w:i/>
          <w:color w:val="000000"/>
        </w:rPr>
        <w:t>Źródło: Sprawozdanie z działalności Gminnego Ośrodka Pomocy Społecznej za lata 2018-2019</w:t>
      </w:r>
    </w:p>
    <w:p w:rsidR="00FF626D" w:rsidRPr="00364B90" w:rsidRDefault="00FF626D" w:rsidP="00364B90">
      <w:pPr>
        <w:pStyle w:val="Nagwek2"/>
        <w:pBdr>
          <w:top w:val="none" w:sz="0" w:space="0" w:color="auto"/>
          <w:left w:val="none" w:sz="0" w:space="0" w:color="auto"/>
          <w:bottom w:val="single" w:sz="12" w:space="1" w:color="730E00" w:themeColor="accent6"/>
          <w:right w:val="none" w:sz="0" w:space="0" w:color="auto"/>
        </w:pBdr>
        <w:rPr>
          <w:rFonts w:ascii="Times New Roman" w:eastAsia="Times New Roman" w:hAnsi="Times New Roman" w:cs="Times New Roman"/>
          <w:color w:val="730E00" w:themeColor="accent6"/>
        </w:rPr>
      </w:pPr>
      <w:bookmarkStart w:id="92" w:name="_Toc59540965"/>
      <w:r w:rsidRPr="00364B90">
        <w:rPr>
          <w:rFonts w:ascii="Times New Roman" w:eastAsia="Times New Roman" w:hAnsi="Times New Roman" w:cs="Times New Roman"/>
          <w:color w:val="730E00" w:themeColor="accent6"/>
        </w:rPr>
        <w:t>PROBLEM PRZEMOCY</w:t>
      </w:r>
      <w:r w:rsidR="009C6712" w:rsidRPr="00364B90">
        <w:rPr>
          <w:rFonts w:ascii="Times New Roman" w:eastAsia="Times New Roman" w:hAnsi="Times New Roman" w:cs="Times New Roman"/>
          <w:color w:val="730E00" w:themeColor="accent6"/>
        </w:rPr>
        <w:t xml:space="preserve"> </w:t>
      </w:r>
      <w:r w:rsidR="00753AED" w:rsidRPr="00364B90">
        <w:rPr>
          <w:rFonts w:ascii="Times New Roman" w:eastAsia="Times New Roman" w:hAnsi="Times New Roman" w:cs="Times New Roman"/>
          <w:color w:val="730E00" w:themeColor="accent6"/>
        </w:rPr>
        <w:t>WŚRÓD RODZIN</w:t>
      </w:r>
      <w:bookmarkEnd w:id="92"/>
    </w:p>
    <w:p w:rsidR="003E39E7" w:rsidRPr="007E6F6A" w:rsidRDefault="003E39E7" w:rsidP="003E39E7">
      <w:pPr>
        <w:pStyle w:val="Bezodstpw"/>
        <w:rPr>
          <w:rFonts w:ascii="Times New Roman" w:hAnsi="Times New Roman" w:cs="Times New Roman"/>
        </w:rPr>
      </w:pPr>
    </w:p>
    <w:p w:rsidR="00FB118E" w:rsidRPr="001D66E9" w:rsidRDefault="00FB118E" w:rsidP="00FB118E">
      <w:pPr>
        <w:shd w:val="clear" w:color="auto" w:fill="FFFFFF" w:themeFill="background1"/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93" w:name="_Toc15283429"/>
      <w:bookmarkStart w:id="94" w:name="_Toc22290678"/>
      <w:bookmarkStart w:id="95" w:name="_Toc27118752"/>
      <w:bookmarkStart w:id="96" w:name="_Toc37765516"/>
      <w:r w:rsidRPr="001D66E9">
        <w:rPr>
          <w:rFonts w:ascii="Times New Roman" w:hAnsi="Times New Roman" w:cs="Times New Roman"/>
          <w:sz w:val="24"/>
        </w:rPr>
        <w:t xml:space="preserve">W 2019 roku z powodu przemocy w rodzinie </w:t>
      </w:r>
      <w:r>
        <w:rPr>
          <w:rFonts w:ascii="Times New Roman" w:hAnsi="Times New Roman" w:cs="Times New Roman"/>
          <w:sz w:val="24"/>
        </w:rPr>
        <w:t xml:space="preserve">żadna rodzina nie otrzymała </w:t>
      </w:r>
      <w:r w:rsidRPr="001D66E9">
        <w:rPr>
          <w:rFonts w:ascii="Times New Roman" w:hAnsi="Times New Roman" w:cs="Times New Roman"/>
          <w:sz w:val="24"/>
        </w:rPr>
        <w:t>pomoc</w:t>
      </w:r>
      <w:r>
        <w:rPr>
          <w:rFonts w:ascii="Times New Roman" w:hAnsi="Times New Roman" w:cs="Times New Roman"/>
          <w:sz w:val="24"/>
        </w:rPr>
        <w:t>y</w:t>
      </w:r>
      <w:r w:rsidRPr="001D66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 xml:space="preserve">z Gminnego </w:t>
      </w:r>
      <w:r w:rsidRPr="001D66E9">
        <w:rPr>
          <w:rFonts w:ascii="Times New Roman" w:hAnsi="Times New Roman" w:cs="Times New Roman"/>
          <w:sz w:val="24"/>
        </w:rPr>
        <w:t xml:space="preserve">Ośrodka Pomocy Społecznej w </w:t>
      </w:r>
      <w:r>
        <w:rPr>
          <w:rFonts w:ascii="Times New Roman" w:hAnsi="Times New Roman" w:cs="Times New Roman"/>
          <w:sz w:val="24"/>
        </w:rPr>
        <w:t>Orchowie</w:t>
      </w:r>
      <w:r w:rsidRPr="001D66E9">
        <w:rPr>
          <w:rFonts w:ascii="Times New Roman" w:hAnsi="Times New Roman" w:cs="Times New Roman"/>
          <w:sz w:val="24"/>
        </w:rPr>
        <w:t xml:space="preserve">. W roku ubiegłym ze wsparcia </w:t>
      </w:r>
      <w:r>
        <w:rPr>
          <w:rFonts w:ascii="Times New Roman" w:hAnsi="Times New Roman" w:cs="Times New Roman"/>
          <w:sz w:val="24"/>
        </w:rPr>
        <w:br/>
      </w:r>
      <w:r w:rsidRPr="001D66E9">
        <w:rPr>
          <w:rFonts w:ascii="Times New Roman" w:hAnsi="Times New Roman" w:cs="Times New Roman"/>
          <w:sz w:val="24"/>
        </w:rPr>
        <w:t xml:space="preserve">z  omawianego powodu </w:t>
      </w:r>
      <w:r w:rsidR="00EF6C68">
        <w:rPr>
          <w:rFonts w:ascii="Times New Roman" w:hAnsi="Times New Roman" w:cs="Times New Roman"/>
          <w:sz w:val="24"/>
        </w:rPr>
        <w:t>s</w:t>
      </w:r>
      <w:r w:rsidRPr="001D66E9">
        <w:rPr>
          <w:rFonts w:ascii="Times New Roman" w:hAnsi="Times New Roman" w:cs="Times New Roman"/>
          <w:sz w:val="24"/>
        </w:rPr>
        <w:t xml:space="preserve">korzystała </w:t>
      </w:r>
      <w:r>
        <w:rPr>
          <w:rFonts w:ascii="Times New Roman" w:hAnsi="Times New Roman" w:cs="Times New Roman"/>
          <w:sz w:val="24"/>
        </w:rPr>
        <w:t>jedna rodzina, z kolei w 2017 roku ponownie ani jedna rodzina</w:t>
      </w:r>
      <w:r w:rsidRPr="001D66E9">
        <w:rPr>
          <w:rFonts w:ascii="Times New Roman" w:hAnsi="Times New Roman" w:cs="Times New Roman"/>
          <w:sz w:val="24"/>
        </w:rPr>
        <w:t>.</w:t>
      </w:r>
      <w:r w:rsidR="008F4998">
        <w:rPr>
          <w:rFonts w:ascii="Times New Roman" w:hAnsi="Times New Roman" w:cs="Times New Roman"/>
          <w:sz w:val="24"/>
        </w:rPr>
        <w:t xml:space="preserve"> Gminny Ośrodek Pomocy Społecznej udzielał rodzinom wsparcia w formie pracy socjalnej, a jego pracownicy uczestniczyli również w posiedzeniach grup roboczych powołanych przez Zespół Interdyscyplinarny, w celu realizacji indywidualnego planu pomocy dla rodziny.</w:t>
      </w:r>
    </w:p>
    <w:p w:rsidR="00280A44" w:rsidRPr="00280A44" w:rsidRDefault="00280A44" w:rsidP="00280A44">
      <w:pPr>
        <w:pStyle w:val="Legenda"/>
        <w:spacing w:after="0"/>
        <w:rPr>
          <w:rFonts w:ascii="Times New Roman" w:hAnsi="Times New Roman" w:cs="Times New Roman"/>
          <w:sz w:val="24"/>
          <w:szCs w:val="22"/>
        </w:rPr>
      </w:pPr>
      <w:r w:rsidRPr="00280A44">
        <w:rPr>
          <w:rFonts w:ascii="Times New Roman" w:hAnsi="Times New Roman" w:cs="Times New Roman"/>
          <w:sz w:val="24"/>
          <w:szCs w:val="22"/>
        </w:rPr>
        <w:t xml:space="preserve">Wykres </w:t>
      </w:r>
      <w:r w:rsidRPr="00280A44">
        <w:rPr>
          <w:rFonts w:ascii="Times New Roman" w:hAnsi="Times New Roman" w:cs="Times New Roman"/>
          <w:sz w:val="24"/>
          <w:szCs w:val="22"/>
        </w:rPr>
        <w:fldChar w:fldCharType="begin"/>
      </w:r>
      <w:r w:rsidRPr="00280A44">
        <w:rPr>
          <w:rFonts w:ascii="Times New Roman" w:hAnsi="Times New Roman" w:cs="Times New Roman"/>
          <w:sz w:val="24"/>
          <w:szCs w:val="22"/>
        </w:rPr>
        <w:instrText xml:space="preserve"> SEQ Wykres \* ARABIC </w:instrText>
      </w:r>
      <w:r w:rsidRPr="00280A44">
        <w:rPr>
          <w:rFonts w:ascii="Times New Roman" w:hAnsi="Times New Roman" w:cs="Times New Roman"/>
          <w:sz w:val="24"/>
          <w:szCs w:val="22"/>
        </w:rPr>
        <w:fldChar w:fldCharType="separate"/>
      </w:r>
      <w:r w:rsidR="00FE7B18">
        <w:rPr>
          <w:rFonts w:ascii="Times New Roman" w:hAnsi="Times New Roman" w:cs="Times New Roman"/>
          <w:noProof/>
          <w:sz w:val="24"/>
          <w:szCs w:val="22"/>
        </w:rPr>
        <w:t>6</w:t>
      </w:r>
      <w:r w:rsidRPr="00280A44">
        <w:rPr>
          <w:rFonts w:ascii="Times New Roman" w:hAnsi="Times New Roman" w:cs="Times New Roman"/>
          <w:noProof/>
          <w:sz w:val="24"/>
          <w:szCs w:val="22"/>
        </w:rPr>
        <w:fldChar w:fldCharType="end"/>
      </w:r>
      <w:r w:rsidRPr="00280A44">
        <w:rPr>
          <w:rFonts w:ascii="Times New Roman" w:hAnsi="Times New Roman" w:cs="Times New Roman"/>
          <w:sz w:val="24"/>
          <w:szCs w:val="22"/>
        </w:rPr>
        <w:t xml:space="preserve">. Liczba rodzin korzystających z pomocy i wsparcia z powodu przemocy </w:t>
      </w:r>
      <w:r>
        <w:rPr>
          <w:rFonts w:ascii="Times New Roman" w:hAnsi="Times New Roman" w:cs="Times New Roman"/>
          <w:sz w:val="24"/>
          <w:szCs w:val="22"/>
        </w:rPr>
        <w:br/>
      </w:r>
      <w:r w:rsidRPr="00280A44">
        <w:rPr>
          <w:rFonts w:ascii="Times New Roman" w:hAnsi="Times New Roman" w:cs="Times New Roman"/>
          <w:sz w:val="24"/>
          <w:szCs w:val="22"/>
        </w:rPr>
        <w:t>w rodzinie w latach 2017-201</w:t>
      </w:r>
      <w:bookmarkEnd w:id="93"/>
      <w:bookmarkEnd w:id="94"/>
      <w:bookmarkEnd w:id="95"/>
      <w:r w:rsidRPr="00280A44">
        <w:rPr>
          <w:rFonts w:ascii="Times New Roman" w:hAnsi="Times New Roman" w:cs="Times New Roman"/>
          <w:sz w:val="24"/>
          <w:szCs w:val="22"/>
        </w:rPr>
        <w:t>9</w:t>
      </w:r>
      <w:bookmarkEnd w:id="96"/>
    </w:p>
    <w:p w:rsidR="00280A44" w:rsidRPr="00280A44" w:rsidRDefault="00FB118E" w:rsidP="00280A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5671">
        <w:rPr>
          <w:rFonts w:asciiTheme="majorHAnsi" w:hAnsiTheme="majorHAnsi" w:cs="Times New Roman"/>
          <w:noProof/>
          <w:lang w:eastAsia="pl-PL"/>
        </w:rPr>
        <w:drawing>
          <wp:inline distT="0" distB="0" distL="0" distR="0" wp14:anchorId="172B2892" wp14:editId="6DC03803">
            <wp:extent cx="5080884" cy="1518699"/>
            <wp:effectExtent l="0" t="0" r="5715" b="5715"/>
            <wp:docPr id="35" name="Wykres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80A44" w:rsidRPr="00280A44" w:rsidRDefault="00280A44" w:rsidP="00280A44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280A44">
        <w:rPr>
          <w:rFonts w:ascii="Times New Roman" w:hAnsi="Times New Roman" w:cs="Times New Roman"/>
          <w:i/>
        </w:rPr>
        <w:t>Źródło: Ocena Zasobów Pomocy Społecznej za 2017, 2018 i 2019</w:t>
      </w:r>
      <w:r>
        <w:rPr>
          <w:rFonts w:ascii="Times New Roman" w:hAnsi="Times New Roman" w:cs="Times New Roman"/>
          <w:i/>
        </w:rPr>
        <w:t xml:space="preserve"> rok</w:t>
      </w:r>
    </w:p>
    <w:p w:rsidR="008F4998" w:rsidRDefault="00280A44" w:rsidP="00FB118E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80A44">
        <w:rPr>
          <w:rFonts w:ascii="Times New Roman" w:hAnsi="Times New Roman" w:cs="Times New Roman"/>
        </w:rPr>
        <w:tab/>
      </w:r>
      <w:bookmarkStart w:id="97" w:name="_Toc44336347"/>
      <w:bookmarkStart w:id="98" w:name="_Toc55467660"/>
    </w:p>
    <w:p w:rsidR="00FB118E" w:rsidRPr="001D66E9" w:rsidRDefault="00FB118E" w:rsidP="008F4998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1D66E9">
        <w:rPr>
          <w:rFonts w:ascii="Times New Roman" w:hAnsi="Times New Roman" w:cs="Times New Roman"/>
          <w:sz w:val="24"/>
        </w:rPr>
        <w:t xml:space="preserve">Kolejną analizowaną kwestią są dane statystyczne dotyczące działań Zespołu Interdyscyplinarnego ds. Przeciwdziałania Przemocy w Rodzinie i grup roboczych w latach 2017-2019. W 2019 roku liczba posiedzeń Zespołu Interdyscyplinarnego wyniosła </w:t>
      </w:r>
      <w:r>
        <w:rPr>
          <w:rFonts w:ascii="Times New Roman" w:hAnsi="Times New Roman" w:cs="Times New Roman"/>
          <w:sz w:val="24"/>
        </w:rPr>
        <w:t>12</w:t>
      </w:r>
      <w:r w:rsidRPr="001D66E9">
        <w:rPr>
          <w:rFonts w:ascii="Times New Roman" w:hAnsi="Times New Roman" w:cs="Times New Roman"/>
          <w:sz w:val="24"/>
        </w:rPr>
        <w:t xml:space="preserve">, czyli </w:t>
      </w:r>
      <w:r>
        <w:rPr>
          <w:rFonts w:ascii="Times New Roman" w:hAnsi="Times New Roman" w:cs="Times New Roman"/>
          <w:sz w:val="24"/>
        </w:rPr>
        <w:br/>
        <w:t>o 4 więcej</w:t>
      </w:r>
      <w:r w:rsidRPr="001D66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niż </w:t>
      </w:r>
      <w:r w:rsidRPr="001D66E9">
        <w:rPr>
          <w:rFonts w:ascii="Times New Roman" w:hAnsi="Times New Roman" w:cs="Times New Roman"/>
          <w:sz w:val="24"/>
        </w:rPr>
        <w:t xml:space="preserve">w roku ubiegłym oraz o </w:t>
      </w:r>
      <w:r>
        <w:rPr>
          <w:rFonts w:ascii="Times New Roman" w:hAnsi="Times New Roman" w:cs="Times New Roman"/>
          <w:sz w:val="24"/>
        </w:rPr>
        <w:t>5 więcej</w:t>
      </w:r>
      <w:r w:rsidRPr="001D66E9">
        <w:rPr>
          <w:rFonts w:ascii="Times New Roman" w:hAnsi="Times New Roman" w:cs="Times New Roman"/>
          <w:sz w:val="24"/>
        </w:rPr>
        <w:t xml:space="preserve"> niż dwa lata wcześniej. Liczba powołanych grup roboczych w 2019 roku kształtowała się na poziomie </w:t>
      </w:r>
      <w:r>
        <w:rPr>
          <w:rFonts w:ascii="Times New Roman" w:hAnsi="Times New Roman" w:cs="Times New Roman"/>
          <w:sz w:val="24"/>
        </w:rPr>
        <w:t>32</w:t>
      </w:r>
      <w:r w:rsidRPr="001D66E9">
        <w:rPr>
          <w:rFonts w:ascii="Times New Roman" w:hAnsi="Times New Roman" w:cs="Times New Roman"/>
          <w:sz w:val="24"/>
        </w:rPr>
        <w:t xml:space="preserve"> co oznacza, że w stosunku do lat poprzednich przyjęła najwyższą wartość. Na przestrzeni lat 2017-2019 dostrzegalny jest wzrost liczby posiedze</w:t>
      </w:r>
      <w:r>
        <w:rPr>
          <w:rFonts w:ascii="Times New Roman" w:hAnsi="Times New Roman" w:cs="Times New Roman"/>
          <w:sz w:val="24"/>
        </w:rPr>
        <w:t>ń grup roboczych – w 2017 roku było to 18</w:t>
      </w:r>
      <w:r w:rsidRPr="001D66E9">
        <w:rPr>
          <w:rFonts w:ascii="Times New Roman" w:hAnsi="Times New Roman" w:cs="Times New Roman"/>
          <w:sz w:val="24"/>
        </w:rPr>
        <w:t xml:space="preserve"> spotkań, </w:t>
      </w:r>
      <w:r>
        <w:rPr>
          <w:rFonts w:ascii="Times New Roman" w:hAnsi="Times New Roman" w:cs="Times New Roman"/>
          <w:sz w:val="24"/>
        </w:rPr>
        <w:t>w 2018 roku – 10, natomiast w 2019 roku – 32</w:t>
      </w:r>
      <w:r w:rsidRPr="001D66E9">
        <w:rPr>
          <w:rFonts w:ascii="Times New Roman" w:hAnsi="Times New Roman" w:cs="Times New Roman"/>
          <w:sz w:val="24"/>
        </w:rPr>
        <w:t>. Dane w tym zakresie przestawione zostały w poniższej tabeli.</w:t>
      </w:r>
    </w:p>
    <w:p w:rsidR="00280A44" w:rsidRPr="00FB118E" w:rsidRDefault="00280A44" w:rsidP="00FB118E">
      <w:pPr>
        <w:spacing w:before="120" w:after="0" w:line="240" w:lineRule="auto"/>
        <w:rPr>
          <w:rFonts w:ascii="Times New Roman" w:hAnsi="Times New Roman" w:cs="Times New Roman"/>
          <w:b/>
          <w:sz w:val="24"/>
        </w:rPr>
      </w:pPr>
      <w:r w:rsidRPr="00FB118E">
        <w:rPr>
          <w:rFonts w:ascii="Times New Roman" w:hAnsi="Times New Roman" w:cs="Times New Roman"/>
          <w:b/>
          <w:sz w:val="24"/>
        </w:rPr>
        <w:t xml:space="preserve">Tabela </w:t>
      </w:r>
      <w:r w:rsidRPr="00FB118E">
        <w:rPr>
          <w:rFonts w:ascii="Times New Roman" w:hAnsi="Times New Roman" w:cs="Times New Roman"/>
          <w:b/>
          <w:sz w:val="24"/>
        </w:rPr>
        <w:fldChar w:fldCharType="begin"/>
      </w:r>
      <w:r w:rsidRPr="00FB118E">
        <w:rPr>
          <w:rFonts w:ascii="Times New Roman" w:hAnsi="Times New Roman" w:cs="Times New Roman"/>
          <w:b/>
          <w:sz w:val="24"/>
        </w:rPr>
        <w:instrText xml:space="preserve"> SEQ Tabela \* ARABIC </w:instrText>
      </w:r>
      <w:r w:rsidRPr="00FB118E">
        <w:rPr>
          <w:rFonts w:ascii="Times New Roman" w:hAnsi="Times New Roman" w:cs="Times New Roman"/>
          <w:b/>
          <w:sz w:val="24"/>
        </w:rPr>
        <w:fldChar w:fldCharType="separate"/>
      </w:r>
      <w:r w:rsidR="00FE7B18">
        <w:rPr>
          <w:rFonts w:ascii="Times New Roman" w:hAnsi="Times New Roman" w:cs="Times New Roman"/>
          <w:b/>
          <w:noProof/>
          <w:sz w:val="24"/>
        </w:rPr>
        <w:t>10</w:t>
      </w:r>
      <w:r w:rsidRPr="00FB118E">
        <w:rPr>
          <w:rFonts w:ascii="Times New Roman" w:hAnsi="Times New Roman" w:cs="Times New Roman"/>
          <w:b/>
          <w:noProof/>
          <w:sz w:val="24"/>
        </w:rPr>
        <w:fldChar w:fldCharType="end"/>
      </w:r>
      <w:r w:rsidRPr="00FB118E">
        <w:rPr>
          <w:rFonts w:ascii="Times New Roman" w:hAnsi="Times New Roman" w:cs="Times New Roman"/>
          <w:b/>
          <w:sz w:val="24"/>
        </w:rPr>
        <w:t xml:space="preserve">. Dane  statystyczne dotyczące działań Zespołu Interdyscyplinarnego  </w:t>
      </w:r>
      <w:r w:rsidRPr="00FB118E">
        <w:rPr>
          <w:rFonts w:ascii="Times New Roman" w:hAnsi="Times New Roman" w:cs="Times New Roman"/>
          <w:b/>
          <w:sz w:val="24"/>
        </w:rPr>
        <w:br/>
        <w:t>ds. Przeciwdziałania Przemocy w Rodzinie i grup roboczych w latach 2017-2019</w:t>
      </w:r>
      <w:bookmarkEnd w:id="97"/>
      <w:bookmarkEnd w:id="98"/>
    </w:p>
    <w:tbl>
      <w:tblPr>
        <w:tblStyle w:val="Kolorowalistaakcent3"/>
        <w:tblW w:w="4198" w:type="pct"/>
        <w:jc w:val="center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5085"/>
        <w:gridCol w:w="820"/>
        <w:gridCol w:w="820"/>
        <w:gridCol w:w="816"/>
      </w:tblGrid>
      <w:tr w:rsidR="00280A44" w:rsidRPr="00280A44" w:rsidTr="00FB1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pct"/>
          </w:tcPr>
          <w:p w:rsidR="00280A44" w:rsidRPr="00280A44" w:rsidRDefault="00280A44" w:rsidP="00280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0A44">
              <w:rPr>
                <w:rFonts w:ascii="Times New Roman" w:hAnsi="Times New Roman" w:cs="Times New Roman"/>
                <w:sz w:val="24"/>
              </w:rPr>
              <w:t>wyszczególnienie</w:t>
            </w:r>
          </w:p>
        </w:tc>
        <w:tc>
          <w:tcPr>
            <w:tcW w:w="544" w:type="pct"/>
          </w:tcPr>
          <w:p w:rsidR="00280A44" w:rsidRPr="00280A44" w:rsidRDefault="00280A44" w:rsidP="00280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80A44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544" w:type="pct"/>
          </w:tcPr>
          <w:p w:rsidR="00280A44" w:rsidRPr="00280A44" w:rsidRDefault="00280A44" w:rsidP="00280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80A44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541" w:type="pct"/>
          </w:tcPr>
          <w:p w:rsidR="00280A44" w:rsidRPr="00280A44" w:rsidRDefault="00280A44" w:rsidP="00280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80A44">
              <w:rPr>
                <w:rFonts w:ascii="Times New Roman" w:hAnsi="Times New Roman" w:cs="Times New Roman"/>
                <w:sz w:val="24"/>
              </w:rPr>
              <w:t>2019</w:t>
            </w:r>
          </w:p>
        </w:tc>
      </w:tr>
      <w:tr w:rsidR="00FB118E" w:rsidRPr="00280A44" w:rsidTr="00FB1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pct"/>
          </w:tcPr>
          <w:p w:rsidR="00FB118E" w:rsidRPr="00280A44" w:rsidRDefault="00FB118E" w:rsidP="00FB118E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80A44">
              <w:rPr>
                <w:rFonts w:ascii="Times New Roman" w:hAnsi="Times New Roman" w:cs="Times New Roman"/>
                <w:b w:val="0"/>
                <w:sz w:val="24"/>
              </w:rPr>
              <w:t>liczba posiedzeń Zespołu Interdyscyplinarnego</w:t>
            </w:r>
          </w:p>
        </w:tc>
        <w:tc>
          <w:tcPr>
            <w:tcW w:w="544" w:type="pct"/>
            <w:vAlign w:val="center"/>
          </w:tcPr>
          <w:p w:rsidR="00FB118E" w:rsidRPr="001D66E9" w:rsidRDefault="00FB118E" w:rsidP="00FB1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44" w:type="pct"/>
            <w:vAlign w:val="center"/>
          </w:tcPr>
          <w:p w:rsidR="00FB118E" w:rsidRPr="001D66E9" w:rsidRDefault="00FB118E" w:rsidP="00FB1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41" w:type="pct"/>
            <w:vAlign w:val="center"/>
          </w:tcPr>
          <w:p w:rsidR="00FB118E" w:rsidRPr="001D66E9" w:rsidRDefault="00FB118E" w:rsidP="00FB1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FB118E" w:rsidRPr="00280A44" w:rsidTr="00FB118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pct"/>
          </w:tcPr>
          <w:p w:rsidR="00FB118E" w:rsidRPr="00280A44" w:rsidRDefault="00FB118E" w:rsidP="00FB118E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80A44">
              <w:rPr>
                <w:rFonts w:ascii="Times New Roman" w:hAnsi="Times New Roman" w:cs="Times New Roman"/>
                <w:b w:val="0"/>
                <w:sz w:val="24"/>
              </w:rPr>
              <w:t>liczba utworzonych grup roboczych</w:t>
            </w:r>
          </w:p>
        </w:tc>
        <w:tc>
          <w:tcPr>
            <w:tcW w:w="544" w:type="pct"/>
            <w:vAlign w:val="center"/>
          </w:tcPr>
          <w:p w:rsidR="00FB118E" w:rsidRPr="001D66E9" w:rsidRDefault="00FB118E" w:rsidP="00FB1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44" w:type="pct"/>
            <w:vAlign w:val="center"/>
          </w:tcPr>
          <w:p w:rsidR="00FB118E" w:rsidRPr="001D66E9" w:rsidRDefault="00FB118E" w:rsidP="00FB1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41" w:type="pct"/>
            <w:vAlign w:val="center"/>
          </w:tcPr>
          <w:p w:rsidR="00FB118E" w:rsidRPr="001D66E9" w:rsidRDefault="00FB118E" w:rsidP="00FB1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FB118E" w:rsidRPr="00280A44" w:rsidTr="00FB1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pct"/>
          </w:tcPr>
          <w:p w:rsidR="00FB118E" w:rsidRPr="00280A44" w:rsidRDefault="00FB118E" w:rsidP="00FB118E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80A44">
              <w:rPr>
                <w:rFonts w:ascii="Times New Roman" w:hAnsi="Times New Roman" w:cs="Times New Roman"/>
                <w:b w:val="0"/>
                <w:sz w:val="24"/>
              </w:rPr>
              <w:t>liczba posiedzeń grup roboczych</w:t>
            </w:r>
          </w:p>
        </w:tc>
        <w:tc>
          <w:tcPr>
            <w:tcW w:w="544" w:type="pct"/>
            <w:vAlign w:val="center"/>
          </w:tcPr>
          <w:p w:rsidR="00FB118E" w:rsidRPr="001D66E9" w:rsidRDefault="00FB118E" w:rsidP="00FB1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44" w:type="pct"/>
            <w:vAlign w:val="center"/>
          </w:tcPr>
          <w:p w:rsidR="00FB118E" w:rsidRPr="001D66E9" w:rsidRDefault="00FB118E" w:rsidP="00FB1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41" w:type="pct"/>
            <w:vAlign w:val="center"/>
          </w:tcPr>
          <w:p w:rsidR="00FB118E" w:rsidRPr="001D66E9" w:rsidRDefault="00FB118E" w:rsidP="00FB1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</w:tbl>
    <w:p w:rsidR="00280A44" w:rsidRPr="00280A44" w:rsidRDefault="00280A44" w:rsidP="00280A44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80A44">
        <w:rPr>
          <w:rFonts w:ascii="Times New Roman" w:hAnsi="Times New Roman" w:cs="Times New Roman"/>
          <w:i/>
          <w:sz w:val="22"/>
          <w:szCs w:val="22"/>
        </w:rPr>
        <w:t>Źródło: Sprawozdanie z realizacji Krajowego Programu Przeciwdziałania Przemocy w Rodzinie za 2017, 2018 i 2019 rok</w:t>
      </w:r>
    </w:p>
    <w:p w:rsidR="00FB118E" w:rsidRPr="00F633CE" w:rsidRDefault="00FB118E" w:rsidP="00FB118E">
      <w:pPr>
        <w:spacing w:before="240" w:after="12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99" w:name="_Toc52259691"/>
      <w:bookmarkStart w:id="100" w:name="_Toc55467682"/>
      <w:r w:rsidRPr="00F633CE">
        <w:rPr>
          <w:rFonts w:ascii="Times New Roman" w:hAnsi="Times New Roman" w:cs="Times New Roman"/>
          <w:sz w:val="24"/>
        </w:rPr>
        <w:t>W 2019 roku objętych pomocą Z</w:t>
      </w:r>
      <w:r>
        <w:rPr>
          <w:rFonts w:ascii="Times New Roman" w:hAnsi="Times New Roman" w:cs="Times New Roman"/>
          <w:sz w:val="24"/>
        </w:rPr>
        <w:t xml:space="preserve">espołu Interdyscyplinarnego było 10 rodzin, czyli </w:t>
      </w:r>
      <w:r>
        <w:rPr>
          <w:rFonts w:ascii="Times New Roman" w:hAnsi="Times New Roman" w:cs="Times New Roman"/>
          <w:sz w:val="24"/>
        </w:rPr>
        <w:br/>
        <w:t>o 2</w:t>
      </w:r>
      <w:r w:rsidRPr="00F633CE">
        <w:rPr>
          <w:rFonts w:ascii="Times New Roman" w:hAnsi="Times New Roman" w:cs="Times New Roman"/>
          <w:sz w:val="24"/>
        </w:rPr>
        <w:t xml:space="preserve"> rodziny więcej niż w </w:t>
      </w:r>
      <w:r>
        <w:rPr>
          <w:rFonts w:ascii="Times New Roman" w:hAnsi="Times New Roman" w:cs="Times New Roman"/>
          <w:sz w:val="24"/>
        </w:rPr>
        <w:t>roku ubiegłym i jednocześnie o 1</w:t>
      </w:r>
      <w:r w:rsidRPr="00F633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więcej</w:t>
      </w:r>
      <w:r w:rsidRPr="00F633CE">
        <w:rPr>
          <w:rFonts w:ascii="Times New Roman" w:hAnsi="Times New Roman" w:cs="Times New Roman"/>
          <w:sz w:val="24"/>
        </w:rPr>
        <w:t xml:space="preserve"> niż w roku 2017. Liczba osób, którym Zespół udzielał pomocy na przestrzeni ostatnich trzech lat ulegała systematycznemu spadkowi – w stosunku do 2017 roku zmalała o </w:t>
      </w:r>
      <w:r>
        <w:rPr>
          <w:rFonts w:ascii="Times New Roman" w:hAnsi="Times New Roman" w:cs="Times New Roman"/>
          <w:sz w:val="24"/>
        </w:rPr>
        <w:t>47,6</w:t>
      </w:r>
      <w:r w:rsidRPr="00F633CE">
        <w:rPr>
          <w:rFonts w:ascii="Times New Roman" w:hAnsi="Times New Roman" w:cs="Times New Roman"/>
          <w:sz w:val="24"/>
        </w:rPr>
        <w:t xml:space="preserve">%. W odniesieniu do roku poprzedniego </w:t>
      </w:r>
      <w:r>
        <w:rPr>
          <w:rFonts w:ascii="Times New Roman" w:hAnsi="Times New Roman" w:cs="Times New Roman"/>
          <w:sz w:val="24"/>
        </w:rPr>
        <w:t>wzrosła</w:t>
      </w:r>
      <w:r w:rsidRPr="00F633CE">
        <w:rPr>
          <w:rFonts w:ascii="Times New Roman" w:hAnsi="Times New Roman" w:cs="Times New Roman"/>
          <w:sz w:val="24"/>
        </w:rPr>
        <w:t xml:space="preserve"> liczba kobiet objętych pomocą ZI, </w:t>
      </w:r>
      <w:r>
        <w:rPr>
          <w:rFonts w:ascii="Times New Roman" w:hAnsi="Times New Roman" w:cs="Times New Roman"/>
          <w:sz w:val="24"/>
        </w:rPr>
        <w:t>zmalała</w:t>
      </w:r>
      <w:r w:rsidRPr="00F633CE">
        <w:rPr>
          <w:rFonts w:ascii="Times New Roman" w:hAnsi="Times New Roman" w:cs="Times New Roman"/>
          <w:sz w:val="24"/>
        </w:rPr>
        <w:t xml:space="preserve"> natomiast liczba dzieci </w:t>
      </w:r>
      <w:r>
        <w:rPr>
          <w:rFonts w:ascii="Times New Roman" w:hAnsi="Times New Roman" w:cs="Times New Roman"/>
          <w:sz w:val="24"/>
        </w:rPr>
        <w:t>oraz</w:t>
      </w:r>
      <w:r w:rsidRPr="00F633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mężczyzn</w:t>
      </w:r>
      <w:r w:rsidRPr="00F633CE">
        <w:rPr>
          <w:rFonts w:ascii="Times New Roman" w:hAnsi="Times New Roman" w:cs="Times New Roman"/>
          <w:sz w:val="24"/>
        </w:rPr>
        <w:t>.</w:t>
      </w:r>
    </w:p>
    <w:p w:rsidR="00280A44" w:rsidRPr="00FB118E" w:rsidRDefault="00280A44" w:rsidP="00FB118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B118E">
        <w:rPr>
          <w:rFonts w:ascii="Times New Roman" w:hAnsi="Times New Roman" w:cs="Times New Roman"/>
          <w:b/>
          <w:sz w:val="24"/>
        </w:rPr>
        <w:t xml:space="preserve">Tabela </w:t>
      </w:r>
      <w:r w:rsidRPr="00FB118E">
        <w:rPr>
          <w:rFonts w:ascii="Times New Roman" w:hAnsi="Times New Roman" w:cs="Times New Roman"/>
          <w:b/>
          <w:sz w:val="24"/>
        </w:rPr>
        <w:fldChar w:fldCharType="begin"/>
      </w:r>
      <w:r w:rsidRPr="00FB118E">
        <w:rPr>
          <w:rFonts w:ascii="Times New Roman" w:hAnsi="Times New Roman" w:cs="Times New Roman"/>
          <w:b/>
          <w:sz w:val="24"/>
        </w:rPr>
        <w:instrText xml:space="preserve"> SEQ Tabela \* ARABIC </w:instrText>
      </w:r>
      <w:r w:rsidRPr="00FB118E">
        <w:rPr>
          <w:rFonts w:ascii="Times New Roman" w:hAnsi="Times New Roman" w:cs="Times New Roman"/>
          <w:b/>
          <w:sz w:val="24"/>
        </w:rPr>
        <w:fldChar w:fldCharType="separate"/>
      </w:r>
      <w:r w:rsidR="00FE7B18">
        <w:rPr>
          <w:rFonts w:ascii="Times New Roman" w:hAnsi="Times New Roman" w:cs="Times New Roman"/>
          <w:b/>
          <w:noProof/>
          <w:sz w:val="24"/>
        </w:rPr>
        <w:t>11</w:t>
      </w:r>
      <w:r w:rsidRPr="00FB118E">
        <w:rPr>
          <w:rFonts w:ascii="Times New Roman" w:hAnsi="Times New Roman" w:cs="Times New Roman"/>
          <w:b/>
          <w:sz w:val="24"/>
        </w:rPr>
        <w:fldChar w:fldCharType="end"/>
      </w:r>
      <w:r w:rsidRPr="00FB118E">
        <w:rPr>
          <w:rFonts w:ascii="Times New Roman" w:hAnsi="Times New Roman" w:cs="Times New Roman"/>
          <w:b/>
          <w:sz w:val="24"/>
        </w:rPr>
        <w:t xml:space="preserve">. Liczba osób i rodzin objętych pomocą Zespołu Interdyscyplinarnego </w:t>
      </w:r>
      <w:r w:rsidRPr="00FB118E">
        <w:rPr>
          <w:rFonts w:ascii="Times New Roman" w:hAnsi="Times New Roman" w:cs="Times New Roman"/>
          <w:b/>
          <w:sz w:val="24"/>
        </w:rPr>
        <w:br/>
        <w:t>ds. Przeciwdziałania Przemocy w Rodzinie w latach 2017-2019</w:t>
      </w:r>
      <w:bookmarkEnd w:id="99"/>
      <w:bookmarkEnd w:id="100"/>
    </w:p>
    <w:tbl>
      <w:tblPr>
        <w:tblStyle w:val="Kolorowalistaakcent3"/>
        <w:tblW w:w="4198" w:type="pct"/>
        <w:jc w:val="center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5085"/>
        <w:gridCol w:w="820"/>
        <w:gridCol w:w="820"/>
        <w:gridCol w:w="816"/>
      </w:tblGrid>
      <w:tr w:rsidR="00280A44" w:rsidRPr="00280A44" w:rsidTr="00FB11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pct"/>
          </w:tcPr>
          <w:p w:rsidR="00280A44" w:rsidRPr="00280A44" w:rsidRDefault="00280A44" w:rsidP="00280A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0A44">
              <w:rPr>
                <w:rFonts w:ascii="Times New Roman" w:hAnsi="Times New Roman" w:cs="Times New Roman"/>
                <w:sz w:val="24"/>
              </w:rPr>
              <w:t>wyszczególnienie</w:t>
            </w:r>
          </w:p>
        </w:tc>
        <w:tc>
          <w:tcPr>
            <w:tcW w:w="544" w:type="pct"/>
          </w:tcPr>
          <w:p w:rsidR="00280A44" w:rsidRPr="00280A44" w:rsidRDefault="00280A44" w:rsidP="00280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80A44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544" w:type="pct"/>
          </w:tcPr>
          <w:p w:rsidR="00280A44" w:rsidRPr="00280A44" w:rsidRDefault="00280A44" w:rsidP="00280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80A44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541" w:type="pct"/>
          </w:tcPr>
          <w:p w:rsidR="00280A44" w:rsidRPr="00280A44" w:rsidRDefault="00280A44" w:rsidP="00280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80A44">
              <w:rPr>
                <w:rFonts w:ascii="Times New Roman" w:hAnsi="Times New Roman" w:cs="Times New Roman"/>
                <w:sz w:val="24"/>
              </w:rPr>
              <w:t>2019</w:t>
            </w:r>
          </w:p>
        </w:tc>
      </w:tr>
      <w:tr w:rsidR="00FB118E" w:rsidRPr="00280A44" w:rsidTr="00FB1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pct"/>
            <w:shd w:val="clear" w:color="auto" w:fill="AD0101" w:themeFill="accent1"/>
          </w:tcPr>
          <w:p w:rsidR="00FB118E" w:rsidRPr="00F7398D" w:rsidRDefault="00FB118E" w:rsidP="00280A4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F7398D">
              <w:rPr>
                <w:rFonts w:ascii="Times New Roman" w:hAnsi="Times New Roman" w:cs="Times New Roman"/>
                <w:color w:val="FFFFFF" w:themeColor="background1"/>
                <w:sz w:val="24"/>
              </w:rPr>
              <w:t>liczba rodzin</w:t>
            </w:r>
          </w:p>
        </w:tc>
        <w:tc>
          <w:tcPr>
            <w:tcW w:w="544" w:type="pct"/>
            <w:shd w:val="clear" w:color="auto" w:fill="AD0101" w:themeFill="accent1"/>
          </w:tcPr>
          <w:p w:rsidR="00FB118E" w:rsidRPr="00FB118E" w:rsidRDefault="00FB118E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B118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544" w:type="pct"/>
            <w:shd w:val="clear" w:color="auto" w:fill="AD0101" w:themeFill="accent1"/>
          </w:tcPr>
          <w:p w:rsidR="00FB118E" w:rsidRPr="00FB118E" w:rsidRDefault="00FB118E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B118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541" w:type="pct"/>
            <w:shd w:val="clear" w:color="auto" w:fill="AD0101" w:themeFill="accent1"/>
          </w:tcPr>
          <w:p w:rsidR="00FB118E" w:rsidRPr="00FB118E" w:rsidRDefault="00FB118E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B118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FB118E" w:rsidRPr="00280A44" w:rsidTr="00FB118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pct"/>
          </w:tcPr>
          <w:p w:rsidR="00FB118E" w:rsidRPr="00280A44" w:rsidRDefault="00FB118E" w:rsidP="00280A44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80A44">
              <w:rPr>
                <w:rFonts w:ascii="Times New Roman" w:hAnsi="Times New Roman" w:cs="Times New Roman"/>
                <w:b w:val="0"/>
                <w:sz w:val="24"/>
              </w:rPr>
              <w:t>liczba osób, w tym:</w:t>
            </w:r>
          </w:p>
        </w:tc>
        <w:tc>
          <w:tcPr>
            <w:tcW w:w="544" w:type="pct"/>
          </w:tcPr>
          <w:p w:rsidR="00FB118E" w:rsidRPr="00F633CE" w:rsidRDefault="00FB118E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3C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4" w:type="pct"/>
          </w:tcPr>
          <w:p w:rsidR="00FB118E" w:rsidRPr="00F633CE" w:rsidRDefault="00FB118E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3C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1" w:type="pct"/>
          </w:tcPr>
          <w:p w:rsidR="00FB118E" w:rsidRPr="00F633CE" w:rsidRDefault="00FB118E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3C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B118E" w:rsidRPr="00280A44" w:rsidTr="00FB1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pct"/>
          </w:tcPr>
          <w:p w:rsidR="00FB118E" w:rsidRPr="00280A44" w:rsidRDefault="00FB118E" w:rsidP="00280A44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80A44">
              <w:rPr>
                <w:rFonts w:ascii="Times New Roman" w:hAnsi="Times New Roman" w:cs="Times New Roman"/>
                <w:b w:val="0"/>
                <w:sz w:val="24"/>
              </w:rPr>
              <w:t>liczba kobiet</w:t>
            </w:r>
          </w:p>
        </w:tc>
        <w:tc>
          <w:tcPr>
            <w:tcW w:w="544" w:type="pct"/>
          </w:tcPr>
          <w:p w:rsidR="00FB118E" w:rsidRPr="00F633CE" w:rsidRDefault="00FB118E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3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4" w:type="pct"/>
          </w:tcPr>
          <w:p w:rsidR="00FB118E" w:rsidRPr="00F633CE" w:rsidRDefault="00FB118E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" w:type="pct"/>
          </w:tcPr>
          <w:p w:rsidR="00FB118E" w:rsidRPr="00F633CE" w:rsidRDefault="00FB118E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3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118E" w:rsidRPr="00280A44" w:rsidTr="00FB118E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pct"/>
          </w:tcPr>
          <w:p w:rsidR="00FB118E" w:rsidRPr="00280A44" w:rsidRDefault="00FB118E" w:rsidP="00280A44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80A44">
              <w:rPr>
                <w:rFonts w:ascii="Times New Roman" w:hAnsi="Times New Roman" w:cs="Times New Roman"/>
                <w:b w:val="0"/>
                <w:sz w:val="24"/>
              </w:rPr>
              <w:t>liczba mężczyzn</w:t>
            </w:r>
          </w:p>
        </w:tc>
        <w:tc>
          <w:tcPr>
            <w:tcW w:w="544" w:type="pct"/>
          </w:tcPr>
          <w:p w:rsidR="00FB118E" w:rsidRPr="00F633CE" w:rsidRDefault="00FB118E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3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4" w:type="pct"/>
          </w:tcPr>
          <w:p w:rsidR="00FB118E" w:rsidRPr="00F633CE" w:rsidRDefault="00FB118E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3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" w:type="pct"/>
          </w:tcPr>
          <w:p w:rsidR="00FB118E" w:rsidRPr="00F633CE" w:rsidRDefault="00FB118E" w:rsidP="00FD43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118E" w:rsidRPr="00280A44" w:rsidTr="00FB11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1" w:type="pct"/>
          </w:tcPr>
          <w:p w:rsidR="00FB118E" w:rsidRPr="00280A44" w:rsidRDefault="00FB118E" w:rsidP="00280A44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280A44">
              <w:rPr>
                <w:rFonts w:ascii="Times New Roman" w:hAnsi="Times New Roman" w:cs="Times New Roman"/>
                <w:b w:val="0"/>
                <w:sz w:val="24"/>
              </w:rPr>
              <w:t>liczba dzieci</w:t>
            </w:r>
          </w:p>
        </w:tc>
        <w:tc>
          <w:tcPr>
            <w:tcW w:w="544" w:type="pct"/>
          </w:tcPr>
          <w:p w:rsidR="00FB118E" w:rsidRPr="00F633CE" w:rsidRDefault="00FB118E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3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4" w:type="pct"/>
          </w:tcPr>
          <w:p w:rsidR="00FB118E" w:rsidRPr="00F633CE" w:rsidRDefault="00FB118E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3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" w:type="pct"/>
          </w:tcPr>
          <w:p w:rsidR="00FB118E" w:rsidRPr="00F633CE" w:rsidRDefault="00FB118E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80A44" w:rsidRPr="00280A44" w:rsidRDefault="00280A44" w:rsidP="00280A44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80A44">
        <w:rPr>
          <w:rFonts w:ascii="Times New Roman" w:hAnsi="Times New Roman" w:cs="Times New Roman"/>
          <w:i/>
          <w:sz w:val="22"/>
          <w:szCs w:val="22"/>
        </w:rPr>
        <w:t>Źródło: Sprawozdanie z realizacji Krajowego Programu Przeciwdziałania Przemocy w Rodzinie za 2017, 2018 i 2019 rok</w:t>
      </w:r>
    </w:p>
    <w:p w:rsidR="00280A44" w:rsidRPr="00AF14DE" w:rsidRDefault="00280A44" w:rsidP="00FB118E">
      <w:pPr>
        <w:pStyle w:val="Tekstprzypisudolnego"/>
        <w:spacing w:before="240" w:line="360" w:lineRule="auto"/>
        <w:ind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80A44">
        <w:rPr>
          <w:rFonts w:ascii="Times New Roman" w:hAnsi="Times New Roman" w:cs="Times New Roman"/>
          <w:sz w:val="24"/>
          <w:szCs w:val="22"/>
        </w:rPr>
        <w:t xml:space="preserve">Podejmowanie interwencji w środowisku wobec rodziny dotkniętej przemocą odbywa się w oparciu o procedurę „Niebieskie Karty” i nie wymaga zgody osoby dotkniętej przemocą </w:t>
      </w:r>
      <w:r w:rsidRPr="00280A44">
        <w:rPr>
          <w:rFonts w:ascii="Times New Roman" w:hAnsi="Times New Roman" w:cs="Times New Roman"/>
          <w:sz w:val="24"/>
          <w:szCs w:val="22"/>
        </w:rPr>
        <w:br/>
        <w:t xml:space="preserve">w rodzinie. Procedura „Niebieskie Karty” obejmuje ogół czynności podejmowanych </w:t>
      </w:r>
      <w:r w:rsidRPr="00280A44">
        <w:rPr>
          <w:rFonts w:ascii="Times New Roman" w:hAnsi="Times New Roman" w:cs="Times New Roman"/>
          <w:sz w:val="24"/>
          <w:szCs w:val="22"/>
        </w:rPr>
        <w:br/>
        <w:t xml:space="preserve">i realizowanych przez przedstawicieli jednostek organizacyjnych pomocy społecznej, komisji rozwiązywania problemów alkoholowych, Policji, oświaty i ochrony zdrowia, w związku </w:t>
      </w:r>
      <w:r w:rsidRPr="00280A44">
        <w:rPr>
          <w:rFonts w:ascii="Times New Roman" w:hAnsi="Times New Roman" w:cs="Times New Roman"/>
          <w:sz w:val="24"/>
          <w:szCs w:val="22"/>
        </w:rPr>
        <w:br/>
        <w:t xml:space="preserve">z uzasadnionym podejrzeniem zaistnienia przemocy w rodzinie. Przedstawiciele podmiotów wyżej wymienionych, realizują procedurę „Niebieskie Karty” w oparciu o zasadę współpracy </w:t>
      </w:r>
      <w:r w:rsidRPr="00280A44">
        <w:rPr>
          <w:rFonts w:ascii="Times New Roman" w:hAnsi="Times New Roman" w:cs="Times New Roman"/>
          <w:sz w:val="24"/>
          <w:szCs w:val="22"/>
        </w:rPr>
        <w:br/>
        <w:t xml:space="preserve">i przekazują informacje o podjętych działaniach przewodniczącemu zespołu interdyscyplinarnego. Wszczęcie procedury „Niebieskie Karty” następuje przez wypełnienie formularza „Niebieska Karta - A” w przypadku powzięcia, w toku prowadzonych czynności służbowych lub zawodowych, podejrzenia stosowania przemocy wobec członków rodziny lub </w:t>
      </w:r>
      <w:r w:rsidRPr="00280A44">
        <w:rPr>
          <w:rFonts w:ascii="Times New Roman" w:hAnsi="Times New Roman" w:cs="Times New Roman"/>
          <w:sz w:val="24"/>
          <w:szCs w:val="22"/>
        </w:rPr>
        <w:br/>
        <w:t xml:space="preserve">w wyniku zgłoszenia dokonanego przez członka rodziny, bądź przez osobę będącą świadkiem przemocy w rodzinie. </w:t>
      </w:r>
    </w:p>
    <w:p w:rsidR="00FB118E" w:rsidRPr="00272D1E" w:rsidRDefault="00FB118E" w:rsidP="00FB118E">
      <w:pPr>
        <w:pStyle w:val="Tekstpodstawowywcity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bookmarkStart w:id="101" w:name="_Toc55467661"/>
      <w:r w:rsidRPr="00272D1E">
        <w:rPr>
          <w:rFonts w:ascii="Times New Roman" w:hAnsi="Times New Roman" w:cs="Times New Roman"/>
          <w:sz w:val="24"/>
        </w:rPr>
        <w:t xml:space="preserve">W 2019 roku </w:t>
      </w:r>
      <w:r w:rsidR="008F4998">
        <w:rPr>
          <w:rFonts w:ascii="Times New Roman" w:hAnsi="Times New Roman" w:cs="Times New Roman"/>
          <w:sz w:val="24"/>
        </w:rPr>
        <w:t xml:space="preserve">wszczęto 10 procedur „Niebieskie Karty”, w tym 6 przez pracowników Gminnego Ośrodka Pomocy Społecznej. Pod koniec listopada 2020 roku liczba wszczętych procedur była taka sama, jak w poprzednim roku. W 2019 roku w przypadku 10 procedur sygnalizowany był problem alkoholowy, natomiast po koniec 2020 roku było tak w 7 </w:t>
      </w:r>
      <w:r w:rsidR="00EE6BEE">
        <w:rPr>
          <w:rFonts w:ascii="Times New Roman" w:hAnsi="Times New Roman" w:cs="Times New Roman"/>
          <w:sz w:val="24"/>
        </w:rPr>
        <w:t xml:space="preserve">prowadzonych </w:t>
      </w:r>
      <w:r w:rsidR="008F4998">
        <w:rPr>
          <w:rFonts w:ascii="Times New Roman" w:hAnsi="Times New Roman" w:cs="Times New Roman"/>
          <w:sz w:val="24"/>
        </w:rPr>
        <w:t>procedurach.</w:t>
      </w:r>
    </w:p>
    <w:p w:rsidR="00280A44" w:rsidRPr="00AF14DE" w:rsidRDefault="00280A44" w:rsidP="00AF14DE">
      <w:pPr>
        <w:pStyle w:val="Legenda"/>
        <w:spacing w:after="0"/>
        <w:rPr>
          <w:rFonts w:ascii="Times New Roman" w:hAnsi="Times New Roman" w:cs="Times New Roman"/>
          <w:sz w:val="24"/>
          <w:szCs w:val="22"/>
        </w:rPr>
      </w:pPr>
      <w:r w:rsidRPr="00AF14DE">
        <w:rPr>
          <w:rFonts w:ascii="Times New Roman" w:hAnsi="Times New Roman" w:cs="Times New Roman"/>
          <w:sz w:val="24"/>
          <w:szCs w:val="22"/>
        </w:rPr>
        <w:t xml:space="preserve">Tabela </w:t>
      </w:r>
      <w:r w:rsidRPr="00AF14DE">
        <w:rPr>
          <w:rFonts w:ascii="Times New Roman" w:hAnsi="Times New Roman" w:cs="Times New Roman"/>
          <w:sz w:val="24"/>
          <w:szCs w:val="22"/>
        </w:rPr>
        <w:fldChar w:fldCharType="begin"/>
      </w:r>
      <w:r w:rsidRPr="00AF14DE">
        <w:rPr>
          <w:rFonts w:ascii="Times New Roman" w:hAnsi="Times New Roman" w:cs="Times New Roman"/>
          <w:sz w:val="24"/>
          <w:szCs w:val="22"/>
        </w:rPr>
        <w:instrText xml:space="preserve"> SEQ Tabela \* ARABIC </w:instrText>
      </w:r>
      <w:r w:rsidRPr="00AF14DE">
        <w:rPr>
          <w:rFonts w:ascii="Times New Roman" w:hAnsi="Times New Roman" w:cs="Times New Roman"/>
          <w:sz w:val="24"/>
          <w:szCs w:val="22"/>
        </w:rPr>
        <w:fldChar w:fldCharType="separate"/>
      </w:r>
      <w:r w:rsidR="00FE7B18">
        <w:rPr>
          <w:rFonts w:ascii="Times New Roman" w:hAnsi="Times New Roman" w:cs="Times New Roman"/>
          <w:noProof/>
          <w:sz w:val="24"/>
          <w:szCs w:val="22"/>
        </w:rPr>
        <w:t>12</w:t>
      </w:r>
      <w:r w:rsidRPr="00AF14DE">
        <w:rPr>
          <w:rFonts w:ascii="Times New Roman" w:hAnsi="Times New Roman" w:cs="Times New Roman"/>
          <w:noProof/>
          <w:sz w:val="24"/>
          <w:szCs w:val="22"/>
        </w:rPr>
        <w:fldChar w:fldCharType="end"/>
      </w:r>
      <w:r w:rsidRPr="00AF14DE">
        <w:rPr>
          <w:rFonts w:ascii="Times New Roman" w:hAnsi="Times New Roman" w:cs="Times New Roman"/>
          <w:sz w:val="24"/>
          <w:szCs w:val="22"/>
        </w:rPr>
        <w:t xml:space="preserve">. Dane  statystyczne dotyczące procedury „Niebieskie Karty” w latach </w:t>
      </w:r>
      <w:r w:rsidR="00360553">
        <w:rPr>
          <w:rFonts w:ascii="Times New Roman" w:hAnsi="Times New Roman" w:cs="Times New Roman"/>
          <w:sz w:val="24"/>
          <w:szCs w:val="22"/>
        </w:rPr>
        <w:br/>
      </w:r>
      <w:r w:rsidR="00680168">
        <w:rPr>
          <w:rFonts w:ascii="Times New Roman" w:hAnsi="Times New Roman" w:cs="Times New Roman"/>
          <w:sz w:val="24"/>
          <w:szCs w:val="22"/>
        </w:rPr>
        <w:t>201</w:t>
      </w:r>
      <w:r w:rsidR="00EE6BEE">
        <w:rPr>
          <w:rFonts w:ascii="Times New Roman" w:hAnsi="Times New Roman" w:cs="Times New Roman"/>
          <w:sz w:val="24"/>
          <w:szCs w:val="22"/>
        </w:rPr>
        <w:t>9</w:t>
      </w:r>
      <w:r w:rsidRPr="00AF14DE">
        <w:rPr>
          <w:rFonts w:ascii="Times New Roman" w:hAnsi="Times New Roman" w:cs="Times New Roman"/>
          <w:sz w:val="24"/>
          <w:szCs w:val="22"/>
        </w:rPr>
        <w:t>-20</w:t>
      </w:r>
      <w:bookmarkEnd w:id="101"/>
      <w:r w:rsidR="00680168">
        <w:rPr>
          <w:rFonts w:ascii="Times New Roman" w:hAnsi="Times New Roman" w:cs="Times New Roman"/>
          <w:sz w:val="24"/>
          <w:szCs w:val="22"/>
        </w:rPr>
        <w:t>20 (stan na 30.11. 2020 r.)</w:t>
      </w:r>
    </w:p>
    <w:tbl>
      <w:tblPr>
        <w:tblStyle w:val="Kolorowalistaakcent3"/>
        <w:tblW w:w="0" w:type="auto"/>
        <w:jc w:val="center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6205"/>
        <w:gridCol w:w="882"/>
        <w:gridCol w:w="1843"/>
      </w:tblGrid>
      <w:tr w:rsidR="008F4998" w:rsidRPr="00AF14DE" w:rsidTr="008F49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8F4998" w:rsidRPr="00AF14DE" w:rsidRDefault="008F4998" w:rsidP="00FB11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14DE">
              <w:rPr>
                <w:rFonts w:ascii="Times New Roman" w:hAnsi="Times New Roman" w:cs="Times New Roman"/>
                <w:sz w:val="24"/>
              </w:rPr>
              <w:t>wyszczególnienie</w:t>
            </w:r>
          </w:p>
        </w:tc>
        <w:tc>
          <w:tcPr>
            <w:tcW w:w="882" w:type="dxa"/>
          </w:tcPr>
          <w:p w:rsidR="008F4998" w:rsidRPr="00AF14DE" w:rsidRDefault="008F4998" w:rsidP="00FB1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1843" w:type="dxa"/>
          </w:tcPr>
          <w:p w:rsidR="008F4998" w:rsidRPr="00AF14DE" w:rsidRDefault="008F4998" w:rsidP="00FB1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2020 (stan na </w:t>
            </w:r>
            <w:r>
              <w:rPr>
                <w:rFonts w:ascii="Times New Roman" w:hAnsi="Times New Roman" w:cs="Times New Roman"/>
                <w:sz w:val="24"/>
              </w:rPr>
              <w:br/>
              <w:t>30.11.2020 r.)</w:t>
            </w:r>
          </w:p>
        </w:tc>
      </w:tr>
      <w:tr w:rsidR="008F4998" w:rsidRPr="00AF14DE" w:rsidTr="008F49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8F4998" w:rsidRDefault="008F4998" w:rsidP="00AF14DE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ilość wszczętych procedur „Niebieska Karta”</w:t>
            </w:r>
          </w:p>
          <w:p w:rsidR="008F4998" w:rsidRPr="00AF14DE" w:rsidRDefault="008F4998" w:rsidP="00AF14DE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w tym wszczętych przez pracowników GOPS w Orchowie</w:t>
            </w:r>
          </w:p>
        </w:tc>
        <w:tc>
          <w:tcPr>
            <w:tcW w:w="882" w:type="dxa"/>
          </w:tcPr>
          <w:p w:rsidR="008F4998" w:rsidRDefault="008F4998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F4998" w:rsidRPr="00272D1E" w:rsidRDefault="008F4998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F4998" w:rsidRDefault="008F4998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F4998" w:rsidRPr="00272D1E" w:rsidRDefault="008F4998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4998" w:rsidRPr="00AF14DE" w:rsidTr="008F4998">
        <w:trPr>
          <w:trHeight w:val="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8F4998" w:rsidRPr="00AF14DE" w:rsidRDefault="008F4998" w:rsidP="00AF14DE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ilość procedur, gdzie wśród członków rodziny sygnalizowany był problem alkoholowy</w:t>
            </w:r>
          </w:p>
        </w:tc>
        <w:tc>
          <w:tcPr>
            <w:tcW w:w="882" w:type="dxa"/>
          </w:tcPr>
          <w:p w:rsidR="008F4998" w:rsidRPr="00272D1E" w:rsidRDefault="008F4998" w:rsidP="008F499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F4998" w:rsidRPr="00272D1E" w:rsidRDefault="008F4998" w:rsidP="008F4998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80A44" w:rsidRPr="00AF14DE" w:rsidRDefault="00280A44" w:rsidP="00FB118E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60553">
        <w:rPr>
          <w:rFonts w:ascii="Times New Roman" w:hAnsi="Times New Roman" w:cs="Times New Roman"/>
          <w:i/>
          <w:sz w:val="22"/>
          <w:szCs w:val="22"/>
        </w:rPr>
        <w:t xml:space="preserve">Źródło: </w:t>
      </w:r>
      <w:r w:rsidR="008F4998">
        <w:rPr>
          <w:rFonts w:ascii="Times New Roman" w:hAnsi="Times New Roman" w:cs="Times New Roman"/>
          <w:i/>
          <w:sz w:val="22"/>
          <w:szCs w:val="22"/>
        </w:rPr>
        <w:t>statystyki Zespołu Interdyscyplinarnego</w:t>
      </w:r>
    </w:p>
    <w:p w:rsidR="00FB118E" w:rsidRDefault="00FB118E" w:rsidP="00FB118E">
      <w:pPr>
        <w:spacing w:before="240" w:after="12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F51D1">
        <w:rPr>
          <w:rFonts w:ascii="Times New Roman" w:hAnsi="Times New Roman" w:cs="Times New Roman"/>
          <w:sz w:val="24"/>
        </w:rPr>
        <w:t xml:space="preserve">Na terenie </w:t>
      </w:r>
      <w:r>
        <w:rPr>
          <w:rFonts w:ascii="Times New Roman" w:hAnsi="Times New Roman" w:cs="Times New Roman"/>
          <w:sz w:val="24"/>
        </w:rPr>
        <w:t>Orchowa</w:t>
      </w:r>
      <w:r w:rsidRPr="00CF51D1">
        <w:rPr>
          <w:rFonts w:ascii="Times New Roman" w:hAnsi="Times New Roman" w:cs="Times New Roman"/>
          <w:sz w:val="24"/>
        </w:rPr>
        <w:t xml:space="preserve"> osoby doznające i stosujące przemoc</w:t>
      </w:r>
      <w:r>
        <w:rPr>
          <w:rFonts w:ascii="Times New Roman" w:hAnsi="Times New Roman" w:cs="Times New Roman"/>
          <w:sz w:val="24"/>
        </w:rPr>
        <w:t xml:space="preserve"> w rodzinie mogą uzyskać pomoc </w:t>
      </w:r>
      <w:r w:rsidRPr="00CF51D1">
        <w:rPr>
          <w:rFonts w:ascii="Times New Roman" w:hAnsi="Times New Roman" w:cs="Times New Roman"/>
          <w:sz w:val="24"/>
        </w:rPr>
        <w:t xml:space="preserve">i wsparcie w Punkcie Konsultacyjnym </w:t>
      </w:r>
      <w:r>
        <w:rPr>
          <w:rFonts w:ascii="Times New Roman" w:hAnsi="Times New Roman" w:cs="Times New Roman"/>
          <w:sz w:val="24"/>
        </w:rPr>
        <w:t>ds. Uzależnień i Przemocy</w:t>
      </w:r>
      <w:r w:rsidRPr="00CF51D1">
        <w:rPr>
          <w:rFonts w:ascii="Times New Roman" w:hAnsi="Times New Roman" w:cs="Times New Roman"/>
          <w:sz w:val="24"/>
        </w:rPr>
        <w:t>. Na przestrzeni ostatnich trzech lat liczba osób stosujący</w:t>
      </w:r>
      <w:r>
        <w:rPr>
          <w:rFonts w:ascii="Times New Roman" w:hAnsi="Times New Roman" w:cs="Times New Roman"/>
          <w:sz w:val="24"/>
        </w:rPr>
        <w:t>ch</w:t>
      </w:r>
      <w:r w:rsidRPr="00CF51D1">
        <w:rPr>
          <w:rFonts w:ascii="Times New Roman" w:hAnsi="Times New Roman" w:cs="Times New Roman"/>
          <w:sz w:val="24"/>
        </w:rPr>
        <w:t xml:space="preserve"> oraz doznających przemocy w rodzinie korzystających z Punktu była nieznaczna, jednak liczb</w:t>
      </w:r>
      <w:r>
        <w:rPr>
          <w:rFonts w:ascii="Times New Roman" w:hAnsi="Times New Roman" w:cs="Times New Roman"/>
          <w:sz w:val="24"/>
        </w:rPr>
        <w:t>a</w:t>
      </w:r>
      <w:r w:rsidRPr="00CF51D1">
        <w:rPr>
          <w:rFonts w:ascii="Times New Roman" w:hAnsi="Times New Roman" w:cs="Times New Roman"/>
          <w:sz w:val="24"/>
        </w:rPr>
        <w:t xml:space="preserve"> osób, które doświadczają przemocy </w:t>
      </w:r>
      <w:r>
        <w:rPr>
          <w:rFonts w:ascii="Times New Roman" w:hAnsi="Times New Roman" w:cs="Times New Roman"/>
          <w:sz w:val="24"/>
        </w:rPr>
        <w:t xml:space="preserve">na przestrzeni analizowanych lat </w:t>
      </w:r>
      <w:r w:rsidRPr="00CF51D1">
        <w:rPr>
          <w:rFonts w:ascii="Times New Roman" w:hAnsi="Times New Roman" w:cs="Times New Roman"/>
          <w:sz w:val="24"/>
        </w:rPr>
        <w:t>nieco wzrosła. Szczegółowe dane w tym zakresie przedstawia poniższy wykres.</w:t>
      </w:r>
    </w:p>
    <w:p w:rsidR="00FB118E" w:rsidRDefault="00FB118E" w:rsidP="00FB118E">
      <w:pPr>
        <w:spacing w:before="240" w:after="12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B118E" w:rsidRDefault="00FB118E" w:rsidP="00FB118E">
      <w:pPr>
        <w:spacing w:before="240" w:after="12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B118E" w:rsidRDefault="00FB118E" w:rsidP="00FB118E">
      <w:pPr>
        <w:spacing w:before="240" w:after="12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B118E" w:rsidRDefault="00FB118E" w:rsidP="00FB118E">
      <w:pPr>
        <w:spacing w:before="240" w:after="12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FB118E" w:rsidRPr="00FB118E" w:rsidRDefault="00FB118E" w:rsidP="00FB118E">
      <w:pPr>
        <w:pStyle w:val="Legenda"/>
        <w:spacing w:after="0"/>
        <w:rPr>
          <w:rFonts w:ascii="Times New Roman" w:hAnsi="Times New Roman" w:cs="Times New Roman"/>
          <w:sz w:val="24"/>
          <w:szCs w:val="22"/>
        </w:rPr>
      </w:pPr>
      <w:bookmarkStart w:id="102" w:name="_Toc48561624"/>
      <w:bookmarkStart w:id="103" w:name="_Toc59437194"/>
      <w:r w:rsidRPr="00FB118E">
        <w:rPr>
          <w:rFonts w:ascii="Times New Roman" w:hAnsi="Times New Roman" w:cs="Times New Roman"/>
          <w:sz w:val="24"/>
          <w:szCs w:val="22"/>
        </w:rPr>
        <w:t xml:space="preserve">Wykres </w:t>
      </w:r>
      <w:r w:rsidRPr="00FB118E">
        <w:rPr>
          <w:rFonts w:ascii="Times New Roman" w:hAnsi="Times New Roman" w:cs="Times New Roman"/>
          <w:sz w:val="24"/>
          <w:szCs w:val="22"/>
        </w:rPr>
        <w:fldChar w:fldCharType="begin"/>
      </w:r>
      <w:r w:rsidRPr="00FB118E">
        <w:rPr>
          <w:rFonts w:ascii="Times New Roman" w:hAnsi="Times New Roman" w:cs="Times New Roman"/>
          <w:sz w:val="24"/>
          <w:szCs w:val="22"/>
        </w:rPr>
        <w:instrText xml:space="preserve"> SEQ Wykres \* ARABIC </w:instrText>
      </w:r>
      <w:r w:rsidRPr="00FB118E">
        <w:rPr>
          <w:rFonts w:ascii="Times New Roman" w:hAnsi="Times New Roman" w:cs="Times New Roman"/>
          <w:sz w:val="24"/>
          <w:szCs w:val="22"/>
        </w:rPr>
        <w:fldChar w:fldCharType="separate"/>
      </w:r>
      <w:r w:rsidR="00FE7B18">
        <w:rPr>
          <w:rFonts w:ascii="Times New Roman" w:hAnsi="Times New Roman" w:cs="Times New Roman"/>
          <w:noProof/>
          <w:sz w:val="24"/>
          <w:szCs w:val="22"/>
        </w:rPr>
        <w:t>7</w:t>
      </w:r>
      <w:r w:rsidRPr="00FB118E">
        <w:rPr>
          <w:rFonts w:ascii="Times New Roman" w:hAnsi="Times New Roman" w:cs="Times New Roman"/>
          <w:noProof/>
          <w:sz w:val="24"/>
          <w:szCs w:val="22"/>
        </w:rPr>
        <w:fldChar w:fldCharType="end"/>
      </w:r>
      <w:r w:rsidRPr="00FB118E">
        <w:rPr>
          <w:rFonts w:ascii="Times New Roman" w:hAnsi="Times New Roman" w:cs="Times New Roman"/>
          <w:sz w:val="24"/>
          <w:szCs w:val="22"/>
        </w:rPr>
        <w:t>. Liczba osób doznających przemocy oraz stosujących przemoc, którym udzielono porad w Punkcie Konsultacyjnym w latach 2017-2019</w:t>
      </w:r>
      <w:bookmarkEnd w:id="102"/>
      <w:bookmarkEnd w:id="103"/>
    </w:p>
    <w:p w:rsidR="00FB118E" w:rsidRPr="00F75671" w:rsidRDefault="00FB118E" w:rsidP="00FB118E">
      <w:pPr>
        <w:spacing w:after="0"/>
        <w:jc w:val="center"/>
        <w:rPr>
          <w:rFonts w:asciiTheme="majorHAnsi" w:hAnsiTheme="majorHAnsi" w:cs="Times New Roman"/>
          <w:i/>
        </w:rPr>
      </w:pPr>
      <w:r w:rsidRPr="00F75671">
        <w:rPr>
          <w:rFonts w:asciiTheme="majorHAnsi" w:hAnsiTheme="majorHAnsi" w:cs="Times New Roman"/>
          <w:i/>
          <w:noProof/>
          <w:lang w:eastAsia="pl-PL"/>
        </w:rPr>
        <w:drawing>
          <wp:inline distT="0" distB="0" distL="0" distR="0" wp14:anchorId="41558B3D" wp14:editId="09CB6793">
            <wp:extent cx="5057029" cy="2345635"/>
            <wp:effectExtent l="0" t="0" r="0" b="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B118E" w:rsidRDefault="00FB118E" w:rsidP="00FB118E">
      <w:pPr>
        <w:spacing w:after="240" w:line="240" w:lineRule="auto"/>
        <w:jc w:val="center"/>
        <w:rPr>
          <w:rFonts w:ascii="Times New Roman" w:hAnsi="Times New Roman" w:cs="Times New Roman"/>
          <w:i/>
        </w:rPr>
      </w:pPr>
      <w:r w:rsidRPr="00CF51D1">
        <w:rPr>
          <w:rFonts w:ascii="Times New Roman" w:hAnsi="Times New Roman" w:cs="Times New Roman"/>
          <w:i/>
        </w:rPr>
        <w:t>Źródło: Sprawozdanie z działalności samorządów gminnych w zakresie profilaktyki i rozwiązywania problemów alkoholowych PARPA-G1 za 2017, 2018 i 2019 rok</w:t>
      </w:r>
    </w:p>
    <w:p w:rsidR="00FB118E" w:rsidRPr="00272D1E" w:rsidRDefault="00FB118E" w:rsidP="00FB118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2020</w:t>
      </w:r>
      <w:r w:rsidR="00F372DC" w:rsidRPr="00F372DC">
        <w:rPr>
          <w:rFonts w:ascii="Times New Roman" w:hAnsi="Times New Roman" w:cs="Times New Roman"/>
          <w:sz w:val="24"/>
        </w:rPr>
        <w:t xml:space="preserve"> roku na terenie gminy </w:t>
      </w:r>
      <w:r>
        <w:rPr>
          <w:rFonts w:ascii="Times New Roman" w:hAnsi="Times New Roman" w:cs="Times New Roman"/>
          <w:sz w:val="24"/>
        </w:rPr>
        <w:t>Orchowo</w:t>
      </w:r>
      <w:r w:rsidR="00F372DC" w:rsidRPr="00F372DC">
        <w:rPr>
          <w:rFonts w:ascii="Times New Roman" w:hAnsi="Times New Roman" w:cs="Times New Roman"/>
          <w:sz w:val="24"/>
        </w:rPr>
        <w:t xml:space="preserve"> przeprowadzone zostały badania społeczne mające na celu identyfikację występujących wśród mieszkańców problemów społecznych takich jak: przemoc w rodzinie, alkoholizm, narkomania, nikotynizm, przemoc rówieśnicza, bezrobocie, wykluczenie społeczne, zdrowie p</w:t>
      </w:r>
      <w:r>
        <w:rPr>
          <w:rFonts w:ascii="Times New Roman" w:hAnsi="Times New Roman" w:cs="Times New Roman"/>
          <w:sz w:val="24"/>
        </w:rPr>
        <w:t>sychiczne, ubóstwo</w:t>
      </w:r>
      <w:r w:rsidR="00F372DC" w:rsidRPr="00F372DC">
        <w:rPr>
          <w:rFonts w:ascii="Times New Roman" w:hAnsi="Times New Roman" w:cs="Times New Roman"/>
          <w:sz w:val="24"/>
        </w:rPr>
        <w:t xml:space="preserve"> oraz </w:t>
      </w:r>
      <w:r>
        <w:rPr>
          <w:rFonts w:ascii="Times New Roman" w:hAnsi="Times New Roman" w:cs="Times New Roman"/>
          <w:sz w:val="24"/>
        </w:rPr>
        <w:t>bezdomność</w:t>
      </w:r>
      <w:r w:rsidR="00F372DC" w:rsidRPr="00F372DC">
        <w:rPr>
          <w:rFonts w:ascii="Times New Roman" w:hAnsi="Times New Roman" w:cs="Times New Roman"/>
          <w:sz w:val="24"/>
        </w:rPr>
        <w:t xml:space="preserve">. </w:t>
      </w:r>
      <w:r w:rsidR="00F372DC">
        <w:rPr>
          <w:rFonts w:ascii="Times New Roman" w:hAnsi="Times New Roman" w:cs="Times New Roman"/>
          <w:sz w:val="24"/>
        </w:rPr>
        <w:br/>
      </w:r>
      <w:r w:rsidRPr="00272D1E">
        <w:rPr>
          <w:rFonts w:ascii="Times New Roman" w:hAnsi="Times New Roman" w:cs="Times New Roman"/>
          <w:sz w:val="24"/>
        </w:rPr>
        <w:t xml:space="preserve">W badaniu wzięło udział </w:t>
      </w:r>
      <w:r>
        <w:rPr>
          <w:rFonts w:ascii="Times New Roman" w:hAnsi="Times New Roman" w:cs="Times New Roman"/>
          <w:sz w:val="24"/>
        </w:rPr>
        <w:t>51</w:t>
      </w:r>
      <w:r w:rsidRPr="00272D1E">
        <w:rPr>
          <w:rFonts w:ascii="Times New Roman" w:hAnsi="Times New Roman" w:cs="Times New Roman"/>
          <w:sz w:val="24"/>
        </w:rPr>
        <w:t xml:space="preserve"> uczniów ze szkół podstawowych znajdujących się na terenie Gminy, 1</w:t>
      </w:r>
      <w:r>
        <w:rPr>
          <w:rFonts w:ascii="Times New Roman" w:hAnsi="Times New Roman" w:cs="Times New Roman"/>
          <w:sz w:val="24"/>
        </w:rPr>
        <w:t>36</w:t>
      </w:r>
      <w:r w:rsidRPr="00272D1E">
        <w:rPr>
          <w:rFonts w:ascii="Times New Roman" w:hAnsi="Times New Roman" w:cs="Times New Roman"/>
          <w:sz w:val="24"/>
        </w:rPr>
        <w:t xml:space="preserve"> dorosłych mieszkańców </w:t>
      </w:r>
      <w:r>
        <w:rPr>
          <w:rFonts w:ascii="Times New Roman" w:hAnsi="Times New Roman" w:cs="Times New Roman"/>
          <w:sz w:val="24"/>
        </w:rPr>
        <w:t>Gminy, 5</w:t>
      </w:r>
      <w:r w:rsidRPr="00272D1E">
        <w:rPr>
          <w:rFonts w:ascii="Times New Roman" w:hAnsi="Times New Roman" w:cs="Times New Roman"/>
          <w:sz w:val="24"/>
        </w:rPr>
        <w:t xml:space="preserve"> osób pracujących w punktach sprzedaży </w:t>
      </w:r>
      <w:r>
        <w:rPr>
          <w:rFonts w:ascii="Times New Roman" w:hAnsi="Times New Roman" w:cs="Times New Roman"/>
          <w:sz w:val="24"/>
        </w:rPr>
        <w:br/>
      </w:r>
      <w:r w:rsidRPr="00272D1E">
        <w:rPr>
          <w:rFonts w:ascii="Times New Roman" w:hAnsi="Times New Roman" w:cs="Times New Roman"/>
          <w:sz w:val="24"/>
        </w:rPr>
        <w:t>i podawania napojów alkoholowych</w:t>
      </w:r>
      <w:r>
        <w:rPr>
          <w:rFonts w:ascii="Times New Roman" w:hAnsi="Times New Roman" w:cs="Times New Roman"/>
          <w:sz w:val="24"/>
        </w:rPr>
        <w:t xml:space="preserve"> oraz 26 pracowników instytucjonalnych</w:t>
      </w:r>
      <w:r w:rsidRPr="00272D1E">
        <w:rPr>
          <w:rFonts w:ascii="Times New Roman" w:hAnsi="Times New Roman" w:cs="Times New Roman"/>
          <w:sz w:val="24"/>
        </w:rPr>
        <w:t>.</w:t>
      </w:r>
    </w:p>
    <w:p w:rsidR="00D721FA" w:rsidRPr="00F372DC" w:rsidRDefault="00435CA0" w:rsidP="001B7E02">
      <w:pPr>
        <w:shd w:val="clear" w:color="auto" w:fill="D6DBE1" w:themeFill="accent5" w:themeFillTint="33"/>
        <w:spacing w:after="0"/>
        <w:jc w:val="center"/>
        <w:rPr>
          <w:rFonts w:ascii="Times New Roman" w:hAnsi="Times New Roman" w:cs="Times New Roman"/>
          <w:b/>
          <w:color w:val="810000" w:themeColor="accent1" w:themeShade="BF"/>
          <w:sz w:val="24"/>
        </w:rPr>
      </w:pPr>
      <w:r w:rsidRPr="00F372DC">
        <w:rPr>
          <w:rFonts w:ascii="Times New Roman" w:hAnsi="Times New Roman" w:cs="Times New Roman"/>
          <w:b/>
          <w:sz w:val="24"/>
        </w:rPr>
        <w:t xml:space="preserve">PROBLEM PRZEMOCY W RODZINIE WŚRÓD UCZNIÓW </w:t>
      </w:r>
      <w:r w:rsidR="00F7398D">
        <w:rPr>
          <w:rFonts w:ascii="Times New Roman" w:hAnsi="Times New Roman" w:cs="Times New Roman"/>
          <w:b/>
          <w:sz w:val="24"/>
        </w:rPr>
        <w:br/>
      </w:r>
      <w:r w:rsidRPr="00F372DC">
        <w:rPr>
          <w:rFonts w:ascii="Times New Roman" w:hAnsi="Times New Roman" w:cs="Times New Roman"/>
          <w:b/>
          <w:sz w:val="24"/>
        </w:rPr>
        <w:t xml:space="preserve">Z </w:t>
      </w:r>
      <w:r w:rsidR="00793DF5" w:rsidRPr="00F372DC">
        <w:rPr>
          <w:rFonts w:ascii="Times New Roman" w:hAnsi="Times New Roman" w:cs="Times New Roman"/>
          <w:b/>
          <w:sz w:val="24"/>
        </w:rPr>
        <w:t xml:space="preserve">GMINY </w:t>
      </w:r>
      <w:r w:rsidR="00FB118E">
        <w:rPr>
          <w:rFonts w:ascii="Times New Roman" w:hAnsi="Times New Roman" w:cs="Times New Roman"/>
          <w:b/>
          <w:sz w:val="24"/>
        </w:rPr>
        <w:t>ORCHOWO</w:t>
      </w:r>
    </w:p>
    <w:p w:rsidR="00F372DC" w:rsidRDefault="00F372DC" w:rsidP="00F372DC">
      <w:pPr>
        <w:spacing w:before="240" w:after="0"/>
        <w:ind w:left="-426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671686E" wp14:editId="07C02273">
            <wp:extent cx="5430741" cy="2918129"/>
            <wp:effectExtent l="0" t="0" r="17780" b="34925"/>
            <wp:docPr id="448" name="Diagram 44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FB118E" w:rsidRDefault="00FB118E" w:rsidP="00F372DC">
      <w:pPr>
        <w:spacing w:before="240" w:after="0"/>
        <w:ind w:left="-426" w:firstLine="426"/>
        <w:jc w:val="center"/>
        <w:rPr>
          <w:rFonts w:ascii="Times New Roman" w:hAnsi="Times New Roman" w:cs="Times New Roman"/>
        </w:rPr>
      </w:pPr>
    </w:p>
    <w:p w:rsidR="00435CA0" w:rsidRPr="00F372DC" w:rsidRDefault="00435CA0" w:rsidP="00F7398D">
      <w:pPr>
        <w:shd w:val="clear" w:color="auto" w:fill="D6DBE1" w:themeFill="accent5" w:themeFillTint="33"/>
        <w:jc w:val="center"/>
        <w:rPr>
          <w:rFonts w:ascii="Times New Roman" w:hAnsi="Times New Roman" w:cs="Times New Roman"/>
          <w:b/>
          <w:sz w:val="24"/>
        </w:rPr>
      </w:pPr>
      <w:r w:rsidRPr="00F372DC">
        <w:rPr>
          <w:rFonts w:ascii="Times New Roman" w:hAnsi="Times New Roman" w:cs="Times New Roman"/>
          <w:b/>
          <w:sz w:val="24"/>
        </w:rPr>
        <w:t xml:space="preserve">PROBLEM PRZEMOCY W RODZINIE WŚRÓD DOROSŁYCH MIESZKAŃCÓW </w:t>
      </w:r>
      <w:r w:rsidR="004D621B" w:rsidRPr="00F372DC">
        <w:rPr>
          <w:rFonts w:ascii="Times New Roman" w:hAnsi="Times New Roman" w:cs="Times New Roman"/>
          <w:b/>
          <w:sz w:val="24"/>
        </w:rPr>
        <w:br/>
        <w:t xml:space="preserve">GMINY </w:t>
      </w:r>
      <w:r w:rsidR="00AB2974">
        <w:rPr>
          <w:rFonts w:ascii="Times New Roman" w:hAnsi="Times New Roman" w:cs="Times New Roman"/>
          <w:b/>
          <w:sz w:val="24"/>
        </w:rPr>
        <w:t>ORCHOWO</w:t>
      </w:r>
    </w:p>
    <w:p w:rsidR="00F26A71" w:rsidRDefault="00360553" w:rsidP="004D621B">
      <w:pPr>
        <w:pStyle w:val="Bezodstpw"/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26A71">
        <w:rPr>
          <w:rFonts w:ascii="Times New Roman" w:hAnsi="Times New Roman" w:cs="Times New Roman"/>
          <w:noProof/>
        </w:rPr>
        <w:drawing>
          <wp:inline distT="0" distB="0" distL="0" distR="0" wp14:anchorId="70F64B20" wp14:editId="33ACF10E">
            <wp:extent cx="5828306" cy="3283889"/>
            <wp:effectExtent l="0" t="0" r="20320" b="12065"/>
            <wp:docPr id="449" name="Diagram 44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A51B93" w:rsidRPr="00F26A71" w:rsidRDefault="008C5D2C" w:rsidP="00F7398D">
      <w:pPr>
        <w:spacing w:before="240" w:after="0" w:line="360" w:lineRule="auto"/>
        <w:ind w:firstLine="633"/>
        <w:jc w:val="both"/>
        <w:rPr>
          <w:rFonts w:ascii="Times New Roman" w:eastAsia="Calibri" w:hAnsi="Times New Roman" w:cs="Times New Roman"/>
          <w:sz w:val="24"/>
        </w:rPr>
      </w:pPr>
      <w:r w:rsidRPr="00F26A71">
        <w:rPr>
          <w:rFonts w:ascii="Times New Roman" w:eastAsia="Calibri" w:hAnsi="Times New Roman" w:cs="Times New Roman"/>
          <w:sz w:val="24"/>
        </w:rPr>
        <w:t xml:space="preserve">Z diagnozy problemów społecznych </w:t>
      </w:r>
      <w:r w:rsidR="00A51B93" w:rsidRPr="00F26A71">
        <w:rPr>
          <w:rFonts w:ascii="Times New Roman" w:eastAsia="Calibri" w:hAnsi="Times New Roman" w:cs="Times New Roman"/>
          <w:sz w:val="24"/>
        </w:rPr>
        <w:t xml:space="preserve">na terenie </w:t>
      </w:r>
      <w:r w:rsidR="00E51AC3" w:rsidRPr="00F26A71">
        <w:rPr>
          <w:rFonts w:ascii="Times New Roman" w:eastAsia="Calibri" w:hAnsi="Times New Roman" w:cs="Times New Roman"/>
          <w:sz w:val="24"/>
        </w:rPr>
        <w:t xml:space="preserve">gminy </w:t>
      </w:r>
      <w:r w:rsidR="00AB2974">
        <w:rPr>
          <w:rFonts w:ascii="Times New Roman" w:eastAsia="Calibri" w:hAnsi="Times New Roman" w:cs="Times New Roman"/>
          <w:sz w:val="24"/>
        </w:rPr>
        <w:t>Orchowo</w:t>
      </w:r>
      <w:r w:rsidR="00931FB7" w:rsidRPr="00F26A71">
        <w:rPr>
          <w:rFonts w:ascii="Times New Roman" w:eastAsia="Calibri" w:hAnsi="Times New Roman" w:cs="Times New Roman"/>
          <w:sz w:val="24"/>
        </w:rPr>
        <w:t xml:space="preserve"> </w:t>
      </w:r>
      <w:r w:rsidR="00A51B93" w:rsidRPr="00F26A71">
        <w:rPr>
          <w:rFonts w:ascii="Times New Roman" w:eastAsia="Calibri" w:hAnsi="Times New Roman" w:cs="Times New Roman"/>
          <w:sz w:val="24"/>
        </w:rPr>
        <w:t>wynika, iż głównymi problemami związanymi z przem</w:t>
      </w:r>
      <w:r w:rsidR="00BB32CB" w:rsidRPr="00F26A71">
        <w:rPr>
          <w:rFonts w:ascii="Times New Roman" w:eastAsia="Calibri" w:hAnsi="Times New Roman" w:cs="Times New Roman"/>
          <w:sz w:val="24"/>
        </w:rPr>
        <w:t>ocą w rodzinie na terenie Gminy</w:t>
      </w:r>
      <w:r w:rsidR="00A51B93" w:rsidRPr="00F26A71">
        <w:rPr>
          <w:rFonts w:ascii="Times New Roman" w:eastAsia="Calibri" w:hAnsi="Times New Roman" w:cs="Times New Roman"/>
          <w:sz w:val="24"/>
        </w:rPr>
        <w:t xml:space="preserve"> są:</w:t>
      </w:r>
    </w:p>
    <w:p w:rsidR="00A51B93" w:rsidRPr="00F26A71" w:rsidRDefault="00A51B93" w:rsidP="003548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26A71">
        <w:rPr>
          <w:rFonts w:ascii="Times New Roman" w:eastAsia="Calibri" w:hAnsi="Times New Roman" w:cs="Times New Roman"/>
          <w:sz w:val="24"/>
        </w:rPr>
        <w:t>znaczny odsetek mieszkańców nieoceniających jednoznacznie negatywnie stosowania kar fizycznych w procesie wychowania,</w:t>
      </w:r>
    </w:p>
    <w:p w:rsidR="00A51B93" w:rsidRPr="00F26A71" w:rsidRDefault="00A51B93" w:rsidP="003548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26A71">
        <w:rPr>
          <w:rFonts w:ascii="Times New Roman" w:eastAsia="Calibri" w:hAnsi="Times New Roman" w:cs="Times New Roman"/>
          <w:sz w:val="24"/>
        </w:rPr>
        <w:t xml:space="preserve">znajomość kogoś w swoim otoczeniu doświadczającego </w:t>
      </w:r>
      <w:r w:rsidR="00F435A7" w:rsidRPr="00F26A71">
        <w:rPr>
          <w:rFonts w:ascii="Times New Roman" w:eastAsia="Calibri" w:hAnsi="Times New Roman" w:cs="Times New Roman"/>
          <w:sz w:val="24"/>
        </w:rPr>
        <w:t xml:space="preserve">przemocy domowej przez co </w:t>
      </w:r>
      <w:r w:rsidR="00BB32CB" w:rsidRPr="00F26A71">
        <w:rPr>
          <w:rFonts w:ascii="Times New Roman" w:eastAsia="Calibri" w:hAnsi="Times New Roman" w:cs="Times New Roman"/>
          <w:sz w:val="24"/>
        </w:rPr>
        <w:t xml:space="preserve">czwartego </w:t>
      </w:r>
      <w:r w:rsidR="00F435A7" w:rsidRPr="00F26A71">
        <w:rPr>
          <w:rFonts w:ascii="Times New Roman" w:eastAsia="Calibri" w:hAnsi="Times New Roman" w:cs="Times New Roman"/>
          <w:sz w:val="24"/>
        </w:rPr>
        <w:t>mieszkańca</w:t>
      </w:r>
      <w:r w:rsidRPr="00F26A71">
        <w:rPr>
          <w:rFonts w:ascii="Times New Roman" w:eastAsia="Calibri" w:hAnsi="Times New Roman" w:cs="Times New Roman"/>
          <w:sz w:val="24"/>
        </w:rPr>
        <w:t xml:space="preserve"> biorącego udział w badaniu ankietowym,</w:t>
      </w:r>
    </w:p>
    <w:p w:rsidR="00931FB7" w:rsidRPr="00F26A71" w:rsidRDefault="00F26A71" w:rsidP="003548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doświadczenie przemocy </w:t>
      </w:r>
      <w:r w:rsidR="00E51AC3" w:rsidRPr="00F26A71">
        <w:rPr>
          <w:rFonts w:ascii="Times New Roman" w:eastAsia="Calibri" w:hAnsi="Times New Roman" w:cs="Times New Roman"/>
          <w:sz w:val="24"/>
        </w:rPr>
        <w:t xml:space="preserve">przez </w:t>
      </w:r>
      <w:r w:rsidR="003C2CCD">
        <w:rPr>
          <w:rFonts w:ascii="Times New Roman" w:eastAsia="Calibri" w:hAnsi="Times New Roman" w:cs="Times New Roman"/>
          <w:sz w:val="24"/>
        </w:rPr>
        <w:t>2</w:t>
      </w:r>
      <w:r w:rsidR="005E0CDA">
        <w:rPr>
          <w:rFonts w:ascii="Times New Roman" w:eastAsia="Calibri" w:hAnsi="Times New Roman" w:cs="Times New Roman"/>
          <w:sz w:val="24"/>
        </w:rPr>
        <w:t>4%</w:t>
      </w:r>
      <w:r w:rsidR="00A51B93" w:rsidRPr="00F26A71">
        <w:rPr>
          <w:rFonts w:ascii="Times New Roman" w:eastAsia="Calibri" w:hAnsi="Times New Roman" w:cs="Times New Roman"/>
          <w:sz w:val="24"/>
        </w:rPr>
        <w:t xml:space="preserve"> </w:t>
      </w:r>
      <w:r w:rsidR="005E0CDA">
        <w:rPr>
          <w:rFonts w:ascii="Times New Roman" w:eastAsia="Calibri" w:hAnsi="Times New Roman" w:cs="Times New Roman"/>
          <w:sz w:val="24"/>
        </w:rPr>
        <w:t>uczniów</w:t>
      </w:r>
      <w:r w:rsidR="00E51AC3" w:rsidRPr="00F26A71">
        <w:rPr>
          <w:rFonts w:ascii="Times New Roman" w:eastAsia="Calibri" w:hAnsi="Times New Roman" w:cs="Times New Roman"/>
          <w:sz w:val="24"/>
        </w:rPr>
        <w:t xml:space="preserve"> biorących udział </w:t>
      </w:r>
      <w:r w:rsidR="00A51B93" w:rsidRPr="00F26A71">
        <w:rPr>
          <w:rFonts w:ascii="Times New Roman" w:eastAsia="Calibri" w:hAnsi="Times New Roman" w:cs="Times New Roman"/>
          <w:sz w:val="24"/>
        </w:rPr>
        <w:t>w badaniu ankietowym.</w:t>
      </w:r>
    </w:p>
    <w:p w:rsidR="00B12A4C" w:rsidRPr="00F7398D" w:rsidRDefault="00F56B4F" w:rsidP="00F7398D">
      <w:pPr>
        <w:pStyle w:val="Nagwek2"/>
        <w:pBdr>
          <w:top w:val="none" w:sz="0" w:space="0" w:color="auto"/>
          <w:left w:val="none" w:sz="0" w:space="0" w:color="auto"/>
          <w:bottom w:val="single" w:sz="12" w:space="1" w:color="730E00" w:themeColor="accent6"/>
          <w:right w:val="none" w:sz="0" w:space="0" w:color="auto"/>
        </w:pBdr>
        <w:spacing w:before="0"/>
        <w:rPr>
          <w:rFonts w:ascii="Times New Roman" w:eastAsia="Times New Roman" w:hAnsi="Times New Roman" w:cs="Times New Roman"/>
          <w:color w:val="730E00" w:themeColor="accent6"/>
        </w:rPr>
      </w:pPr>
      <w:bookmarkStart w:id="104" w:name="_Toc59540966"/>
      <w:bookmarkStart w:id="105" w:name="_Toc18915681"/>
      <w:bookmarkStart w:id="106" w:name="_Toc18927867"/>
      <w:r w:rsidRPr="00F7398D">
        <w:rPr>
          <w:rFonts w:ascii="Times New Roman" w:eastAsia="Times New Roman" w:hAnsi="Times New Roman" w:cs="Times New Roman"/>
          <w:color w:val="730E00" w:themeColor="accent6"/>
        </w:rPr>
        <w:t>PROBLEM ALKOHOLOWY</w:t>
      </w:r>
      <w:r w:rsidR="00753AED" w:rsidRPr="00F7398D">
        <w:rPr>
          <w:rFonts w:ascii="Times New Roman" w:eastAsia="Times New Roman" w:hAnsi="Times New Roman" w:cs="Times New Roman"/>
          <w:color w:val="730E00" w:themeColor="accent6"/>
        </w:rPr>
        <w:t xml:space="preserve"> WŚRÓD RODZIN</w:t>
      </w:r>
      <w:bookmarkEnd w:id="104"/>
      <w:r w:rsidRPr="00F7398D">
        <w:rPr>
          <w:rFonts w:ascii="Times New Roman" w:eastAsia="Times New Roman" w:hAnsi="Times New Roman" w:cs="Times New Roman"/>
          <w:color w:val="730E00" w:themeColor="accent6"/>
        </w:rPr>
        <w:t xml:space="preserve"> </w:t>
      </w:r>
      <w:bookmarkEnd w:id="105"/>
      <w:bookmarkEnd w:id="106"/>
    </w:p>
    <w:p w:rsidR="005E18E7" w:rsidRPr="007E6F6A" w:rsidRDefault="005E18E7" w:rsidP="005E18E7">
      <w:pPr>
        <w:pStyle w:val="Bezodstpw"/>
        <w:rPr>
          <w:rFonts w:ascii="Times New Roman" w:hAnsi="Times New Roman" w:cs="Times New Roman"/>
        </w:rPr>
      </w:pPr>
    </w:p>
    <w:p w:rsidR="003C2CCD" w:rsidRDefault="003C2CCD" w:rsidP="003C2CCD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92343">
        <w:rPr>
          <w:rFonts w:ascii="Times New Roman" w:eastAsia="Calibri" w:hAnsi="Times New Roman" w:cs="Times New Roman"/>
          <w:sz w:val="24"/>
          <w:szCs w:val="28"/>
        </w:rPr>
        <w:t>W 2019 roku z pomocy</w:t>
      </w:r>
      <w:r>
        <w:rPr>
          <w:rFonts w:ascii="Times New Roman" w:eastAsia="Calibri" w:hAnsi="Times New Roman" w:cs="Times New Roman"/>
          <w:sz w:val="24"/>
          <w:szCs w:val="28"/>
        </w:rPr>
        <w:t xml:space="preserve"> finansowej</w:t>
      </w:r>
      <w:r w:rsidRPr="00A92343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Gminnego </w:t>
      </w:r>
      <w:r w:rsidRPr="00A92343">
        <w:rPr>
          <w:rFonts w:ascii="Times New Roman" w:eastAsia="Calibri" w:hAnsi="Times New Roman" w:cs="Times New Roman"/>
          <w:sz w:val="24"/>
          <w:szCs w:val="28"/>
        </w:rPr>
        <w:t xml:space="preserve">Ośrodka Pomocy Społecznej </w:t>
      </w:r>
      <w:r>
        <w:rPr>
          <w:rFonts w:ascii="Times New Roman" w:eastAsia="Calibri" w:hAnsi="Times New Roman" w:cs="Times New Roman"/>
          <w:sz w:val="24"/>
          <w:szCs w:val="28"/>
        </w:rPr>
        <w:br/>
      </w:r>
      <w:r w:rsidRPr="00A92343">
        <w:rPr>
          <w:rFonts w:ascii="Times New Roman" w:eastAsia="Calibri" w:hAnsi="Times New Roman" w:cs="Times New Roman"/>
          <w:sz w:val="24"/>
          <w:szCs w:val="28"/>
        </w:rPr>
        <w:t xml:space="preserve">w </w:t>
      </w:r>
      <w:r>
        <w:rPr>
          <w:rFonts w:ascii="Times New Roman" w:eastAsia="Calibri" w:hAnsi="Times New Roman" w:cs="Times New Roman"/>
          <w:sz w:val="24"/>
          <w:szCs w:val="28"/>
        </w:rPr>
        <w:t xml:space="preserve">Orchowie </w:t>
      </w:r>
      <w:r w:rsidRPr="00A92343">
        <w:rPr>
          <w:rFonts w:ascii="Times New Roman" w:eastAsia="Calibri" w:hAnsi="Times New Roman" w:cs="Times New Roman"/>
          <w:sz w:val="24"/>
          <w:szCs w:val="28"/>
        </w:rPr>
        <w:t>skorzystał</w:t>
      </w:r>
      <w:r>
        <w:rPr>
          <w:rFonts w:ascii="Times New Roman" w:eastAsia="Calibri" w:hAnsi="Times New Roman" w:cs="Times New Roman"/>
          <w:sz w:val="24"/>
          <w:szCs w:val="28"/>
        </w:rPr>
        <w:t>y</w:t>
      </w:r>
      <w:r w:rsidRPr="00A92343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D15C1D">
        <w:rPr>
          <w:rFonts w:ascii="Times New Roman" w:eastAsia="Calibri" w:hAnsi="Times New Roman" w:cs="Times New Roman"/>
          <w:sz w:val="24"/>
          <w:szCs w:val="28"/>
        </w:rPr>
        <w:t xml:space="preserve"> rodzin</w:t>
      </w:r>
      <w:r>
        <w:rPr>
          <w:rFonts w:ascii="Times New Roman" w:eastAsia="Calibri" w:hAnsi="Times New Roman" w:cs="Times New Roman"/>
          <w:sz w:val="24"/>
          <w:szCs w:val="28"/>
        </w:rPr>
        <w:t>y</w:t>
      </w:r>
      <w:r w:rsidRPr="00D15C1D">
        <w:rPr>
          <w:rFonts w:ascii="Times New Roman" w:eastAsia="Calibri" w:hAnsi="Times New Roman" w:cs="Times New Roman"/>
          <w:sz w:val="24"/>
          <w:szCs w:val="28"/>
        </w:rPr>
        <w:t xml:space="preserve"> z powodu uzależnienia od alkoholu</w:t>
      </w:r>
      <w:r>
        <w:rPr>
          <w:rFonts w:ascii="Times New Roman" w:eastAsia="Calibri" w:hAnsi="Times New Roman" w:cs="Times New Roman"/>
          <w:sz w:val="24"/>
          <w:szCs w:val="28"/>
        </w:rPr>
        <w:t>, w 2018 roku były to również 3 rod</w:t>
      </w:r>
      <w:r w:rsidR="00EF6C68">
        <w:rPr>
          <w:rFonts w:ascii="Times New Roman" w:eastAsia="Calibri" w:hAnsi="Times New Roman" w:cs="Times New Roman"/>
          <w:sz w:val="24"/>
          <w:szCs w:val="28"/>
        </w:rPr>
        <w:t>ziny, natomiast w 2017 roku – 1</w:t>
      </w:r>
      <w:r>
        <w:rPr>
          <w:rFonts w:ascii="Times New Roman" w:eastAsia="Calibri" w:hAnsi="Times New Roman" w:cs="Times New Roman"/>
          <w:sz w:val="24"/>
          <w:szCs w:val="28"/>
        </w:rPr>
        <w:t xml:space="preserve"> rodzina. W latach 2017-2019 żadna rodzina nie uzyskała wsparcia z powodu narkomanii</w:t>
      </w:r>
      <w:r w:rsidRPr="00D15C1D">
        <w:rPr>
          <w:rFonts w:ascii="Times New Roman" w:eastAsia="Calibri" w:hAnsi="Times New Roman" w:cs="Times New Roman"/>
          <w:sz w:val="24"/>
          <w:szCs w:val="28"/>
        </w:rPr>
        <w:t>.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3C2CCD" w:rsidRDefault="003C2CCD" w:rsidP="003C2CCD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C2CCD" w:rsidRDefault="003C2CCD" w:rsidP="003C2CCD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C2CCD" w:rsidRDefault="003C2CCD" w:rsidP="003C2CCD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C2CCD" w:rsidRPr="0067241D" w:rsidRDefault="003C2CCD" w:rsidP="003C2CCD">
      <w:pPr>
        <w:pStyle w:val="Legenda"/>
        <w:spacing w:after="0"/>
        <w:rPr>
          <w:rFonts w:ascii="Times New Roman" w:hAnsi="Times New Roman" w:cs="Times New Roman"/>
          <w:sz w:val="24"/>
          <w:szCs w:val="24"/>
        </w:rPr>
      </w:pPr>
      <w:bookmarkStart w:id="107" w:name="_Toc25226314"/>
      <w:bookmarkStart w:id="108" w:name="_Toc31271468"/>
      <w:bookmarkStart w:id="109" w:name="_Toc40430458"/>
      <w:bookmarkStart w:id="110" w:name="_Toc59437189"/>
      <w:r w:rsidRPr="0067241D">
        <w:rPr>
          <w:rFonts w:ascii="Times New Roman" w:hAnsi="Times New Roman" w:cs="Times New Roman"/>
          <w:sz w:val="24"/>
        </w:rPr>
        <w:t xml:space="preserve">Wykres </w:t>
      </w:r>
      <w:r w:rsidRPr="0067241D">
        <w:rPr>
          <w:rFonts w:ascii="Times New Roman" w:hAnsi="Times New Roman" w:cs="Times New Roman"/>
          <w:sz w:val="24"/>
        </w:rPr>
        <w:fldChar w:fldCharType="begin"/>
      </w:r>
      <w:r w:rsidRPr="0067241D">
        <w:rPr>
          <w:rFonts w:ascii="Times New Roman" w:hAnsi="Times New Roman" w:cs="Times New Roman"/>
          <w:sz w:val="24"/>
        </w:rPr>
        <w:instrText xml:space="preserve"> SEQ Wykres \* ARABIC </w:instrText>
      </w:r>
      <w:r w:rsidRPr="0067241D">
        <w:rPr>
          <w:rFonts w:ascii="Times New Roman" w:hAnsi="Times New Roman" w:cs="Times New Roman"/>
          <w:sz w:val="24"/>
        </w:rPr>
        <w:fldChar w:fldCharType="separate"/>
      </w:r>
      <w:r w:rsidR="00FE7B18">
        <w:rPr>
          <w:rFonts w:ascii="Times New Roman" w:hAnsi="Times New Roman" w:cs="Times New Roman"/>
          <w:noProof/>
          <w:sz w:val="24"/>
        </w:rPr>
        <w:t>8</w:t>
      </w:r>
      <w:r w:rsidRPr="0067241D">
        <w:rPr>
          <w:rFonts w:ascii="Times New Roman" w:hAnsi="Times New Roman" w:cs="Times New Roman"/>
          <w:sz w:val="24"/>
        </w:rPr>
        <w:fldChar w:fldCharType="end"/>
      </w:r>
      <w:r w:rsidRPr="0067241D">
        <w:rPr>
          <w:rFonts w:ascii="Times New Roman" w:hAnsi="Times New Roman" w:cs="Times New Roman"/>
          <w:noProof/>
          <w:sz w:val="24"/>
        </w:rPr>
        <w:t xml:space="preserve">. </w:t>
      </w:r>
      <w:r w:rsidRPr="0067241D">
        <w:rPr>
          <w:rFonts w:ascii="Times New Roman" w:hAnsi="Times New Roman" w:cs="Times New Roman"/>
          <w:sz w:val="24"/>
          <w:szCs w:val="24"/>
        </w:rPr>
        <w:t>Liczba rodzin korzystających z pomocy i wsparcia z powodu alkoholizmu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na przestrzeni lat 2017</w:t>
      </w:r>
      <w:r w:rsidRPr="0067241D">
        <w:rPr>
          <w:rFonts w:ascii="Times New Roman" w:hAnsi="Times New Roman" w:cs="Times New Roman"/>
          <w:sz w:val="24"/>
          <w:szCs w:val="24"/>
        </w:rPr>
        <w:t>-201</w:t>
      </w:r>
      <w:bookmarkEnd w:id="107"/>
      <w:bookmarkEnd w:id="108"/>
      <w:r>
        <w:rPr>
          <w:rFonts w:ascii="Times New Roman" w:hAnsi="Times New Roman" w:cs="Times New Roman"/>
          <w:sz w:val="24"/>
          <w:szCs w:val="24"/>
        </w:rPr>
        <w:t>9</w:t>
      </w:r>
      <w:bookmarkEnd w:id="109"/>
      <w:bookmarkEnd w:id="110"/>
    </w:p>
    <w:p w:rsidR="003C2CCD" w:rsidRDefault="003C2CCD" w:rsidP="003C2CCD">
      <w:pPr>
        <w:tabs>
          <w:tab w:val="left" w:pos="20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44"/>
        </w:rPr>
      </w:pPr>
      <w:r w:rsidRPr="00F75671">
        <w:rPr>
          <w:rFonts w:asciiTheme="majorHAnsi" w:hAnsiTheme="majorHAnsi" w:cs="Times New Roman"/>
          <w:noProof/>
          <w:lang w:eastAsia="pl-PL"/>
        </w:rPr>
        <w:drawing>
          <wp:inline distT="0" distB="0" distL="0" distR="0" wp14:anchorId="14F9050B" wp14:editId="30433CE8">
            <wp:extent cx="5263763" cy="1971923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C2CCD" w:rsidRDefault="003C2CCD" w:rsidP="003C2CCD">
      <w:pPr>
        <w:tabs>
          <w:tab w:val="left" w:pos="2040"/>
        </w:tabs>
        <w:jc w:val="center"/>
        <w:rPr>
          <w:rFonts w:ascii="Times New Roman" w:hAnsi="Times New Roman" w:cs="Times New Roman"/>
          <w:i/>
          <w:szCs w:val="44"/>
        </w:rPr>
      </w:pPr>
      <w:r w:rsidRPr="00315791">
        <w:rPr>
          <w:rFonts w:ascii="Times New Roman" w:hAnsi="Times New Roman" w:cs="Times New Roman"/>
          <w:i/>
          <w:szCs w:val="44"/>
        </w:rPr>
        <w:t>Źródło: Ocena Zasobów Pomocy Społecznej</w:t>
      </w:r>
      <w:r>
        <w:rPr>
          <w:rFonts w:ascii="Times New Roman" w:hAnsi="Times New Roman" w:cs="Times New Roman"/>
          <w:i/>
          <w:szCs w:val="44"/>
        </w:rPr>
        <w:t xml:space="preserve"> za 2019, 2018</w:t>
      </w:r>
      <w:r w:rsidRPr="00315791">
        <w:rPr>
          <w:rFonts w:ascii="Times New Roman" w:hAnsi="Times New Roman" w:cs="Times New Roman"/>
          <w:i/>
          <w:szCs w:val="44"/>
        </w:rPr>
        <w:t xml:space="preserve"> i 2017 rok </w:t>
      </w:r>
    </w:p>
    <w:p w:rsidR="003C2CCD" w:rsidRDefault="003C2CCD" w:rsidP="003C2CCD">
      <w:pPr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0A7A26">
        <w:rPr>
          <w:rFonts w:ascii="Times New Roman" w:hAnsi="Times New Roman" w:cs="Times New Roman"/>
          <w:color w:val="000000"/>
          <w:sz w:val="24"/>
          <w:szCs w:val="24"/>
        </w:rPr>
        <w:t xml:space="preserve">Ważną rolę w procesie przeciwdziałania uzależnieniom odgrywają również działania podejmowane przez Gminną Komisję Rozwiązywania Problemów Alkoholowych, w ramach przysługujących jej uprawnień. </w:t>
      </w:r>
    </w:p>
    <w:p w:rsidR="003C2CCD" w:rsidRDefault="003C2CCD" w:rsidP="003C2CCD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042FB">
        <w:rPr>
          <w:rFonts w:ascii="Times New Roman" w:hAnsi="Times New Roman" w:cs="Times New Roman"/>
          <w:sz w:val="24"/>
        </w:rPr>
        <w:t xml:space="preserve">Według stanu na koniec 2019 roku Komisja liczyła 5 członków. W 2019 roku </w:t>
      </w:r>
      <w:r>
        <w:rPr>
          <w:rFonts w:ascii="Times New Roman" w:hAnsi="Times New Roman" w:cs="Times New Roman"/>
          <w:sz w:val="24"/>
        </w:rPr>
        <w:t>członkowie GKRPA nie przeprowadzali</w:t>
      </w:r>
      <w:r w:rsidRPr="00F042F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rozmów</w:t>
      </w:r>
      <w:r w:rsidRPr="00F042F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</w:t>
      </w:r>
      <w:r w:rsidRPr="00F042FB">
        <w:rPr>
          <w:rFonts w:ascii="Times New Roman" w:hAnsi="Times New Roman" w:cs="Times New Roman"/>
          <w:sz w:val="24"/>
        </w:rPr>
        <w:t xml:space="preserve"> osobami uzależnionymi od alkoholu.</w:t>
      </w:r>
      <w:r>
        <w:rPr>
          <w:rFonts w:ascii="Times New Roman" w:hAnsi="Times New Roman" w:cs="Times New Roman"/>
          <w:sz w:val="24"/>
        </w:rPr>
        <w:t xml:space="preserve"> Przeprowadzono rozmowy z 2 członkami </w:t>
      </w:r>
      <w:r w:rsidR="00EF6C68">
        <w:rPr>
          <w:rFonts w:ascii="Times New Roman" w:hAnsi="Times New Roman" w:cs="Times New Roman"/>
          <w:sz w:val="24"/>
        </w:rPr>
        <w:t xml:space="preserve">rodzin </w:t>
      </w:r>
      <w:r>
        <w:rPr>
          <w:rFonts w:ascii="Times New Roman" w:hAnsi="Times New Roman" w:cs="Times New Roman"/>
          <w:sz w:val="24"/>
        </w:rPr>
        <w:t>osób uzależnionych, natomiast</w:t>
      </w:r>
      <w:r w:rsidRPr="00F042F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nie podjęto</w:t>
      </w:r>
      <w:r w:rsidR="00CA7A14">
        <w:rPr>
          <w:rFonts w:ascii="Times New Roman" w:hAnsi="Times New Roman" w:cs="Times New Roman"/>
          <w:sz w:val="24"/>
        </w:rPr>
        <w:t xml:space="preserve"> czynności zmierzających</w:t>
      </w:r>
      <w:r w:rsidRPr="00F042FB">
        <w:rPr>
          <w:rFonts w:ascii="Times New Roman" w:hAnsi="Times New Roman" w:cs="Times New Roman"/>
          <w:sz w:val="24"/>
        </w:rPr>
        <w:t xml:space="preserve"> do orzeczenia o zastosowaniu obowiązku poddania się leczeniu </w:t>
      </w:r>
      <w:r>
        <w:rPr>
          <w:rFonts w:ascii="Times New Roman" w:hAnsi="Times New Roman" w:cs="Times New Roman"/>
          <w:sz w:val="24"/>
        </w:rPr>
        <w:br/>
      </w:r>
      <w:r w:rsidRPr="00F042FB">
        <w:rPr>
          <w:rFonts w:ascii="Times New Roman" w:hAnsi="Times New Roman" w:cs="Times New Roman"/>
          <w:sz w:val="24"/>
        </w:rPr>
        <w:t xml:space="preserve">w placówce uzależnienia </w:t>
      </w:r>
      <w:r>
        <w:rPr>
          <w:rFonts w:ascii="Times New Roman" w:hAnsi="Times New Roman" w:cs="Times New Roman"/>
          <w:sz w:val="24"/>
        </w:rPr>
        <w:t>oraz nie wystąpiono</w:t>
      </w:r>
      <w:r w:rsidRPr="00F042FB">
        <w:rPr>
          <w:rFonts w:ascii="Times New Roman" w:hAnsi="Times New Roman" w:cs="Times New Roman"/>
          <w:sz w:val="24"/>
        </w:rPr>
        <w:t xml:space="preserve"> do sądu z wnioskiem o zobowiązanie do podjęcia leczenia odwykowego. Dane dotyczące </w:t>
      </w:r>
      <w:r>
        <w:rPr>
          <w:rFonts w:ascii="Times New Roman" w:hAnsi="Times New Roman" w:cs="Times New Roman"/>
          <w:sz w:val="24"/>
        </w:rPr>
        <w:t xml:space="preserve">podejmowanych </w:t>
      </w:r>
      <w:r w:rsidRPr="00F042FB">
        <w:rPr>
          <w:rFonts w:ascii="Times New Roman" w:hAnsi="Times New Roman" w:cs="Times New Roman"/>
          <w:sz w:val="24"/>
        </w:rPr>
        <w:t xml:space="preserve">działań GKRPA </w:t>
      </w:r>
      <w:r>
        <w:rPr>
          <w:rFonts w:ascii="Times New Roman" w:hAnsi="Times New Roman" w:cs="Times New Roman"/>
          <w:sz w:val="24"/>
        </w:rPr>
        <w:br/>
      </w:r>
      <w:r w:rsidRPr="00F042FB">
        <w:rPr>
          <w:rFonts w:ascii="Times New Roman" w:hAnsi="Times New Roman" w:cs="Times New Roman"/>
          <w:sz w:val="24"/>
        </w:rPr>
        <w:t xml:space="preserve">w </w:t>
      </w:r>
      <w:r>
        <w:rPr>
          <w:rFonts w:ascii="Times New Roman" w:hAnsi="Times New Roman" w:cs="Times New Roman"/>
          <w:sz w:val="24"/>
        </w:rPr>
        <w:t xml:space="preserve">Orchowie </w:t>
      </w:r>
      <w:r w:rsidRPr="00F042FB">
        <w:rPr>
          <w:rFonts w:ascii="Times New Roman" w:hAnsi="Times New Roman" w:cs="Times New Roman"/>
          <w:sz w:val="24"/>
        </w:rPr>
        <w:t xml:space="preserve">wobec osób uzależnionych w latach 2017-2019 przedstawia poniższa tabela. </w:t>
      </w:r>
    </w:p>
    <w:p w:rsidR="003C2CCD" w:rsidRPr="00F042FB" w:rsidRDefault="003C2CCD" w:rsidP="003C2CCD">
      <w:pPr>
        <w:pStyle w:val="Legenda"/>
        <w:spacing w:after="0"/>
        <w:rPr>
          <w:rFonts w:ascii="Times New Roman" w:hAnsi="Times New Roman" w:cs="Times New Roman"/>
          <w:sz w:val="24"/>
          <w:szCs w:val="24"/>
        </w:rPr>
      </w:pPr>
      <w:bookmarkStart w:id="111" w:name="_Toc15283430"/>
      <w:bookmarkStart w:id="112" w:name="_Toc22290679"/>
      <w:bookmarkStart w:id="113" w:name="_Toc27118654"/>
      <w:bookmarkStart w:id="114" w:name="_Toc38351103"/>
      <w:bookmarkStart w:id="115" w:name="_Toc57707060"/>
      <w:bookmarkStart w:id="116" w:name="_Toc59436718"/>
      <w:r w:rsidRPr="00F042FB">
        <w:rPr>
          <w:rFonts w:ascii="Times New Roman" w:hAnsi="Times New Roman" w:cs="Times New Roman"/>
          <w:sz w:val="24"/>
        </w:rPr>
        <w:t xml:space="preserve">Tabela </w:t>
      </w:r>
      <w:r w:rsidRPr="00F042FB">
        <w:rPr>
          <w:rFonts w:ascii="Times New Roman" w:hAnsi="Times New Roman" w:cs="Times New Roman"/>
          <w:sz w:val="24"/>
        </w:rPr>
        <w:fldChar w:fldCharType="begin"/>
      </w:r>
      <w:r w:rsidRPr="00F042FB">
        <w:rPr>
          <w:rFonts w:ascii="Times New Roman" w:hAnsi="Times New Roman" w:cs="Times New Roman"/>
          <w:sz w:val="24"/>
        </w:rPr>
        <w:instrText xml:space="preserve"> SEQ Tabela \* ARABIC </w:instrText>
      </w:r>
      <w:r w:rsidRPr="00F042FB">
        <w:rPr>
          <w:rFonts w:ascii="Times New Roman" w:hAnsi="Times New Roman" w:cs="Times New Roman"/>
          <w:sz w:val="24"/>
        </w:rPr>
        <w:fldChar w:fldCharType="separate"/>
      </w:r>
      <w:r w:rsidR="00FE7B18">
        <w:rPr>
          <w:rFonts w:ascii="Times New Roman" w:hAnsi="Times New Roman" w:cs="Times New Roman"/>
          <w:noProof/>
          <w:sz w:val="24"/>
        </w:rPr>
        <w:t>13</w:t>
      </w:r>
      <w:r w:rsidRPr="00F042FB">
        <w:rPr>
          <w:rFonts w:ascii="Times New Roman" w:hAnsi="Times New Roman" w:cs="Times New Roman"/>
          <w:noProof/>
          <w:sz w:val="24"/>
        </w:rPr>
        <w:fldChar w:fldCharType="end"/>
      </w:r>
      <w:r w:rsidRPr="00F042FB">
        <w:rPr>
          <w:rFonts w:ascii="Times New Roman" w:hAnsi="Times New Roman" w:cs="Times New Roman"/>
          <w:sz w:val="24"/>
          <w:szCs w:val="24"/>
        </w:rPr>
        <w:t xml:space="preserve">. Działania Gminnej Komisji Rozwiązywania Problemów Alkoholowych </w:t>
      </w:r>
      <w:r w:rsidRPr="00F042FB"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sz w:val="24"/>
          <w:szCs w:val="24"/>
        </w:rPr>
        <w:t>Orchowie</w:t>
      </w:r>
      <w:r w:rsidRPr="00F042FB">
        <w:rPr>
          <w:rFonts w:ascii="Times New Roman" w:hAnsi="Times New Roman" w:cs="Times New Roman"/>
          <w:sz w:val="24"/>
          <w:szCs w:val="24"/>
        </w:rPr>
        <w:t xml:space="preserve"> wobec osób uzależnionych w latach 2017-</w:t>
      </w:r>
      <w:bookmarkEnd w:id="111"/>
      <w:bookmarkEnd w:id="112"/>
      <w:bookmarkEnd w:id="113"/>
      <w:r w:rsidRPr="00F042FB">
        <w:rPr>
          <w:rFonts w:ascii="Times New Roman" w:hAnsi="Times New Roman" w:cs="Times New Roman"/>
          <w:sz w:val="24"/>
          <w:szCs w:val="24"/>
        </w:rPr>
        <w:t>2019</w:t>
      </w:r>
      <w:bookmarkEnd w:id="114"/>
      <w:bookmarkEnd w:id="115"/>
      <w:bookmarkEnd w:id="116"/>
    </w:p>
    <w:tbl>
      <w:tblPr>
        <w:tblStyle w:val="Kolorowalistaakcent3"/>
        <w:tblW w:w="0" w:type="auto"/>
        <w:jc w:val="center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6872"/>
        <w:gridCol w:w="696"/>
        <w:gridCol w:w="696"/>
        <w:gridCol w:w="718"/>
      </w:tblGrid>
      <w:tr w:rsidR="003C2CCD" w:rsidRPr="00F042FB" w:rsidTr="003C2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0" w:type="dxa"/>
            <w:tcBorders>
              <w:bottom w:val="none" w:sz="0" w:space="0" w:color="auto"/>
            </w:tcBorders>
          </w:tcPr>
          <w:p w:rsidR="003C2CCD" w:rsidRPr="00F042FB" w:rsidRDefault="003C2CCD" w:rsidP="00FD43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42FB">
              <w:rPr>
                <w:rFonts w:ascii="Times New Roman" w:hAnsi="Times New Roman" w:cs="Times New Roman"/>
                <w:sz w:val="24"/>
              </w:rPr>
              <w:t>wyszczególnienie</w:t>
            </w:r>
          </w:p>
        </w:tc>
        <w:tc>
          <w:tcPr>
            <w:tcW w:w="0" w:type="auto"/>
            <w:tcBorders>
              <w:bottom w:val="none" w:sz="0" w:space="0" w:color="auto"/>
            </w:tcBorders>
          </w:tcPr>
          <w:p w:rsidR="003C2CCD" w:rsidRPr="00F042FB" w:rsidRDefault="003C2CCD" w:rsidP="00FD43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042FB"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0" w:type="auto"/>
            <w:tcBorders>
              <w:bottom w:val="none" w:sz="0" w:space="0" w:color="auto"/>
            </w:tcBorders>
          </w:tcPr>
          <w:p w:rsidR="003C2CCD" w:rsidRPr="00F042FB" w:rsidRDefault="003C2CCD" w:rsidP="00FD43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042FB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718" w:type="dxa"/>
            <w:tcBorders>
              <w:bottom w:val="none" w:sz="0" w:space="0" w:color="auto"/>
            </w:tcBorders>
          </w:tcPr>
          <w:p w:rsidR="003C2CCD" w:rsidRPr="00F042FB" w:rsidRDefault="003C2CCD" w:rsidP="00FD43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042FB">
              <w:rPr>
                <w:rFonts w:ascii="Times New Roman" w:hAnsi="Times New Roman" w:cs="Times New Roman"/>
                <w:sz w:val="24"/>
              </w:rPr>
              <w:t>2019</w:t>
            </w:r>
          </w:p>
        </w:tc>
      </w:tr>
      <w:tr w:rsidR="003C2CCD" w:rsidRPr="00F042FB" w:rsidTr="003C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0" w:type="dxa"/>
          </w:tcPr>
          <w:p w:rsidR="003C2CCD" w:rsidRPr="00F042FB" w:rsidRDefault="003C2CCD" w:rsidP="00FD43F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F042FB">
              <w:rPr>
                <w:rFonts w:ascii="Times New Roman" w:hAnsi="Times New Roman" w:cs="Times New Roman"/>
                <w:b w:val="0"/>
                <w:sz w:val="24"/>
              </w:rPr>
              <w:t>liczba osób uzależnionych, z którymi przeprowadzono rozmowy</w:t>
            </w:r>
          </w:p>
        </w:tc>
        <w:tc>
          <w:tcPr>
            <w:tcW w:w="0" w:type="auto"/>
          </w:tcPr>
          <w:p w:rsidR="003C2CCD" w:rsidRPr="00F042FB" w:rsidRDefault="003C2CCD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0" w:type="auto"/>
          </w:tcPr>
          <w:p w:rsidR="003C2CCD" w:rsidRPr="00F042FB" w:rsidRDefault="003C2CCD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8" w:type="dxa"/>
          </w:tcPr>
          <w:p w:rsidR="003C2CCD" w:rsidRPr="00F042FB" w:rsidRDefault="003C2CCD" w:rsidP="00FD4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C2CCD" w:rsidRPr="00F042FB" w:rsidTr="003C2CC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0" w:type="dxa"/>
          </w:tcPr>
          <w:p w:rsidR="003C2CCD" w:rsidRPr="00F042FB" w:rsidRDefault="003C2CCD" w:rsidP="00FD43F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F042FB">
              <w:rPr>
                <w:rFonts w:ascii="Times New Roman" w:hAnsi="Times New Roman" w:cs="Times New Roman"/>
                <w:b w:val="0"/>
                <w:sz w:val="24"/>
              </w:rPr>
              <w:t>liczba członków rodzin osób uzależnionych, z którymi przeprowadzono rozmowy</w:t>
            </w:r>
          </w:p>
        </w:tc>
        <w:tc>
          <w:tcPr>
            <w:tcW w:w="0" w:type="auto"/>
          </w:tcPr>
          <w:p w:rsidR="003C2CCD" w:rsidRPr="00F042FB" w:rsidRDefault="003C2CCD" w:rsidP="00FD43F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</w:tcPr>
          <w:p w:rsidR="003C2CCD" w:rsidRPr="00F042FB" w:rsidRDefault="003C2CCD" w:rsidP="00FD43F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18" w:type="dxa"/>
          </w:tcPr>
          <w:p w:rsidR="003C2CCD" w:rsidRPr="00F042FB" w:rsidRDefault="003C2CCD" w:rsidP="00FD43F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3C2CCD" w:rsidRPr="00F042FB" w:rsidTr="003C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0" w:type="dxa"/>
          </w:tcPr>
          <w:p w:rsidR="003C2CCD" w:rsidRPr="00F042FB" w:rsidRDefault="003C2CCD" w:rsidP="00FD43F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F042FB">
              <w:rPr>
                <w:rFonts w:ascii="Times New Roman" w:hAnsi="Times New Roman" w:cs="Times New Roman"/>
                <w:b w:val="0"/>
                <w:sz w:val="24"/>
              </w:rPr>
              <w:t>liczba osób w stosunku do których podjęto czynności zmierzające do orzeczenia o zastosowaniu wobec osoby uzależnionej od alkoholu obowiązku poddania się leczeniu w placówce leczenia uzależnienia</w:t>
            </w:r>
          </w:p>
        </w:tc>
        <w:tc>
          <w:tcPr>
            <w:tcW w:w="0" w:type="auto"/>
          </w:tcPr>
          <w:p w:rsidR="003C2CCD" w:rsidRPr="00F042FB" w:rsidRDefault="003C2CCD" w:rsidP="00FD43F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3C2CCD" w:rsidRPr="00F042FB" w:rsidRDefault="003C2CCD" w:rsidP="00FD43F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8" w:type="dxa"/>
          </w:tcPr>
          <w:p w:rsidR="003C2CCD" w:rsidRPr="00F042FB" w:rsidRDefault="003C2CCD" w:rsidP="00FD43F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C2CCD" w:rsidRPr="00F042FB" w:rsidTr="003C2CC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0" w:type="dxa"/>
          </w:tcPr>
          <w:p w:rsidR="003C2CCD" w:rsidRPr="00F042FB" w:rsidRDefault="003C2CCD" w:rsidP="00FD43FD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F042FB">
              <w:rPr>
                <w:rFonts w:ascii="Times New Roman" w:hAnsi="Times New Roman" w:cs="Times New Roman"/>
                <w:b w:val="0"/>
                <w:sz w:val="24"/>
              </w:rPr>
              <w:t xml:space="preserve">liczba osób, wobec których wystąpiono do sądu z wnioskiem </w:t>
            </w:r>
            <w:r w:rsidRPr="00F042FB">
              <w:rPr>
                <w:rFonts w:ascii="Times New Roman" w:hAnsi="Times New Roman" w:cs="Times New Roman"/>
                <w:b w:val="0"/>
                <w:sz w:val="24"/>
              </w:rPr>
              <w:br/>
              <w:t>o zobowiązanie do podjęcia leczenia odwykowego</w:t>
            </w:r>
          </w:p>
        </w:tc>
        <w:tc>
          <w:tcPr>
            <w:tcW w:w="0" w:type="auto"/>
          </w:tcPr>
          <w:p w:rsidR="003C2CCD" w:rsidRPr="00F042FB" w:rsidRDefault="003C2CCD" w:rsidP="00FD43F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</w:tcPr>
          <w:p w:rsidR="003C2CCD" w:rsidRPr="00F042FB" w:rsidRDefault="003C2CCD" w:rsidP="00FD43F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8" w:type="dxa"/>
          </w:tcPr>
          <w:p w:rsidR="003C2CCD" w:rsidRPr="00F042FB" w:rsidRDefault="003C2CCD" w:rsidP="00FD43FD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3C2CCD" w:rsidRPr="00F042FB" w:rsidRDefault="003C2CCD" w:rsidP="003C2CCD">
      <w:pPr>
        <w:spacing w:after="0"/>
        <w:jc w:val="center"/>
        <w:rPr>
          <w:rFonts w:ascii="Times New Roman" w:hAnsi="Times New Roman" w:cs="Times New Roman"/>
          <w:i/>
        </w:rPr>
      </w:pPr>
      <w:r w:rsidRPr="00F042FB">
        <w:rPr>
          <w:rFonts w:ascii="Times New Roman" w:hAnsi="Times New Roman" w:cs="Times New Roman"/>
          <w:i/>
        </w:rPr>
        <w:t>Źródło: Sprawozdanie z działalności samorządów gminnych w zakresie profilaktyki i rozwiązywania problemów alkoholowych PARPA-G1 za 2017, 2018 i 2019 rok</w:t>
      </w:r>
    </w:p>
    <w:p w:rsidR="003C2CCD" w:rsidRDefault="003C2CCD" w:rsidP="003C2CCD">
      <w:pPr>
        <w:spacing w:before="240" w:after="12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030F9D">
        <w:rPr>
          <w:rFonts w:ascii="Times New Roman" w:hAnsi="Times New Roman" w:cs="Times New Roman"/>
          <w:sz w:val="24"/>
        </w:rPr>
        <w:t xml:space="preserve">Na terenie </w:t>
      </w:r>
      <w:r>
        <w:rPr>
          <w:rFonts w:ascii="Times New Roman" w:hAnsi="Times New Roman" w:cs="Times New Roman"/>
          <w:sz w:val="24"/>
        </w:rPr>
        <w:t>gminy Orchowo</w:t>
      </w:r>
      <w:r w:rsidRPr="00030F9D">
        <w:rPr>
          <w:rFonts w:ascii="Times New Roman" w:hAnsi="Times New Roman" w:cs="Times New Roman"/>
          <w:sz w:val="24"/>
        </w:rPr>
        <w:t xml:space="preserve"> funkcjonuje </w:t>
      </w:r>
      <w:r w:rsidRPr="00D15C1D">
        <w:rPr>
          <w:rFonts w:ascii="Times New Roman" w:hAnsi="Times New Roman" w:cs="Times New Roman"/>
          <w:sz w:val="24"/>
        </w:rPr>
        <w:t xml:space="preserve">Punkt Konsultacyjny </w:t>
      </w:r>
      <w:r>
        <w:rPr>
          <w:rFonts w:ascii="Times New Roman" w:hAnsi="Times New Roman" w:cs="Times New Roman"/>
          <w:sz w:val="24"/>
        </w:rPr>
        <w:t xml:space="preserve">ds. Uzależnień </w:t>
      </w:r>
      <w:r>
        <w:rPr>
          <w:rFonts w:ascii="Times New Roman" w:hAnsi="Times New Roman" w:cs="Times New Roman"/>
          <w:sz w:val="24"/>
        </w:rPr>
        <w:br/>
        <w:t xml:space="preserve">i Przemocy </w:t>
      </w:r>
      <w:r w:rsidRPr="00D15C1D">
        <w:rPr>
          <w:rFonts w:ascii="Times New Roman" w:hAnsi="Times New Roman" w:cs="Times New Roman"/>
          <w:sz w:val="24"/>
        </w:rPr>
        <w:t>dla osób z problemem alkoholowym i ich rodzin</w:t>
      </w:r>
      <w:r>
        <w:rPr>
          <w:rFonts w:ascii="Times New Roman" w:hAnsi="Times New Roman" w:cs="Times New Roman"/>
          <w:sz w:val="24"/>
        </w:rPr>
        <w:t>, który w 2019 roku były czynny 6 godzin w miesiącu</w:t>
      </w:r>
      <w:r w:rsidRPr="00030F9D">
        <w:rPr>
          <w:rFonts w:ascii="Times New Roman" w:hAnsi="Times New Roman" w:cs="Times New Roman"/>
          <w:sz w:val="24"/>
        </w:rPr>
        <w:t xml:space="preserve">. Jak wynika z przedstawionych na poniższym wykresie danych, </w:t>
      </w:r>
      <w:r>
        <w:rPr>
          <w:rFonts w:ascii="Times New Roman" w:hAnsi="Times New Roman" w:cs="Times New Roman"/>
          <w:sz w:val="24"/>
        </w:rPr>
        <w:t>w 2019 roku udzielono porady 12 osobom</w:t>
      </w:r>
      <w:r w:rsidRPr="00030F9D">
        <w:rPr>
          <w:rFonts w:ascii="Times New Roman" w:hAnsi="Times New Roman" w:cs="Times New Roman"/>
          <w:sz w:val="24"/>
        </w:rPr>
        <w:t xml:space="preserve"> z problemem alkoholowym</w:t>
      </w:r>
      <w:r>
        <w:rPr>
          <w:rFonts w:ascii="Times New Roman" w:hAnsi="Times New Roman" w:cs="Times New Roman"/>
          <w:sz w:val="24"/>
        </w:rPr>
        <w:t xml:space="preserve"> oraz 9 dorosłym członkom rodzin osób</w:t>
      </w:r>
      <w:r w:rsidRPr="00030F9D">
        <w:rPr>
          <w:rFonts w:ascii="Times New Roman" w:hAnsi="Times New Roman" w:cs="Times New Roman"/>
          <w:sz w:val="24"/>
        </w:rPr>
        <w:t xml:space="preserve"> z problemem alkoholowym. W </w:t>
      </w:r>
      <w:r>
        <w:rPr>
          <w:rFonts w:ascii="Times New Roman" w:hAnsi="Times New Roman" w:cs="Times New Roman"/>
          <w:sz w:val="24"/>
        </w:rPr>
        <w:t xml:space="preserve">porównaniu do 2017 roku liczba </w:t>
      </w:r>
      <w:r w:rsidR="00EF6C68">
        <w:rPr>
          <w:rFonts w:ascii="Times New Roman" w:hAnsi="Times New Roman" w:cs="Times New Roman"/>
          <w:sz w:val="24"/>
        </w:rPr>
        <w:t>osób</w:t>
      </w:r>
      <w:r>
        <w:rPr>
          <w:rFonts w:ascii="Times New Roman" w:hAnsi="Times New Roman" w:cs="Times New Roman"/>
          <w:sz w:val="24"/>
        </w:rPr>
        <w:t xml:space="preserve"> </w:t>
      </w:r>
      <w:r w:rsidR="00EF6C6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problemem alkoholowym</w:t>
      </w:r>
      <w:r w:rsidR="00EF6C68">
        <w:rPr>
          <w:rFonts w:ascii="Times New Roman" w:hAnsi="Times New Roman" w:cs="Times New Roman"/>
          <w:sz w:val="24"/>
        </w:rPr>
        <w:t>, którym udzielono porad</w:t>
      </w:r>
      <w:r>
        <w:rPr>
          <w:rFonts w:ascii="Times New Roman" w:hAnsi="Times New Roman" w:cs="Times New Roman"/>
          <w:sz w:val="24"/>
        </w:rPr>
        <w:t xml:space="preserve"> zwiększyła się dwukrotnie, natomiast </w:t>
      </w:r>
      <w:r w:rsidR="00EF6C6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przypadku dorosłych członków rodzin osób z problemem alkoholowym liczba ta wzrosła trzykrotnie.</w:t>
      </w:r>
    </w:p>
    <w:p w:rsidR="003C2CCD" w:rsidRPr="00030F9D" w:rsidRDefault="003C2CCD" w:rsidP="003C2CCD">
      <w:pPr>
        <w:pStyle w:val="Legenda"/>
        <w:spacing w:after="0"/>
        <w:rPr>
          <w:rFonts w:ascii="Times New Roman" w:hAnsi="Times New Roman" w:cs="Times New Roman"/>
          <w:sz w:val="24"/>
          <w:szCs w:val="22"/>
        </w:rPr>
      </w:pPr>
      <w:bookmarkStart w:id="117" w:name="_Toc15283431"/>
      <w:bookmarkStart w:id="118" w:name="_Toc22290680"/>
      <w:bookmarkStart w:id="119" w:name="_Toc27118754"/>
      <w:bookmarkStart w:id="120" w:name="_Toc37765518"/>
      <w:bookmarkStart w:id="121" w:name="_Toc48809457"/>
      <w:bookmarkStart w:id="122" w:name="_Toc59437190"/>
      <w:r w:rsidRPr="00030F9D">
        <w:rPr>
          <w:rFonts w:ascii="Times New Roman" w:hAnsi="Times New Roman" w:cs="Times New Roman"/>
          <w:sz w:val="24"/>
        </w:rPr>
        <w:t xml:space="preserve">Wykres </w:t>
      </w:r>
      <w:r w:rsidRPr="00030F9D">
        <w:rPr>
          <w:rFonts w:ascii="Times New Roman" w:hAnsi="Times New Roman" w:cs="Times New Roman"/>
          <w:sz w:val="24"/>
        </w:rPr>
        <w:fldChar w:fldCharType="begin"/>
      </w:r>
      <w:r w:rsidRPr="00030F9D">
        <w:rPr>
          <w:rFonts w:ascii="Times New Roman" w:hAnsi="Times New Roman" w:cs="Times New Roman"/>
          <w:sz w:val="24"/>
        </w:rPr>
        <w:instrText xml:space="preserve"> SEQ Wykres \* ARABIC </w:instrText>
      </w:r>
      <w:r w:rsidRPr="00030F9D">
        <w:rPr>
          <w:rFonts w:ascii="Times New Roman" w:hAnsi="Times New Roman" w:cs="Times New Roman"/>
          <w:sz w:val="24"/>
        </w:rPr>
        <w:fldChar w:fldCharType="separate"/>
      </w:r>
      <w:r w:rsidR="00FE7B18">
        <w:rPr>
          <w:rFonts w:ascii="Times New Roman" w:hAnsi="Times New Roman" w:cs="Times New Roman"/>
          <w:noProof/>
          <w:sz w:val="24"/>
        </w:rPr>
        <w:t>9</w:t>
      </w:r>
      <w:r w:rsidRPr="00030F9D">
        <w:rPr>
          <w:rFonts w:ascii="Times New Roman" w:hAnsi="Times New Roman" w:cs="Times New Roman"/>
          <w:noProof/>
          <w:sz w:val="24"/>
        </w:rPr>
        <w:fldChar w:fldCharType="end"/>
      </w:r>
      <w:r w:rsidRPr="00030F9D">
        <w:rPr>
          <w:rFonts w:ascii="Times New Roman" w:hAnsi="Times New Roman" w:cs="Times New Roman"/>
          <w:sz w:val="24"/>
          <w:szCs w:val="22"/>
        </w:rPr>
        <w:t xml:space="preserve">. Liczba </w:t>
      </w:r>
      <w:bookmarkEnd w:id="117"/>
      <w:r w:rsidRPr="00030F9D">
        <w:rPr>
          <w:rFonts w:ascii="Times New Roman" w:hAnsi="Times New Roman" w:cs="Times New Roman"/>
          <w:sz w:val="24"/>
          <w:szCs w:val="22"/>
        </w:rPr>
        <w:t>osób, którym udzielono porad w Punkcie Konsultacyjnym dla osób</w:t>
      </w:r>
      <w:r w:rsidRPr="00030F9D">
        <w:rPr>
          <w:rFonts w:ascii="Times New Roman" w:hAnsi="Times New Roman" w:cs="Times New Roman"/>
          <w:sz w:val="24"/>
          <w:szCs w:val="22"/>
        </w:rPr>
        <w:br/>
        <w:t>z problemem alkoholowym i ich rodzin w latach 2017-201</w:t>
      </w:r>
      <w:bookmarkEnd w:id="118"/>
      <w:bookmarkEnd w:id="119"/>
      <w:r w:rsidRPr="00030F9D">
        <w:rPr>
          <w:rFonts w:ascii="Times New Roman" w:hAnsi="Times New Roman" w:cs="Times New Roman"/>
          <w:sz w:val="24"/>
          <w:szCs w:val="22"/>
        </w:rPr>
        <w:t>9</w:t>
      </w:r>
      <w:bookmarkEnd w:id="120"/>
      <w:bookmarkEnd w:id="121"/>
      <w:bookmarkEnd w:id="122"/>
    </w:p>
    <w:p w:rsidR="003C2CCD" w:rsidRPr="00F75671" w:rsidRDefault="003C2CCD" w:rsidP="003C2CCD">
      <w:pPr>
        <w:spacing w:after="0"/>
        <w:jc w:val="center"/>
        <w:rPr>
          <w:rFonts w:asciiTheme="majorHAnsi" w:hAnsiTheme="majorHAnsi" w:cs="Times New Roman"/>
          <w:i/>
        </w:rPr>
      </w:pPr>
      <w:r w:rsidRPr="00F75671">
        <w:rPr>
          <w:rFonts w:asciiTheme="majorHAnsi" w:hAnsiTheme="majorHAnsi" w:cs="Times New Roman"/>
          <w:i/>
          <w:noProof/>
          <w:lang w:eastAsia="pl-PL"/>
        </w:rPr>
        <w:drawing>
          <wp:inline distT="0" distB="0" distL="0" distR="0" wp14:anchorId="46BB2419" wp14:editId="1464A4FB">
            <wp:extent cx="5055079" cy="2346385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C2CCD" w:rsidRPr="00030F9D" w:rsidRDefault="003C2CCD" w:rsidP="003C2CCD">
      <w:pPr>
        <w:spacing w:after="0"/>
        <w:jc w:val="center"/>
        <w:rPr>
          <w:rFonts w:ascii="Times New Roman" w:hAnsi="Times New Roman" w:cs="Times New Roman"/>
          <w:i/>
        </w:rPr>
      </w:pPr>
      <w:r w:rsidRPr="00030F9D">
        <w:rPr>
          <w:rFonts w:ascii="Times New Roman" w:hAnsi="Times New Roman" w:cs="Times New Roman"/>
          <w:i/>
        </w:rPr>
        <w:t>Źródło: Sprawozdanie z działalności samorządów gm</w:t>
      </w:r>
      <w:r>
        <w:rPr>
          <w:rFonts w:ascii="Times New Roman" w:hAnsi="Times New Roman" w:cs="Times New Roman"/>
          <w:i/>
        </w:rPr>
        <w:t xml:space="preserve">innych w zakresie profilaktyki </w:t>
      </w:r>
      <w:r w:rsidRPr="00030F9D">
        <w:rPr>
          <w:rFonts w:ascii="Times New Roman" w:hAnsi="Times New Roman" w:cs="Times New Roman"/>
          <w:i/>
        </w:rPr>
        <w:t xml:space="preserve">i rozwiązywania problemów alkoholowych PARPA-G1 </w:t>
      </w:r>
      <w:r w:rsidRPr="00030F9D">
        <w:rPr>
          <w:rFonts w:ascii="Times New Roman" w:hAnsi="Times New Roman" w:cs="Times New Roman"/>
          <w:i/>
          <w:szCs w:val="24"/>
        </w:rPr>
        <w:t>za 2019, 2018 i 2017 rok</w:t>
      </w:r>
    </w:p>
    <w:p w:rsidR="00856622" w:rsidRPr="00F7398D" w:rsidRDefault="001144BE" w:rsidP="003C2CCD">
      <w:pPr>
        <w:spacing w:before="240" w:after="12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642F1">
        <w:rPr>
          <w:rFonts w:ascii="Times New Roman" w:hAnsi="Times New Roman" w:cs="Times New Roman"/>
          <w:sz w:val="24"/>
        </w:rPr>
        <w:t xml:space="preserve">Poniżej przedstawione zostały najważniejsze wyniki badań dotyczące spożywania alkoholu przez dzieci i młodzież oraz dorosłych mieszkańców </w:t>
      </w:r>
      <w:r w:rsidR="001B30B0" w:rsidRPr="00F642F1">
        <w:rPr>
          <w:rFonts w:ascii="Times New Roman" w:hAnsi="Times New Roman" w:cs="Times New Roman"/>
          <w:sz w:val="24"/>
        </w:rPr>
        <w:t>Gminy.</w:t>
      </w:r>
    </w:p>
    <w:p w:rsidR="005E18E7" w:rsidRPr="00F7398D" w:rsidRDefault="005E18E7" w:rsidP="00F7398D">
      <w:pPr>
        <w:shd w:val="clear" w:color="auto" w:fill="D6DBE1" w:themeFill="accent5" w:themeFillTint="33"/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F7398D">
        <w:rPr>
          <w:rFonts w:ascii="Times New Roman" w:hAnsi="Times New Roman" w:cs="Times New Roman"/>
          <w:b/>
          <w:sz w:val="24"/>
        </w:rPr>
        <w:t xml:space="preserve">SPOŻYWANIE ALKOHOLU PRZEZ UCZNIÓW Z </w:t>
      </w:r>
      <w:r w:rsidR="0089654E" w:rsidRPr="00F7398D">
        <w:rPr>
          <w:rFonts w:ascii="Times New Roman" w:hAnsi="Times New Roman" w:cs="Times New Roman"/>
          <w:b/>
          <w:sz w:val="24"/>
        </w:rPr>
        <w:t xml:space="preserve">GMINY </w:t>
      </w:r>
      <w:r w:rsidR="003C2CCD">
        <w:rPr>
          <w:rFonts w:ascii="Times New Roman" w:hAnsi="Times New Roman" w:cs="Times New Roman"/>
          <w:b/>
          <w:sz w:val="24"/>
        </w:rPr>
        <w:t>ORCHOWO</w:t>
      </w:r>
    </w:p>
    <w:p w:rsidR="005831C0" w:rsidRDefault="005831C0" w:rsidP="00F85AB7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DBF0F71" wp14:editId="05C03A18">
            <wp:extent cx="5486400" cy="3200400"/>
            <wp:effectExtent l="0" t="0" r="19050" b="57150"/>
            <wp:docPr id="453" name="Diagram 4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325572" w:rsidRPr="007E6F6A" w:rsidRDefault="005831C0" w:rsidP="00F85AB7">
      <w:pPr>
        <w:pStyle w:val="Bezodstpw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E18E7" w:rsidRPr="007E6F6A" w:rsidRDefault="005E18E7" w:rsidP="00845BD5">
      <w:pPr>
        <w:shd w:val="clear" w:color="auto" w:fill="D6DBE1" w:themeFill="accent5" w:themeFillTint="33"/>
        <w:jc w:val="center"/>
        <w:rPr>
          <w:rFonts w:ascii="Times New Roman" w:hAnsi="Times New Roman" w:cs="Times New Roman"/>
          <w:b/>
        </w:rPr>
      </w:pPr>
      <w:r w:rsidRPr="006D3673">
        <w:rPr>
          <w:rFonts w:ascii="Times New Roman" w:hAnsi="Times New Roman" w:cs="Times New Roman"/>
          <w:b/>
          <w:sz w:val="24"/>
        </w:rPr>
        <w:t>S</w:t>
      </w:r>
      <w:r w:rsidRPr="00F7398D">
        <w:rPr>
          <w:rFonts w:ascii="Times New Roman" w:hAnsi="Times New Roman" w:cs="Times New Roman"/>
          <w:b/>
          <w:sz w:val="24"/>
        </w:rPr>
        <w:t>POŻYWANIE ALKOHOLU PRZEZ DOR</w:t>
      </w:r>
      <w:r w:rsidR="00845BD5" w:rsidRPr="00F7398D">
        <w:rPr>
          <w:rFonts w:ascii="Times New Roman" w:hAnsi="Times New Roman" w:cs="Times New Roman"/>
          <w:b/>
          <w:sz w:val="24"/>
        </w:rPr>
        <w:t xml:space="preserve">OSŁYCH </w:t>
      </w:r>
      <w:r w:rsidR="007A7E58" w:rsidRPr="00F7398D">
        <w:rPr>
          <w:rFonts w:ascii="Times New Roman" w:hAnsi="Times New Roman" w:cs="Times New Roman"/>
          <w:b/>
          <w:sz w:val="24"/>
        </w:rPr>
        <w:t xml:space="preserve">MIESZKAŃCÓW </w:t>
      </w:r>
      <w:r w:rsidR="00F7398D">
        <w:rPr>
          <w:rFonts w:ascii="Times New Roman" w:hAnsi="Times New Roman" w:cs="Times New Roman"/>
          <w:b/>
          <w:sz w:val="24"/>
        </w:rPr>
        <w:br/>
      </w:r>
      <w:r w:rsidR="007A7E58" w:rsidRPr="00F7398D">
        <w:rPr>
          <w:rFonts w:ascii="Times New Roman" w:hAnsi="Times New Roman" w:cs="Times New Roman"/>
          <w:b/>
          <w:sz w:val="24"/>
        </w:rPr>
        <w:t xml:space="preserve">GMINY </w:t>
      </w:r>
      <w:r w:rsidR="003C2CCD">
        <w:rPr>
          <w:rFonts w:ascii="Times New Roman" w:hAnsi="Times New Roman" w:cs="Times New Roman"/>
          <w:b/>
          <w:sz w:val="24"/>
        </w:rPr>
        <w:t>ORCHOWO</w:t>
      </w:r>
    </w:p>
    <w:p w:rsidR="00F85AB7" w:rsidRPr="007E6F6A" w:rsidRDefault="00E34112" w:rsidP="00E34112">
      <w:pPr>
        <w:pStyle w:val="Bezodstpw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85AB7">
        <w:rPr>
          <w:rFonts w:ascii="Times New Roman" w:hAnsi="Times New Roman" w:cs="Times New Roman"/>
          <w:noProof/>
        </w:rPr>
        <w:drawing>
          <wp:inline distT="0" distB="0" distL="0" distR="0" wp14:anchorId="59C9BEFB" wp14:editId="2BB09154">
            <wp:extent cx="5637475" cy="3411109"/>
            <wp:effectExtent l="0" t="0" r="59055" b="56515"/>
            <wp:docPr id="454" name="Diagram 45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182D3B" w:rsidRPr="00F85AB7" w:rsidRDefault="00182D3B" w:rsidP="00F85AB7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F85AB7">
        <w:rPr>
          <w:rFonts w:ascii="Times New Roman" w:eastAsia="Calibri" w:hAnsi="Times New Roman" w:cs="Times New Roman"/>
          <w:sz w:val="24"/>
        </w:rPr>
        <w:t xml:space="preserve">Z diagnozy problemu alkoholowego na terenie </w:t>
      </w:r>
      <w:r w:rsidR="00325572" w:rsidRPr="00F85AB7">
        <w:rPr>
          <w:rFonts w:ascii="Times New Roman" w:eastAsia="Calibri" w:hAnsi="Times New Roman" w:cs="Times New Roman"/>
          <w:sz w:val="24"/>
        </w:rPr>
        <w:t xml:space="preserve">gminy </w:t>
      </w:r>
      <w:r w:rsidR="00FD43FD">
        <w:rPr>
          <w:rFonts w:ascii="Times New Roman" w:eastAsia="Calibri" w:hAnsi="Times New Roman" w:cs="Times New Roman"/>
          <w:sz w:val="24"/>
        </w:rPr>
        <w:t xml:space="preserve">Orchowo </w:t>
      </w:r>
      <w:r w:rsidRPr="00F85AB7">
        <w:rPr>
          <w:rFonts w:ascii="Times New Roman" w:eastAsia="Calibri" w:hAnsi="Times New Roman" w:cs="Times New Roman"/>
          <w:sz w:val="24"/>
        </w:rPr>
        <w:t xml:space="preserve">wynika, iż głównymi problemami na terenie </w:t>
      </w:r>
      <w:r w:rsidR="00A004CB" w:rsidRPr="00F85AB7">
        <w:rPr>
          <w:rFonts w:ascii="Times New Roman" w:eastAsia="Calibri" w:hAnsi="Times New Roman" w:cs="Times New Roman"/>
          <w:sz w:val="24"/>
        </w:rPr>
        <w:t xml:space="preserve">Gminy </w:t>
      </w:r>
      <w:r w:rsidRPr="00F85AB7">
        <w:rPr>
          <w:rFonts w:ascii="Times New Roman" w:eastAsia="Calibri" w:hAnsi="Times New Roman" w:cs="Times New Roman"/>
          <w:sz w:val="24"/>
        </w:rPr>
        <w:t>są:</w:t>
      </w:r>
    </w:p>
    <w:p w:rsidR="00096461" w:rsidRDefault="00096461" w:rsidP="003548A5">
      <w:pPr>
        <w:pStyle w:val="Akapitzlist"/>
        <w:numPr>
          <w:ilvl w:val="0"/>
          <w:numId w:val="11"/>
        </w:numPr>
        <w:spacing w:after="0" w:line="360" w:lineRule="auto"/>
        <w:ind w:left="723"/>
        <w:jc w:val="both"/>
        <w:rPr>
          <w:rFonts w:ascii="Times New Roman" w:hAnsi="Times New Roman" w:cs="Times New Roman"/>
          <w:sz w:val="24"/>
        </w:rPr>
      </w:pPr>
      <w:r w:rsidRPr="00F85AB7">
        <w:rPr>
          <w:rFonts w:ascii="Times New Roman" w:hAnsi="Times New Roman" w:cs="Times New Roman"/>
          <w:sz w:val="24"/>
        </w:rPr>
        <w:t>znaczna część uczniów, która sięgnęła po alkohol</w:t>
      </w:r>
      <w:r w:rsidR="00B534FE">
        <w:rPr>
          <w:rFonts w:ascii="Times New Roman" w:hAnsi="Times New Roman" w:cs="Times New Roman"/>
          <w:sz w:val="24"/>
        </w:rPr>
        <w:t>,</w:t>
      </w:r>
    </w:p>
    <w:p w:rsidR="00FD43FD" w:rsidRPr="00F85AB7" w:rsidRDefault="00FD43FD" w:rsidP="003548A5">
      <w:pPr>
        <w:pStyle w:val="Akapitzlist"/>
        <w:numPr>
          <w:ilvl w:val="0"/>
          <w:numId w:val="11"/>
        </w:numPr>
        <w:spacing w:after="0" w:line="360" w:lineRule="auto"/>
        <w:ind w:left="72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wczes</w:t>
      </w:r>
      <w:r w:rsidR="00B534FE">
        <w:rPr>
          <w:rFonts w:ascii="Times New Roman" w:hAnsi="Times New Roman" w:cs="Times New Roman"/>
          <w:sz w:val="24"/>
        </w:rPr>
        <w:t>na inicjacja alkoholowa uczniów,</w:t>
      </w:r>
    </w:p>
    <w:p w:rsidR="00182D3B" w:rsidRPr="00F85AB7" w:rsidRDefault="00182D3B" w:rsidP="003548A5">
      <w:pPr>
        <w:pStyle w:val="Akapitzlist"/>
        <w:numPr>
          <w:ilvl w:val="0"/>
          <w:numId w:val="11"/>
        </w:numPr>
        <w:spacing w:after="0" w:line="360" w:lineRule="auto"/>
        <w:ind w:left="723"/>
        <w:jc w:val="both"/>
        <w:rPr>
          <w:rFonts w:ascii="Times New Roman" w:hAnsi="Times New Roman" w:cs="Times New Roman"/>
          <w:sz w:val="24"/>
        </w:rPr>
      </w:pPr>
      <w:r w:rsidRPr="00F85AB7">
        <w:rPr>
          <w:rFonts w:ascii="Times New Roman" w:eastAsia="Calibri" w:hAnsi="Times New Roman" w:cs="Times New Roman"/>
          <w:sz w:val="24"/>
        </w:rPr>
        <w:t>znaczny odsetek uczniów uznających alkohol za łatwo dostępny</w:t>
      </w:r>
      <w:r w:rsidR="00B534FE">
        <w:rPr>
          <w:rFonts w:ascii="Times New Roman" w:eastAsia="Calibri" w:hAnsi="Times New Roman" w:cs="Times New Roman"/>
          <w:sz w:val="24"/>
        </w:rPr>
        <w:t xml:space="preserve"> na terenie swojej miejscowości,</w:t>
      </w:r>
    </w:p>
    <w:p w:rsidR="00182D3B" w:rsidRPr="00F85AB7" w:rsidRDefault="008B1714" w:rsidP="003548A5">
      <w:pPr>
        <w:pStyle w:val="Akapitzlist"/>
        <w:numPr>
          <w:ilvl w:val="0"/>
          <w:numId w:val="11"/>
        </w:numPr>
        <w:spacing w:after="0" w:line="360" w:lineRule="auto"/>
        <w:ind w:left="723"/>
        <w:jc w:val="both"/>
        <w:rPr>
          <w:rFonts w:ascii="Times New Roman" w:hAnsi="Times New Roman" w:cs="Times New Roman"/>
          <w:sz w:val="24"/>
        </w:rPr>
      </w:pPr>
      <w:r w:rsidRPr="00F85AB7">
        <w:rPr>
          <w:rFonts w:ascii="Times New Roman" w:eastAsia="Calibri" w:hAnsi="Times New Roman" w:cs="Times New Roman"/>
          <w:sz w:val="24"/>
        </w:rPr>
        <w:t xml:space="preserve">wysoki </w:t>
      </w:r>
      <w:r w:rsidR="00182D3B" w:rsidRPr="00F85AB7">
        <w:rPr>
          <w:rFonts w:ascii="Times New Roman" w:eastAsia="Calibri" w:hAnsi="Times New Roman" w:cs="Times New Roman"/>
          <w:sz w:val="24"/>
        </w:rPr>
        <w:t xml:space="preserve">odsetek </w:t>
      </w:r>
      <w:r w:rsidR="00FD43FD">
        <w:rPr>
          <w:rFonts w:ascii="Times New Roman" w:eastAsia="Calibri" w:hAnsi="Times New Roman" w:cs="Times New Roman"/>
          <w:sz w:val="24"/>
        </w:rPr>
        <w:t>uczniów</w:t>
      </w:r>
      <w:r w:rsidR="00182D3B" w:rsidRPr="00F85AB7">
        <w:rPr>
          <w:rFonts w:ascii="Times New Roman" w:eastAsia="Calibri" w:hAnsi="Times New Roman" w:cs="Times New Roman"/>
          <w:sz w:val="24"/>
        </w:rPr>
        <w:t xml:space="preserve"> </w:t>
      </w:r>
      <w:r w:rsidR="00FD43FD">
        <w:rPr>
          <w:rFonts w:ascii="Times New Roman" w:eastAsia="Calibri" w:hAnsi="Times New Roman" w:cs="Times New Roman"/>
          <w:sz w:val="24"/>
        </w:rPr>
        <w:t>nieposiadających świadomości na temat szkodliwości spożywania alkoholu</w:t>
      </w:r>
      <w:r w:rsidR="00B534FE">
        <w:rPr>
          <w:rFonts w:ascii="Times New Roman" w:eastAsia="Calibri" w:hAnsi="Times New Roman" w:cs="Times New Roman"/>
          <w:sz w:val="24"/>
        </w:rPr>
        <w:t>,</w:t>
      </w:r>
    </w:p>
    <w:p w:rsidR="00696755" w:rsidRPr="00EF6C68" w:rsidRDefault="00182D3B" w:rsidP="003548A5">
      <w:pPr>
        <w:pStyle w:val="Akapitzlist"/>
        <w:numPr>
          <w:ilvl w:val="0"/>
          <w:numId w:val="11"/>
        </w:numPr>
        <w:spacing w:line="360" w:lineRule="auto"/>
        <w:ind w:left="723"/>
        <w:jc w:val="both"/>
        <w:rPr>
          <w:rFonts w:ascii="Times New Roman" w:hAnsi="Times New Roman" w:cs="Times New Roman"/>
          <w:sz w:val="24"/>
        </w:rPr>
      </w:pPr>
      <w:r w:rsidRPr="00F85AB7">
        <w:rPr>
          <w:rFonts w:ascii="Times New Roman" w:eastAsia="Calibri" w:hAnsi="Times New Roman" w:cs="Times New Roman"/>
          <w:sz w:val="24"/>
        </w:rPr>
        <w:t xml:space="preserve">występujący na terenie </w:t>
      </w:r>
      <w:r w:rsidR="008B1714" w:rsidRPr="00F85AB7">
        <w:rPr>
          <w:rFonts w:ascii="Times New Roman" w:eastAsia="Calibri" w:hAnsi="Times New Roman" w:cs="Times New Roman"/>
          <w:sz w:val="24"/>
        </w:rPr>
        <w:t xml:space="preserve">Gminy </w:t>
      </w:r>
      <w:r w:rsidRPr="00F85AB7">
        <w:rPr>
          <w:rFonts w:ascii="Times New Roman" w:eastAsia="Calibri" w:hAnsi="Times New Roman" w:cs="Times New Roman"/>
          <w:sz w:val="24"/>
        </w:rPr>
        <w:t>problem prowadzenia pojazdów pod wpływem alkoholu, wykonywania obowiązków służbowych pod wpływem alkoholu oraz spożywania alkoholu przez kobiety w ciąży.</w:t>
      </w:r>
      <w:bookmarkStart w:id="123" w:name="_Toc18927879"/>
    </w:p>
    <w:p w:rsidR="00EF6C68" w:rsidRDefault="00EF6C68" w:rsidP="00EF6C6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F6C68" w:rsidRDefault="00EF6C68" w:rsidP="00EF6C6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F6C68" w:rsidRDefault="00EF6C68" w:rsidP="00EF6C6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F6C68" w:rsidRPr="00EF6C68" w:rsidRDefault="00EF6C68" w:rsidP="00EF6C6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71BBF" w:rsidRPr="007E6F6A" w:rsidRDefault="00A71BBF" w:rsidP="00F85AB7">
      <w:pPr>
        <w:pStyle w:val="Nagwek1"/>
        <w:shd w:val="clear" w:color="auto" w:fill="3C4558" w:themeFill="accent4" w:themeFillShade="80"/>
        <w:spacing w:before="0"/>
        <w:rPr>
          <w:rFonts w:ascii="Times New Roman" w:hAnsi="Times New Roman" w:cs="Times New Roman"/>
        </w:rPr>
      </w:pPr>
      <w:bookmarkStart w:id="124" w:name="_Toc59540967"/>
      <w:r w:rsidRPr="007E6F6A">
        <w:rPr>
          <w:rFonts w:ascii="Times New Roman" w:hAnsi="Times New Roman" w:cs="Times New Roman"/>
        </w:rPr>
        <w:t>ANALIZA SWOT</w:t>
      </w:r>
      <w:bookmarkEnd w:id="123"/>
      <w:bookmarkEnd w:id="124"/>
    </w:p>
    <w:p w:rsidR="009824CB" w:rsidRPr="007E6F6A" w:rsidRDefault="009824CB" w:rsidP="009824CB">
      <w:pPr>
        <w:pStyle w:val="Bezodstpw"/>
        <w:rPr>
          <w:rFonts w:ascii="Times New Roman" w:hAnsi="Times New Roman" w:cs="Times New Roman"/>
        </w:rPr>
      </w:pPr>
    </w:p>
    <w:p w:rsidR="00DB7E8D" w:rsidRPr="00DB7E8D" w:rsidRDefault="00DB7E8D" w:rsidP="00DB7E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DB7E8D">
        <w:rPr>
          <w:rFonts w:ascii="Times New Roman" w:hAnsi="Times New Roman" w:cs="Times New Roman"/>
          <w:color w:val="000000"/>
          <w:sz w:val="24"/>
        </w:rPr>
        <w:t xml:space="preserve">Analiza SWOT jest to metoda analizy strategicznej pozwalająca skonfrontować ze sobą pozytywne i negatywne czynniki wewnątrz oraz na zewnątrz. Innymi słowy SWOT jest sposobem organizowania faktów, umożliwiającym zrozumienie danych i dostrzeżenie wynikających z nich konsekwencji. Polega na podzieleniu zebranych informacji na cztery grupy (cztery kategorie czynników strategicznych): </w:t>
      </w:r>
    </w:p>
    <w:p w:rsidR="00DB7E8D" w:rsidRPr="00DB7E8D" w:rsidRDefault="00DB7E8D" w:rsidP="003548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58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B7E8D">
        <w:rPr>
          <w:rFonts w:ascii="Times New Roman" w:hAnsi="Times New Roman" w:cs="Times New Roman"/>
          <w:b/>
          <w:bCs/>
          <w:color w:val="000000"/>
          <w:sz w:val="24"/>
        </w:rPr>
        <w:t xml:space="preserve">S (Strengths) </w:t>
      </w:r>
      <w:r w:rsidRPr="00DB7E8D">
        <w:rPr>
          <w:rFonts w:ascii="Times New Roman" w:hAnsi="Times New Roman" w:cs="Times New Roman"/>
          <w:color w:val="000000"/>
          <w:sz w:val="24"/>
        </w:rPr>
        <w:t xml:space="preserve">– mocne strony: wszystko to co stanowi atut, przewagę, zaletę; </w:t>
      </w:r>
    </w:p>
    <w:p w:rsidR="00DB7E8D" w:rsidRPr="00DB7E8D" w:rsidRDefault="00DB7E8D" w:rsidP="003548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58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B7E8D">
        <w:rPr>
          <w:rFonts w:ascii="Times New Roman" w:hAnsi="Times New Roman" w:cs="Times New Roman"/>
          <w:b/>
          <w:bCs/>
          <w:color w:val="000000"/>
          <w:sz w:val="24"/>
        </w:rPr>
        <w:t xml:space="preserve">W (Weaknesses) </w:t>
      </w:r>
      <w:r w:rsidRPr="00DB7E8D">
        <w:rPr>
          <w:rFonts w:ascii="Times New Roman" w:hAnsi="Times New Roman" w:cs="Times New Roman"/>
          <w:color w:val="000000"/>
          <w:sz w:val="24"/>
        </w:rPr>
        <w:t xml:space="preserve">– słabe strony: wszystko to co stanowi słabość, barierę, wadę; </w:t>
      </w:r>
    </w:p>
    <w:p w:rsidR="00DB7E8D" w:rsidRPr="00DB7E8D" w:rsidRDefault="00DB7E8D" w:rsidP="003548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58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B7E8D">
        <w:rPr>
          <w:rFonts w:ascii="Times New Roman" w:hAnsi="Times New Roman" w:cs="Times New Roman"/>
          <w:b/>
          <w:bCs/>
          <w:color w:val="000000"/>
          <w:sz w:val="24"/>
        </w:rPr>
        <w:t xml:space="preserve">O (Opportunities) </w:t>
      </w:r>
      <w:r w:rsidRPr="00DB7E8D">
        <w:rPr>
          <w:rFonts w:ascii="Times New Roman" w:hAnsi="Times New Roman" w:cs="Times New Roman"/>
          <w:color w:val="000000"/>
          <w:sz w:val="24"/>
        </w:rPr>
        <w:t xml:space="preserve">– szanse: wszystko to co stwarza szansę korzystnej zmiany; </w:t>
      </w:r>
    </w:p>
    <w:p w:rsidR="00DB7E8D" w:rsidRPr="00DB7E8D" w:rsidRDefault="00DB7E8D" w:rsidP="003548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DB7E8D">
        <w:rPr>
          <w:rFonts w:ascii="Times New Roman" w:hAnsi="Times New Roman" w:cs="Times New Roman"/>
          <w:b/>
          <w:bCs/>
          <w:color w:val="000000"/>
          <w:sz w:val="24"/>
        </w:rPr>
        <w:t xml:space="preserve">T (Threats) </w:t>
      </w:r>
      <w:r w:rsidRPr="00DB7E8D">
        <w:rPr>
          <w:rFonts w:ascii="Times New Roman" w:hAnsi="Times New Roman" w:cs="Times New Roman"/>
          <w:color w:val="000000"/>
          <w:sz w:val="24"/>
        </w:rPr>
        <w:t xml:space="preserve">– zagrożenia: wszystko to co stwarza niebezpieczeństwo zmiany niekorzystnej. </w:t>
      </w:r>
    </w:p>
    <w:tbl>
      <w:tblPr>
        <w:tblStyle w:val="Tabela-Siatk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none" w:sz="0" w:space="0" w:color="auto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70"/>
        <w:gridCol w:w="4342"/>
      </w:tblGrid>
      <w:tr w:rsidR="009824CB" w:rsidRPr="007E6F6A" w:rsidTr="00473B8B">
        <w:tc>
          <w:tcPr>
            <w:tcW w:w="4786" w:type="dxa"/>
            <w:shd w:val="clear" w:color="auto" w:fill="313A43" w:themeFill="accent5" w:themeFillShade="BF"/>
            <w:vAlign w:val="center"/>
          </w:tcPr>
          <w:p w:rsidR="009824CB" w:rsidRPr="00F7398D" w:rsidRDefault="009824CB" w:rsidP="00DA3D8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1"/>
              </w:rPr>
            </w:pPr>
            <w:r w:rsidRPr="00F7398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1"/>
              </w:rPr>
              <w:t>MOCNE STRONY</w:t>
            </w:r>
          </w:p>
        </w:tc>
        <w:tc>
          <w:tcPr>
            <w:tcW w:w="4426" w:type="dxa"/>
            <w:shd w:val="clear" w:color="auto" w:fill="313A43" w:themeFill="accent5" w:themeFillShade="BF"/>
            <w:vAlign w:val="center"/>
          </w:tcPr>
          <w:p w:rsidR="009824CB" w:rsidRPr="00F7398D" w:rsidRDefault="009824CB" w:rsidP="00DA3D8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1"/>
              </w:rPr>
            </w:pPr>
            <w:r w:rsidRPr="00F7398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1"/>
              </w:rPr>
              <w:t>SŁABE STRONY</w:t>
            </w:r>
          </w:p>
        </w:tc>
      </w:tr>
      <w:tr w:rsidR="009824CB" w:rsidRPr="007E6F6A" w:rsidTr="00E16E82">
        <w:trPr>
          <w:trHeight w:val="658"/>
        </w:trPr>
        <w:tc>
          <w:tcPr>
            <w:tcW w:w="4786" w:type="dxa"/>
            <w:shd w:val="clear" w:color="auto" w:fill="E5E8ED" w:themeFill="accent4" w:themeFillTint="33"/>
          </w:tcPr>
          <w:p w:rsidR="00CA7A14" w:rsidRDefault="00CA7A14" w:rsidP="00CA7A1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64">
              <w:rPr>
                <w:rFonts w:ascii="Times New Roman" w:hAnsi="Times New Roman" w:cs="Times New Roman"/>
                <w:sz w:val="24"/>
                <w:szCs w:val="24"/>
              </w:rPr>
              <w:t>Rozwinięta infrastruktura sportowo-rekreacyjna oraz działalność kulturalna.</w:t>
            </w:r>
          </w:p>
          <w:p w:rsidR="00CA7A14" w:rsidRPr="00F91464" w:rsidRDefault="00CA7A14" w:rsidP="00CA7A1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Dodatni przyrost naturalny.</w:t>
            </w:r>
          </w:p>
          <w:p w:rsidR="00CA7A14" w:rsidRDefault="00CA7A14" w:rsidP="00CA7A1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64">
              <w:rPr>
                <w:rFonts w:ascii="Times New Roman" w:hAnsi="Times New Roman" w:cs="Times New Roman"/>
                <w:sz w:val="24"/>
                <w:szCs w:val="24"/>
              </w:rPr>
              <w:t>Stosunkowo mały odsetek dorosłych mieszkańców deklarujących doznanie przemocy.</w:t>
            </w:r>
          </w:p>
          <w:p w:rsidR="00E52BB2" w:rsidRPr="00E52BB2" w:rsidRDefault="00E52BB2" w:rsidP="00CA7A1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BB2">
              <w:rPr>
                <w:rFonts w:ascii="Times New Roman" w:hAnsi="Times New Roman" w:cs="Times New Roman"/>
                <w:sz w:val="24"/>
                <w:szCs w:val="24"/>
              </w:rPr>
              <w:t xml:space="preserve">Zasoby - instytucje i specjaliści działający w obszarze przeciwdziałania przemocy </w:t>
            </w:r>
            <w:r w:rsidRPr="00E52B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rodzinie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uzależnieniom </w:t>
            </w:r>
            <w:r w:rsidRPr="00E52BB2">
              <w:rPr>
                <w:rFonts w:ascii="Times New Roman" w:hAnsi="Times New Roman" w:cs="Times New Roman"/>
                <w:sz w:val="24"/>
                <w:szCs w:val="24"/>
              </w:rPr>
              <w:t xml:space="preserve">(Zespół Interdyscyplinarny ds. Przeciwdziałania Przemocy w Rodzinie, </w:t>
            </w:r>
            <w:r w:rsidR="00CA7A14">
              <w:rPr>
                <w:rFonts w:ascii="Times New Roman" w:hAnsi="Times New Roman" w:cs="Times New Roman"/>
                <w:sz w:val="24"/>
                <w:szCs w:val="24"/>
              </w:rPr>
              <w:t xml:space="preserve">Gminny </w:t>
            </w:r>
            <w:r w:rsidRPr="00E52BB2">
              <w:rPr>
                <w:rFonts w:ascii="Times New Roman" w:hAnsi="Times New Roman" w:cs="Times New Roman"/>
                <w:sz w:val="24"/>
                <w:szCs w:val="24"/>
              </w:rPr>
              <w:t xml:space="preserve">Ośrodek Pomocy Społecznej, </w:t>
            </w:r>
            <w:r w:rsidR="00E16E82">
              <w:rPr>
                <w:rFonts w:ascii="Times New Roman" w:hAnsi="Times New Roman" w:cs="Times New Roman"/>
                <w:sz w:val="24"/>
                <w:szCs w:val="24"/>
              </w:rPr>
              <w:t xml:space="preserve">Asystent rodziny,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Gminna Komisja Rozwiązywania Problemów Alkoholowych</w:t>
            </w:r>
            <w:r w:rsidR="00E16E82">
              <w:rPr>
                <w:rFonts w:ascii="Times New Roman" w:hAnsi="Times New Roman" w:cs="Times New Roman"/>
                <w:sz w:val="24"/>
                <w:szCs w:val="24"/>
              </w:rPr>
              <w:t>, Punkt Konsultacyjny</w:t>
            </w:r>
            <w:r w:rsidR="00CA7A14">
              <w:rPr>
                <w:rFonts w:ascii="Times New Roman" w:hAnsi="Times New Roman" w:cs="Times New Roman"/>
                <w:sz w:val="24"/>
                <w:szCs w:val="24"/>
              </w:rPr>
              <w:t xml:space="preserve"> ds. Uzależnień i Przemocy</w:t>
            </w:r>
            <w:r w:rsidRPr="00E52BB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A4048" w:rsidRDefault="00473B8B" w:rsidP="00CA7A1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1"/>
              </w:rPr>
            </w:pPr>
            <w:r w:rsidRPr="00F7398D">
              <w:rPr>
                <w:rFonts w:ascii="Times New Roman" w:hAnsi="Times New Roman" w:cs="Times New Roman"/>
                <w:sz w:val="24"/>
                <w:szCs w:val="21"/>
              </w:rPr>
              <w:t>Stosunkowo m</w:t>
            </w:r>
            <w:r w:rsidR="005A4048" w:rsidRPr="00F7398D">
              <w:rPr>
                <w:rFonts w:ascii="Times New Roman" w:hAnsi="Times New Roman" w:cs="Times New Roman"/>
                <w:sz w:val="24"/>
                <w:szCs w:val="21"/>
              </w:rPr>
              <w:t xml:space="preserve">ały odsetek uczniów deklarujących </w:t>
            </w:r>
            <w:r w:rsidRPr="00F7398D">
              <w:rPr>
                <w:rFonts w:ascii="Times New Roman" w:hAnsi="Times New Roman" w:cs="Times New Roman"/>
                <w:sz w:val="24"/>
                <w:szCs w:val="21"/>
              </w:rPr>
              <w:t>doświadczenie p</w:t>
            </w:r>
            <w:r w:rsidR="00E16E82">
              <w:rPr>
                <w:rFonts w:ascii="Times New Roman" w:hAnsi="Times New Roman" w:cs="Times New Roman"/>
                <w:sz w:val="24"/>
                <w:szCs w:val="21"/>
              </w:rPr>
              <w:t>rzemocy ze strony mamy lub taty</w:t>
            </w:r>
            <w:r w:rsidR="005A4048" w:rsidRPr="00F7398D">
              <w:rPr>
                <w:rFonts w:ascii="Times New Roman" w:hAnsi="Times New Roman" w:cs="Times New Roman"/>
                <w:sz w:val="24"/>
                <w:szCs w:val="21"/>
              </w:rPr>
              <w:t>.</w:t>
            </w:r>
          </w:p>
          <w:p w:rsidR="00EA39E1" w:rsidRPr="00F7398D" w:rsidRDefault="0014065B" w:rsidP="00CA7A1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Niski odsetek dorosłych mieszkańców deklarujących występowanie przemocy domowej.</w:t>
            </w:r>
          </w:p>
        </w:tc>
        <w:tc>
          <w:tcPr>
            <w:tcW w:w="4426" w:type="dxa"/>
            <w:shd w:val="clear" w:color="auto" w:fill="E5E8ED" w:themeFill="accent4" w:themeFillTint="33"/>
          </w:tcPr>
          <w:p w:rsidR="00CA7A14" w:rsidRPr="00F91464" w:rsidRDefault="00CA7A14" w:rsidP="00CA7A1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Spadek</w:t>
            </w:r>
            <w:r w:rsidRPr="00F91464">
              <w:rPr>
                <w:rFonts w:ascii="Times New Roman" w:hAnsi="Times New Roman" w:cs="Times New Roman"/>
                <w:sz w:val="24"/>
                <w:szCs w:val="24"/>
              </w:rPr>
              <w:t xml:space="preserve"> liczby ludności w Gminie.</w:t>
            </w:r>
          </w:p>
          <w:p w:rsidR="00CA7A14" w:rsidRPr="00F91464" w:rsidRDefault="00CA7A14" w:rsidP="00CA7A1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publicznego żłobka/klubu dziecięcego.</w:t>
            </w:r>
          </w:p>
          <w:p w:rsidR="00CA7A14" w:rsidRDefault="00CA7A14" w:rsidP="00CA7A1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64">
              <w:rPr>
                <w:rFonts w:ascii="Times New Roman" w:hAnsi="Times New Roman" w:cs="Times New Roman"/>
                <w:sz w:val="24"/>
                <w:szCs w:val="24"/>
              </w:rPr>
              <w:t>Znaczny odsetek dorosłych mieszkańców znających w swoim otoczeniu kogoś dotkniętego problemem przemocy domowej.</w:t>
            </w:r>
          </w:p>
          <w:p w:rsidR="00CA7A14" w:rsidRDefault="00CA7A14" w:rsidP="00CA7A1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Wzrost liczby rodzin korzystających </w:t>
            </w:r>
          </w:p>
          <w:p w:rsidR="00CA7A14" w:rsidRDefault="00CA7A14" w:rsidP="00CA7A14">
            <w:pPr>
              <w:pStyle w:val="Akapitzlist"/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z pomocy społecznej.</w:t>
            </w:r>
          </w:p>
          <w:p w:rsidR="00CA7A14" w:rsidRPr="006E212B" w:rsidRDefault="00CA7A14" w:rsidP="00CA7A1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Wzrost </w:t>
            </w:r>
            <w:r w:rsidRPr="00E34112">
              <w:rPr>
                <w:rFonts w:ascii="Times New Roman" w:hAnsi="Times New Roman" w:cs="Times New Roman"/>
                <w:sz w:val="24"/>
              </w:rPr>
              <w:t>zapotrzebowania wśród mieszkańców Gminy na wsparcie</w:t>
            </w:r>
            <w:r>
              <w:rPr>
                <w:rFonts w:ascii="Times New Roman" w:hAnsi="Times New Roman" w:cs="Times New Roman"/>
                <w:sz w:val="24"/>
              </w:rPr>
              <w:t xml:space="preserve"> Punktu Konsultacyjnego.</w:t>
            </w:r>
          </w:p>
          <w:p w:rsidR="00CA7A14" w:rsidRPr="00F91464" w:rsidRDefault="00CA7A14" w:rsidP="00CA7A1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64">
              <w:rPr>
                <w:rFonts w:ascii="Times New Roman" w:hAnsi="Times New Roman" w:cs="Times New Roman"/>
                <w:sz w:val="24"/>
                <w:szCs w:val="24"/>
              </w:rPr>
              <w:t>Brak świadomości znacznej części mieszkańców odnośnie negatywnych konsekwencji stosowania kar fizycznych wobec dzieci w procesie wychowania.</w:t>
            </w:r>
          </w:p>
          <w:p w:rsidR="00CA7A14" w:rsidRDefault="00CA7A14" w:rsidP="00CA7A1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Wzrost liczby rodzin objętych pomocą Zespołu Interdyscyplinarnego.</w:t>
            </w:r>
          </w:p>
          <w:p w:rsidR="00E34112" w:rsidRPr="0014065B" w:rsidRDefault="00DB7E8D" w:rsidP="00CA7A1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1"/>
              </w:rPr>
            </w:pPr>
            <w:r w:rsidRPr="00E34112">
              <w:rPr>
                <w:rFonts w:ascii="Times New Roman" w:hAnsi="Times New Roman" w:cs="Times New Roman"/>
                <w:sz w:val="24"/>
              </w:rPr>
              <w:t xml:space="preserve">Znaczny odsetek dorosłych mieszkańców znających w swoim otoczeniu kogoś dotkniętego problemem przemocy domowej. </w:t>
            </w:r>
          </w:p>
          <w:p w:rsidR="0014065B" w:rsidRPr="00E34112" w:rsidRDefault="0014065B" w:rsidP="00CA7A1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Brak świadomości uczniów odnośnie szkodliwości alkoholu.</w:t>
            </w:r>
          </w:p>
          <w:p w:rsidR="002D4D88" w:rsidRPr="00E34112" w:rsidRDefault="00556355" w:rsidP="00CA7A1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1"/>
              </w:rPr>
            </w:pPr>
            <w:r w:rsidRPr="00E34112">
              <w:rPr>
                <w:rFonts w:ascii="Times New Roman" w:hAnsi="Times New Roman" w:cs="Times New Roman"/>
                <w:sz w:val="24"/>
                <w:szCs w:val="21"/>
              </w:rPr>
              <w:t xml:space="preserve">Znaczna </w:t>
            </w:r>
            <w:r w:rsidR="002D4D88" w:rsidRPr="00E34112">
              <w:rPr>
                <w:rFonts w:ascii="Times New Roman" w:hAnsi="Times New Roman" w:cs="Times New Roman"/>
                <w:sz w:val="24"/>
                <w:szCs w:val="21"/>
              </w:rPr>
              <w:t>część mieszkańców deklarują</w:t>
            </w:r>
            <w:r w:rsidR="007F4E9A" w:rsidRPr="00E34112">
              <w:rPr>
                <w:rFonts w:ascii="Times New Roman" w:hAnsi="Times New Roman" w:cs="Times New Roman"/>
                <w:sz w:val="24"/>
                <w:szCs w:val="21"/>
              </w:rPr>
              <w:t>cych bycie świadkiem prowadzenia</w:t>
            </w:r>
            <w:r w:rsidR="002D4D88" w:rsidRPr="00E34112">
              <w:rPr>
                <w:rFonts w:ascii="Times New Roman" w:hAnsi="Times New Roman" w:cs="Times New Roman"/>
                <w:sz w:val="24"/>
                <w:szCs w:val="21"/>
              </w:rPr>
              <w:t xml:space="preserve"> pojazdu pod wpływem alkoholu na terenie </w:t>
            </w:r>
            <w:r w:rsidR="00E34112">
              <w:rPr>
                <w:rFonts w:ascii="Times New Roman" w:hAnsi="Times New Roman" w:cs="Times New Roman"/>
                <w:sz w:val="24"/>
                <w:szCs w:val="21"/>
              </w:rPr>
              <w:t>Gminy</w:t>
            </w:r>
            <w:r w:rsidR="002D4D88" w:rsidRPr="00E34112">
              <w:rPr>
                <w:rFonts w:ascii="Times New Roman" w:hAnsi="Times New Roman" w:cs="Times New Roman"/>
                <w:sz w:val="24"/>
                <w:szCs w:val="21"/>
              </w:rPr>
              <w:t xml:space="preserve">. </w:t>
            </w:r>
          </w:p>
          <w:p w:rsidR="002750F2" w:rsidRDefault="002D4D88" w:rsidP="00CA7A14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1"/>
              </w:rPr>
            </w:pPr>
            <w:r w:rsidRPr="00F7398D">
              <w:rPr>
                <w:rFonts w:ascii="Times New Roman" w:hAnsi="Times New Roman" w:cs="Times New Roman"/>
                <w:sz w:val="24"/>
                <w:szCs w:val="21"/>
              </w:rPr>
              <w:t>Wysoki odsetek mieszkańców będących świadkiem spożywania alkoholu przez</w:t>
            </w:r>
            <w:r w:rsidR="00E34112">
              <w:rPr>
                <w:rFonts w:ascii="Times New Roman" w:hAnsi="Times New Roman" w:cs="Times New Roman"/>
                <w:sz w:val="24"/>
                <w:szCs w:val="21"/>
              </w:rPr>
              <w:t xml:space="preserve"> kobiety w ciąży</w:t>
            </w:r>
            <w:r w:rsidRPr="00F7398D">
              <w:rPr>
                <w:rFonts w:ascii="Times New Roman" w:hAnsi="Times New Roman" w:cs="Times New Roman"/>
                <w:sz w:val="24"/>
                <w:szCs w:val="21"/>
              </w:rPr>
              <w:t xml:space="preserve">. </w:t>
            </w:r>
          </w:p>
          <w:p w:rsidR="0014065B" w:rsidRPr="00EF6C68" w:rsidRDefault="006E212B" w:rsidP="00EF6C68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Wysoki</w:t>
            </w:r>
            <w:r w:rsidR="002D4D88" w:rsidRPr="00F7398D">
              <w:rPr>
                <w:rFonts w:ascii="Times New Roman" w:hAnsi="Times New Roman" w:cs="Times New Roman"/>
                <w:sz w:val="24"/>
                <w:szCs w:val="21"/>
              </w:rPr>
              <w:t xml:space="preserve"> odsetek </w:t>
            </w:r>
            <w:r w:rsidR="00E34112">
              <w:rPr>
                <w:rFonts w:ascii="Times New Roman" w:hAnsi="Times New Roman" w:cs="Times New Roman"/>
                <w:sz w:val="24"/>
                <w:szCs w:val="21"/>
              </w:rPr>
              <w:t>uczniów oceniających alkohol za łatwo dostępny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na terenie Gminy</w:t>
            </w:r>
            <w:r w:rsidR="00E34112">
              <w:rPr>
                <w:rFonts w:ascii="Times New Roman" w:hAnsi="Times New Roman" w:cs="Times New Roman"/>
                <w:sz w:val="24"/>
                <w:szCs w:val="21"/>
              </w:rPr>
              <w:t>.</w:t>
            </w:r>
          </w:p>
        </w:tc>
      </w:tr>
      <w:tr w:rsidR="009824CB" w:rsidRPr="007E6F6A" w:rsidTr="00473B8B">
        <w:tc>
          <w:tcPr>
            <w:tcW w:w="4786" w:type="dxa"/>
            <w:shd w:val="clear" w:color="auto" w:fill="313A43" w:themeFill="accent5" w:themeFillShade="BF"/>
            <w:vAlign w:val="center"/>
          </w:tcPr>
          <w:p w:rsidR="009824CB" w:rsidRPr="00F7398D" w:rsidRDefault="009824CB" w:rsidP="00DA3D8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1"/>
              </w:rPr>
            </w:pPr>
            <w:r w:rsidRPr="00F7398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1"/>
              </w:rPr>
              <w:t>SZANSE</w:t>
            </w:r>
          </w:p>
        </w:tc>
        <w:tc>
          <w:tcPr>
            <w:tcW w:w="4426" w:type="dxa"/>
            <w:shd w:val="clear" w:color="auto" w:fill="313A43" w:themeFill="accent5" w:themeFillShade="BF"/>
            <w:vAlign w:val="center"/>
          </w:tcPr>
          <w:p w:rsidR="009824CB" w:rsidRPr="00F7398D" w:rsidRDefault="009824CB" w:rsidP="00DA3D8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1"/>
              </w:rPr>
            </w:pPr>
            <w:r w:rsidRPr="00F7398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1"/>
              </w:rPr>
              <w:t>ZAGROŻENIA</w:t>
            </w:r>
          </w:p>
        </w:tc>
      </w:tr>
      <w:tr w:rsidR="009824CB" w:rsidRPr="007E6F6A" w:rsidTr="005A3C7C">
        <w:tc>
          <w:tcPr>
            <w:tcW w:w="4786" w:type="dxa"/>
            <w:shd w:val="clear" w:color="auto" w:fill="E5E8ED" w:themeFill="accent4" w:themeFillTint="33"/>
          </w:tcPr>
          <w:p w:rsidR="006E212B" w:rsidRDefault="006E212B" w:rsidP="003548A5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E212B">
              <w:rPr>
                <w:rFonts w:ascii="Times New Roman" w:hAnsi="Times New Roman" w:cs="Times New Roman"/>
              </w:rPr>
              <w:t xml:space="preserve">Zmiany w przepisach prawnych umożliwiające skuteczniejsze formy niesienia pomocy rodzinom zagrożonym przemocą. </w:t>
            </w:r>
          </w:p>
          <w:p w:rsidR="006E212B" w:rsidRDefault="006E212B" w:rsidP="003548A5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E212B">
              <w:rPr>
                <w:rFonts w:ascii="Times New Roman" w:hAnsi="Times New Roman" w:cs="Times New Roman"/>
              </w:rPr>
              <w:t>Polityka państwa związana ze zwiększaniem środków finansowyc</w:t>
            </w:r>
            <w:r>
              <w:rPr>
                <w:rFonts w:ascii="Times New Roman" w:hAnsi="Times New Roman" w:cs="Times New Roman"/>
              </w:rPr>
              <w:t>h na przeciwdziałanie przemocy.</w:t>
            </w:r>
          </w:p>
          <w:p w:rsidR="006E212B" w:rsidRDefault="006E212B" w:rsidP="003548A5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E212B">
              <w:rPr>
                <w:rFonts w:ascii="Times New Roman" w:hAnsi="Times New Roman" w:cs="Times New Roman"/>
              </w:rPr>
              <w:t>Kampanie informacyjne wpływające na zmian</w:t>
            </w:r>
            <w:r>
              <w:rPr>
                <w:rFonts w:ascii="Times New Roman" w:hAnsi="Times New Roman" w:cs="Times New Roman"/>
              </w:rPr>
              <w:t>ę świadomości społeczeństwa dotyczące</w:t>
            </w:r>
            <w:r w:rsidRPr="006E212B">
              <w:rPr>
                <w:rFonts w:ascii="Times New Roman" w:hAnsi="Times New Roman" w:cs="Times New Roman"/>
              </w:rPr>
              <w:t xml:space="preserve"> problemu przemocy w rodzinie </w:t>
            </w:r>
            <w:r>
              <w:rPr>
                <w:rFonts w:ascii="Times New Roman" w:hAnsi="Times New Roman" w:cs="Times New Roman"/>
              </w:rPr>
              <w:t>oraz uzależnień</w:t>
            </w:r>
            <w:r w:rsidRPr="006E212B">
              <w:rPr>
                <w:rFonts w:ascii="Times New Roman" w:hAnsi="Times New Roman" w:cs="Times New Roman"/>
              </w:rPr>
              <w:t xml:space="preserve">. </w:t>
            </w:r>
          </w:p>
          <w:p w:rsidR="006E212B" w:rsidRDefault="006E212B" w:rsidP="003548A5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E212B">
              <w:rPr>
                <w:rFonts w:ascii="Times New Roman" w:hAnsi="Times New Roman" w:cs="Times New Roman"/>
              </w:rPr>
              <w:t xml:space="preserve">Możliwości pozyskiwania środków finansowych z nowych źródeł finansowania. </w:t>
            </w:r>
          </w:p>
          <w:p w:rsidR="006E212B" w:rsidRPr="006E212B" w:rsidRDefault="006E212B" w:rsidP="003548A5">
            <w:pPr>
              <w:pStyle w:val="Default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E212B">
              <w:rPr>
                <w:rFonts w:ascii="Times New Roman" w:hAnsi="Times New Roman" w:cs="Times New Roman"/>
              </w:rPr>
              <w:t>Szkolenia podnoszące umiejętności zawodowe osób zajmujących się problematyką przemocy</w:t>
            </w:r>
            <w:r>
              <w:rPr>
                <w:rFonts w:ascii="Times New Roman" w:hAnsi="Times New Roman" w:cs="Times New Roman"/>
              </w:rPr>
              <w:t xml:space="preserve"> oraz uzależnień</w:t>
            </w:r>
            <w:r w:rsidRPr="006E212B">
              <w:rPr>
                <w:rFonts w:ascii="Times New Roman" w:hAnsi="Times New Roman" w:cs="Times New Roman"/>
              </w:rPr>
              <w:t xml:space="preserve"> (szkolenia dla różnych grup zawodowych). </w:t>
            </w:r>
          </w:p>
          <w:p w:rsidR="00B93988" w:rsidRPr="006E212B" w:rsidRDefault="00B93988" w:rsidP="003548A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2B">
              <w:rPr>
                <w:rFonts w:ascii="Times New Roman" w:hAnsi="Times New Roman" w:cs="Times New Roman"/>
                <w:sz w:val="24"/>
                <w:szCs w:val="24"/>
              </w:rPr>
              <w:t xml:space="preserve">Dostęp do informacji oraz bezpłatnej pomocy i wsparcia dla osób uzależnionych </w:t>
            </w:r>
            <w:r w:rsidR="009E49E8" w:rsidRPr="006E21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212B">
              <w:rPr>
                <w:rFonts w:ascii="Times New Roman" w:hAnsi="Times New Roman" w:cs="Times New Roman"/>
                <w:sz w:val="24"/>
                <w:szCs w:val="24"/>
              </w:rPr>
              <w:t xml:space="preserve">i doznających przemocy w rodzinie dzięki funkcjonowaniu </w:t>
            </w:r>
            <w:r w:rsidR="006E212B">
              <w:rPr>
                <w:rFonts w:ascii="Times New Roman" w:hAnsi="Times New Roman" w:cs="Times New Roman"/>
                <w:sz w:val="24"/>
                <w:szCs w:val="24"/>
              </w:rPr>
              <w:t>Punktu K</w:t>
            </w:r>
            <w:r w:rsidRPr="006E212B">
              <w:rPr>
                <w:rFonts w:ascii="Times New Roman" w:hAnsi="Times New Roman" w:cs="Times New Roman"/>
                <w:sz w:val="24"/>
                <w:szCs w:val="24"/>
              </w:rPr>
              <w:t>onsultacyjn</w:t>
            </w:r>
            <w:r w:rsidR="006E212B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r w:rsidRPr="006E212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4065B">
              <w:rPr>
                <w:rFonts w:ascii="Times New Roman" w:hAnsi="Times New Roman" w:cs="Times New Roman"/>
                <w:sz w:val="24"/>
                <w:szCs w:val="24"/>
              </w:rPr>
              <w:t xml:space="preserve"> ds. Uzależnień i Przemocy</w:t>
            </w:r>
            <w:r w:rsidR="006E2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24CB" w:rsidRPr="006E212B" w:rsidRDefault="009824CB" w:rsidP="005A3C7C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E5E8ED" w:themeFill="accent4" w:themeFillTint="33"/>
          </w:tcPr>
          <w:p w:rsidR="006E212B" w:rsidRDefault="006E212B" w:rsidP="003548A5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E212B">
              <w:rPr>
                <w:rFonts w:ascii="Times New Roman" w:hAnsi="Times New Roman" w:cs="Times New Roman"/>
              </w:rPr>
              <w:t xml:space="preserve">Negatywne wzorce zachowań społecznych. </w:t>
            </w:r>
          </w:p>
          <w:p w:rsidR="006E212B" w:rsidRDefault="006E212B" w:rsidP="003548A5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E212B">
              <w:rPr>
                <w:rFonts w:ascii="Times New Roman" w:hAnsi="Times New Roman" w:cs="Times New Roman"/>
              </w:rPr>
              <w:t>Wypalenie zawodowe dotykające część kadry instytucji przeciwdz</w:t>
            </w:r>
            <w:r>
              <w:rPr>
                <w:rFonts w:ascii="Times New Roman" w:hAnsi="Times New Roman" w:cs="Times New Roman"/>
              </w:rPr>
              <w:t>iałających przemocy w rodzinie oraz uzależnieniom.</w:t>
            </w:r>
          </w:p>
          <w:p w:rsidR="005A3C7C" w:rsidRDefault="006E212B" w:rsidP="003548A5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E212B">
              <w:rPr>
                <w:rFonts w:ascii="Times New Roman" w:hAnsi="Times New Roman" w:cs="Times New Roman"/>
              </w:rPr>
              <w:t xml:space="preserve">Problem uzależnienia od alkoholu </w:t>
            </w:r>
          </w:p>
          <w:p w:rsidR="006E212B" w:rsidRDefault="006E212B" w:rsidP="005A3C7C">
            <w:pPr>
              <w:pStyle w:val="Default"/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6E212B">
              <w:rPr>
                <w:rFonts w:ascii="Times New Roman" w:hAnsi="Times New Roman" w:cs="Times New Roman"/>
              </w:rPr>
              <w:t xml:space="preserve">w rodzinach. </w:t>
            </w:r>
          </w:p>
          <w:p w:rsidR="006E212B" w:rsidRDefault="006E212B" w:rsidP="003548A5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E212B">
              <w:rPr>
                <w:rFonts w:ascii="Times New Roman" w:hAnsi="Times New Roman" w:cs="Times New Roman"/>
              </w:rPr>
              <w:t xml:space="preserve">Ukrywanie przez rodzinę występowania aktów przemocy, </w:t>
            </w:r>
            <w:r>
              <w:rPr>
                <w:rFonts w:ascii="Times New Roman" w:hAnsi="Times New Roman" w:cs="Times New Roman"/>
              </w:rPr>
              <w:t xml:space="preserve">uzależnienia członków rodziny, </w:t>
            </w:r>
            <w:r w:rsidRPr="006E212B">
              <w:rPr>
                <w:rFonts w:ascii="Times New Roman" w:hAnsi="Times New Roman" w:cs="Times New Roman"/>
              </w:rPr>
              <w:t xml:space="preserve">niechęć do współpracy. </w:t>
            </w:r>
          </w:p>
          <w:p w:rsidR="006E212B" w:rsidRDefault="006E212B" w:rsidP="003548A5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E212B">
              <w:rPr>
                <w:rFonts w:ascii="Times New Roman" w:hAnsi="Times New Roman" w:cs="Times New Roman"/>
              </w:rPr>
              <w:t xml:space="preserve">Niedoinformowanie społeczne odnośnie placówek świadczących pomoc osobom </w:t>
            </w:r>
            <w:r>
              <w:rPr>
                <w:rFonts w:ascii="Times New Roman" w:hAnsi="Times New Roman" w:cs="Times New Roman"/>
              </w:rPr>
              <w:t>krzywdzonym, uzależnionym i współuzależnionym.</w:t>
            </w:r>
          </w:p>
          <w:p w:rsidR="006E212B" w:rsidRDefault="006E212B" w:rsidP="003548A5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E212B">
              <w:rPr>
                <w:rFonts w:ascii="Times New Roman" w:hAnsi="Times New Roman" w:cs="Times New Roman"/>
              </w:rPr>
              <w:t xml:space="preserve">Brak gwarancji bezpieczeństwa </w:t>
            </w:r>
            <w:r>
              <w:rPr>
                <w:rFonts w:ascii="Times New Roman" w:hAnsi="Times New Roman" w:cs="Times New Roman"/>
              </w:rPr>
              <w:t>osób doświadczających przemocy.</w:t>
            </w:r>
          </w:p>
          <w:p w:rsidR="006E212B" w:rsidRDefault="00EF6C68" w:rsidP="003548A5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Nieizolowanie sprawc</w:t>
            </w:r>
            <w:r w:rsidR="006E212B" w:rsidRPr="006E212B">
              <w:rPr>
                <w:rFonts w:ascii="Times New Roman" w:hAnsi="Times New Roman" w:cs="Times New Roman"/>
              </w:rPr>
              <w:t xml:space="preserve">y przemocy od osoby jej doświadczającej. </w:t>
            </w:r>
          </w:p>
          <w:p w:rsidR="006E212B" w:rsidRDefault="006E212B" w:rsidP="003548A5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E212B">
              <w:rPr>
                <w:rFonts w:ascii="Times New Roman" w:hAnsi="Times New Roman" w:cs="Times New Roman"/>
              </w:rPr>
              <w:t xml:space="preserve">Wzrost zachowań suicydalnych wśród dzieci i młodzieży. </w:t>
            </w:r>
          </w:p>
          <w:p w:rsidR="006E212B" w:rsidRPr="006E212B" w:rsidRDefault="006E212B" w:rsidP="003548A5">
            <w:pPr>
              <w:pStyle w:val="Default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E212B">
              <w:rPr>
                <w:rFonts w:ascii="Times New Roman" w:hAnsi="Times New Roman" w:cs="Times New Roman"/>
              </w:rPr>
              <w:t xml:space="preserve">Wzrost problemów opiekuńczo-wychowawczych w rodzinach. </w:t>
            </w:r>
          </w:p>
          <w:p w:rsidR="00286C60" w:rsidRPr="006E212B" w:rsidRDefault="006A5316" w:rsidP="003548A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2B">
              <w:rPr>
                <w:rFonts w:ascii="Times New Roman" w:hAnsi="Times New Roman" w:cs="Times New Roman"/>
                <w:sz w:val="24"/>
                <w:szCs w:val="24"/>
              </w:rPr>
              <w:t xml:space="preserve">Narastanie zjawiska wyuczonej bezradności. </w:t>
            </w:r>
          </w:p>
          <w:p w:rsidR="006A5316" w:rsidRPr="006E212B" w:rsidRDefault="006A5316" w:rsidP="003548A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2B">
              <w:rPr>
                <w:rFonts w:ascii="Times New Roman" w:hAnsi="Times New Roman" w:cs="Times New Roman"/>
                <w:sz w:val="24"/>
                <w:szCs w:val="24"/>
              </w:rPr>
              <w:t xml:space="preserve">Podejmowanie zachowań ryzykownych przez dzieci i młodzież. </w:t>
            </w:r>
          </w:p>
          <w:p w:rsidR="006A5316" w:rsidRPr="005A3C7C" w:rsidRDefault="006A5316" w:rsidP="003548A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12B">
              <w:rPr>
                <w:rFonts w:ascii="Times New Roman" w:hAnsi="Times New Roman" w:cs="Times New Roman"/>
                <w:sz w:val="24"/>
                <w:szCs w:val="24"/>
              </w:rPr>
              <w:t>Zagrożenie problemem uzależnień wśród dzieci i młodzieży.</w:t>
            </w:r>
          </w:p>
        </w:tc>
      </w:tr>
    </w:tbl>
    <w:p w:rsidR="00FD43FD" w:rsidRDefault="00FD43FD" w:rsidP="00C27796">
      <w:pPr>
        <w:pStyle w:val="Bezodstpw"/>
        <w:spacing w:after="240"/>
        <w:rPr>
          <w:rFonts w:ascii="Times New Roman" w:hAnsi="Times New Roman" w:cs="Times New Roman"/>
        </w:rPr>
      </w:pPr>
    </w:p>
    <w:p w:rsidR="007B00B1" w:rsidRDefault="007B00B1" w:rsidP="00C27796">
      <w:pPr>
        <w:pStyle w:val="Bezodstpw"/>
        <w:spacing w:after="240"/>
        <w:rPr>
          <w:rFonts w:ascii="Times New Roman" w:hAnsi="Times New Roman" w:cs="Times New Roman"/>
        </w:rPr>
      </w:pPr>
    </w:p>
    <w:p w:rsidR="007B00B1" w:rsidRDefault="007B00B1" w:rsidP="00C27796">
      <w:pPr>
        <w:pStyle w:val="Bezodstpw"/>
        <w:spacing w:after="240"/>
        <w:rPr>
          <w:rFonts w:ascii="Times New Roman" w:hAnsi="Times New Roman" w:cs="Times New Roman"/>
        </w:rPr>
      </w:pPr>
    </w:p>
    <w:p w:rsidR="007B00B1" w:rsidRDefault="007B00B1" w:rsidP="00C27796">
      <w:pPr>
        <w:pStyle w:val="Bezodstpw"/>
        <w:spacing w:after="240"/>
        <w:rPr>
          <w:rFonts w:ascii="Times New Roman" w:hAnsi="Times New Roman" w:cs="Times New Roman"/>
        </w:rPr>
      </w:pPr>
    </w:p>
    <w:p w:rsidR="00366697" w:rsidRPr="007E6F6A" w:rsidRDefault="003E4B05" w:rsidP="00F7398D">
      <w:pPr>
        <w:pStyle w:val="Nagwek1"/>
        <w:shd w:val="clear" w:color="auto" w:fill="3C4558" w:themeFill="accent4" w:themeFillShade="80"/>
        <w:spacing w:before="0"/>
        <w:rPr>
          <w:rFonts w:ascii="Times New Roman" w:hAnsi="Times New Roman" w:cs="Times New Roman"/>
        </w:rPr>
      </w:pPr>
      <w:bookmarkStart w:id="125" w:name="_Toc59540968"/>
      <w:r w:rsidRPr="007E6F6A">
        <w:rPr>
          <w:rFonts w:ascii="Times New Roman" w:hAnsi="Times New Roman" w:cs="Times New Roman"/>
        </w:rPr>
        <w:t xml:space="preserve">CELE, </w:t>
      </w:r>
      <w:r w:rsidR="003759AA" w:rsidRPr="007E6F6A">
        <w:rPr>
          <w:rFonts w:ascii="Times New Roman" w:hAnsi="Times New Roman" w:cs="Times New Roman"/>
        </w:rPr>
        <w:t xml:space="preserve">ZADANIA </w:t>
      </w:r>
      <w:r w:rsidRPr="007E6F6A">
        <w:rPr>
          <w:rFonts w:ascii="Times New Roman" w:hAnsi="Times New Roman" w:cs="Times New Roman"/>
        </w:rPr>
        <w:t xml:space="preserve">I REALIZATORZY </w:t>
      </w:r>
      <w:r w:rsidR="00AB3703" w:rsidRPr="007E6F6A">
        <w:rPr>
          <w:rFonts w:ascii="Times New Roman" w:hAnsi="Times New Roman" w:cs="Times New Roman"/>
        </w:rPr>
        <w:t>PROGRAMU</w:t>
      </w:r>
      <w:bookmarkEnd w:id="125"/>
    </w:p>
    <w:p w:rsidR="009824CB" w:rsidRPr="00986CDC" w:rsidRDefault="009824CB" w:rsidP="00452149">
      <w:pPr>
        <w:spacing w:before="240"/>
        <w:jc w:val="both"/>
        <w:rPr>
          <w:rFonts w:ascii="Times New Roman" w:eastAsia="Calibri" w:hAnsi="Times New Roman" w:cs="Times New Roman"/>
          <w:b/>
          <w:sz w:val="24"/>
        </w:rPr>
      </w:pPr>
      <w:r w:rsidRPr="00986CDC">
        <w:rPr>
          <w:rFonts w:ascii="Times New Roman" w:eastAsia="Calibri" w:hAnsi="Times New Roman" w:cs="Times New Roman"/>
          <w:b/>
          <w:sz w:val="24"/>
        </w:rPr>
        <w:t>Celem głównym Programu jest:</w:t>
      </w:r>
    </w:p>
    <w:p w:rsidR="00366697" w:rsidRPr="00986CDC" w:rsidRDefault="004A23A2" w:rsidP="00986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240"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986CDC">
        <w:rPr>
          <w:rFonts w:ascii="Times New Roman" w:hAnsi="Times New Roman" w:cs="Times New Roman"/>
          <w:bCs/>
          <w:sz w:val="24"/>
        </w:rPr>
        <w:t>r</w:t>
      </w:r>
      <w:r w:rsidR="00366697" w:rsidRPr="00986CDC">
        <w:rPr>
          <w:rFonts w:ascii="Times New Roman" w:hAnsi="Times New Roman" w:cs="Times New Roman"/>
          <w:bCs/>
          <w:sz w:val="24"/>
        </w:rPr>
        <w:t xml:space="preserve">ozwijanie systemu wsparcia dla rodzin </w:t>
      </w:r>
      <w:r w:rsidR="003236B0" w:rsidRPr="00986CDC">
        <w:rPr>
          <w:rFonts w:ascii="Times New Roman" w:hAnsi="Times New Roman" w:cs="Times New Roman"/>
          <w:bCs/>
          <w:sz w:val="24"/>
        </w:rPr>
        <w:t>w</w:t>
      </w:r>
      <w:r w:rsidR="009E49E8" w:rsidRPr="00986CDC">
        <w:rPr>
          <w:rFonts w:ascii="Times New Roman" w:hAnsi="Times New Roman" w:cs="Times New Roman"/>
          <w:bCs/>
          <w:sz w:val="24"/>
        </w:rPr>
        <w:t xml:space="preserve"> gminie </w:t>
      </w:r>
      <w:r w:rsidR="00FD43FD">
        <w:rPr>
          <w:rFonts w:ascii="Times New Roman" w:hAnsi="Times New Roman" w:cs="Times New Roman"/>
          <w:bCs/>
          <w:sz w:val="24"/>
        </w:rPr>
        <w:t>Orchowo</w:t>
      </w:r>
      <w:r w:rsidR="00EF6C68">
        <w:rPr>
          <w:rFonts w:ascii="Times New Roman" w:hAnsi="Times New Roman" w:cs="Times New Roman"/>
          <w:bCs/>
          <w:sz w:val="24"/>
        </w:rPr>
        <w:t>, sprzyjającego</w:t>
      </w:r>
      <w:r w:rsidR="00366697" w:rsidRPr="00986CDC">
        <w:rPr>
          <w:rFonts w:ascii="Times New Roman" w:hAnsi="Times New Roman" w:cs="Times New Roman"/>
          <w:bCs/>
          <w:sz w:val="24"/>
        </w:rPr>
        <w:t xml:space="preserve"> prawidłowemu funkcjonowaniu rodziny, ze szczególnym uwzględnieniem potrzeb rodzin przejawiających trudności w </w:t>
      </w:r>
      <w:r w:rsidR="003236B0" w:rsidRPr="00986CDC">
        <w:rPr>
          <w:rFonts w:ascii="Times New Roman" w:hAnsi="Times New Roman" w:cs="Times New Roman"/>
          <w:bCs/>
          <w:sz w:val="24"/>
        </w:rPr>
        <w:t>wypełnianiu</w:t>
      </w:r>
      <w:r w:rsidR="00366697" w:rsidRPr="00986CDC">
        <w:rPr>
          <w:rFonts w:ascii="Times New Roman" w:hAnsi="Times New Roman" w:cs="Times New Roman"/>
          <w:bCs/>
          <w:sz w:val="24"/>
        </w:rPr>
        <w:t xml:space="preserve"> funkcji opiekuńczo-wychowawczych.</w:t>
      </w:r>
    </w:p>
    <w:p w:rsidR="00237162" w:rsidRPr="00986CDC" w:rsidRDefault="00237162" w:rsidP="00AB100D">
      <w:pPr>
        <w:spacing w:before="120" w:after="0" w:line="360" w:lineRule="auto"/>
        <w:rPr>
          <w:rFonts w:ascii="Times New Roman" w:hAnsi="Times New Roman" w:cs="Times New Roman"/>
          <w:b/>
          <w:bCs/>
          <w:sz w:val="24"/>
        </w:rPr>
      </w:pPr>
      <w:r w:rsidRPr="00986CDC">
        <w:rPr>
          <w:rFonts w:ascii="Times New Roman" w:hAnsi="Times New Roman" w:cs="Times New Roman"/>
          <w:b/>
          <w:bCs/>
          <w:sz w:val="24"/>
        </w:rPr>
        <w:t xml:space="preserve">Celami </w:t>
      </w:r>
      <w:r w:rsidR="00996C62">
        <w:rPr>
          <w:rFonts w:ascii="Times New Roman" w:hAnsi="Times New Roman" w:cs="Times New Roman"/>
          <w:b/>
          <w:bCs/>
          <w:sz w:val="24"/>
        </w:rPr>
        <w:t>operacyjnymi</w:t>
      </w:r>
      <w:r w:rsidRPr="00986CDC">
        <w:rPr>
          <w:rFonts w:ascii="Times New Roman" w:hAnsi="Times New Roman" w:cs="Times New Roman"/>
          <w:b/>
          <w:bCs/>
          <w:sz w:val="24"/>
        </w:rPr>
        <w:t xml:space="preserve"> Programu są:</w:t>
      </w:r>
    </w:p>
    <w:p w:rsidR="00366697" w:rsidRPr="00F7398D" w:rsidRDefault="00190AA8" w:rsidP="003548A5">
      <w:pPr>
        <w:pStyle w:val="Akapitzlist"/>
        <w:numPr>
          <w:ilvl w:val="0"/>
          <w:numId w:val="15"/>
        </w:numPr>
        <w:shd w:val="clear" w:color="auto" w:fill="E4DEDB" w:themeFill="accent2" w:themeFillTint="33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7398D">
        <w:rPr>
          <w:rFonts w:ascii="Times New Roman" w:hAnsi="Times New Roman" w:cs="Times New Roman"/>
          <w:sz w:val="24"/>
        </w:rPr>
        <w:t>z</w:t>
      </w:r>
      <w:r w:rsidR="00366697" w:rsidRPr="00F7398D">
        <w:rPr>
          <w:rFonts w:ascii="Times New Roman" w:hAnsi="Times New Roman" w:cs="Times New Roman"/>
          <w:sz w:val="24"/>
        </w:rPr>
        <w:t xml:space="preserve">apewnienie </w:t>
      </w:r>
      <w:r w:rsidR="00237162" w:rsidRPr="00F7398D">
        <w:rPr>
          <w:rFonts w:ascii="Times New Roman" w:hAnsi="Times New Roman" w:cs="Times New Roman"/>
          <w:sz w:val="24"/>
        </w:rPr>
        <w:t>rodzinom poczu</w:t>
      </w:r>
      <w:r w:rsidR="005C606D" w:rsidRPr="00F7398D">
        <w:rPr>
          <w:rFonts w:ascii="Times New Roman" w:hAnsi="Times New Roman" w:cs="Times New Roman"/>
          <w:sz w:val="24"/>
        </w:rPr>
        <w:t xml:space="preserve">cia bezpieczeństwa socjalnego oraz </w:t>
      </w:r>
      <w:r w:rsidR="004A23A2" w:rsidRPr="00F7398D">
        <w:rPr>
          <w:rFonts w:ascii="Times New Roman" w:hAnsi="Times New Roman" w:cs="Times New Roman"/>
          <w:sz w:val="24"/>
        </w:rPr>
        <w:t>dostępu do poradnictwa psychologiczno-pedagogicznego</w:t>
      </w:r>
      <w:r w:rsidR="003159A8" w:rsidRPr="00F7398D">
        <w:rPr>
          <w:rFonts w:ascii="Times New Roman" w:hAnsi="Times New Roman" w:cs="Times New Roman"/>
          <w:sz w:val="24"/>
        </w:rPr>
        <w:t>,</w:t>
      </w:r>
    </w:p>
    <w:p w:rsidR="00237162" w:rsidRPr="00F7398D" w:rsidRDefault="00190AA8" w:rsidP="003548A5">
      <w:pPr>
        <w:pStyle w:val="Akapitzlist"/>
        <w:numPr>
          <w:ilvl w:val="0"/>
          <w:numId w:val="15"/>
        </w:numPr>
        <w:shd w:val="clear" w:color="auto" w:fill="E4DEDB" w:themeFill="accent2" w:themeFillTint="33"/>
        <w:spacing w:after="0" w:line="360" w:lineRule="auto"/>
        <w:rPr>
          <w:rFonts w:ascii="Times New Roman" w:hAnsi="Times New Roman" w:cs="Times New Roman"/>
          <w:sz w:val="24"/>
        </w:rPr>
      </w:pPr>
      <w:r w:rsidRPr="00F7398D">
        <w:rPr>
          <w:rFonts w:ascii="Times New Roman" w:hAnsi="Times New Roman" w:cs="Times New Roman"/>
          <w:sz w:val="24"/>
        </w:rPr>
        <w:t>w</w:t>
      </w:r>
      <w:r w:rsidR="00237162" w:rsidRPr="00F7398D">
        <w:rPr>
          <w:rFonts w:ascii="Times New Roman" w:hAnsi="Times New Roman" w:cs="Times New Roman"/>
          <w:sz w:val="24"/>
        </w:rPr>
        <w:t xml:space="preserve">spieranie rodzin </w:t>
      </w:r>
      <w:r w:rsidR="0056406B" w:rsidRPr="00F7398D">
        <w:rPr>
          <w:rFonts w:ascii="Times New Roman" w:hAnsi="Times New Roman" w:cs="Times New Roman"/>
          <w:sz w:val="24"/>
        </w:rPr>
        <w:t>przeżywających trudności opiekuńczo-wychowawcze</w:t>
      </w:r>
      <w:r w:rsidR="009E49E8" w:rsidRPr="00F7398D">
        <w:rPr>
          <w:rFonts w:ascii="Times New Roman" w:hAnsi="Times New Roman" w:cs="Times New Roman"/>
          <w:sz w:val="24"/>
        </w:rPr>
        <w:t xml:space="preserve"> oraz edukacja </w:t>
      </w:r>
      <w:r w:rsidR="004A23A2" w:rsidRPr="00F7398D">
        <w:rPr>
          <w:rFonts w:ascii="Times New Roman" w:hAnsi="Times New Roman" w:cs="Times New Roman"/>
          <w:sz w:val="24"/>
        </w:rPr>
        <w:t>rodzin w zakresie właściwego wypełniania ról rodzicielskich</w:t>
      </w:r>
      <w:r w:rsidR="003159A8" w:rsidRPr="00F7398D">
        <w:rPr>
          <w:rFonts w:ascii="Times New Roman" w:hAnsi="Times New Roman" w:cs="Times New Roman"/>
          <w:sz w:val="24"/>
        </w:rPr>
        <w:t>,</w:t>
      </w:r>
    </w:p>
    <w:p w:rsidR="0056406B" w:rsidRPr="00F7398D" w:rsidRDefault="00190AA8" w:rsidP="003548A5">
      <w:pPr>
        <w:pStyle w:val="Akapitzlist"/>
        <w:numPr>
          <w:ilvl w:val="0"/>
          <w:numId w:val="15"/>
        </w:numPr>
        <w:shd w:val="clear" w:color="auto" w:fill="E4DEDB" w:themeFill="accent2" w:themeFillTint="33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7398D">
        <w:rPr>
          <w:rFonts w:ascii="Times New Roman" w:hAnsi="Times New Roman" w:cs="Times New Roman"/>
          <w:sz w:val="24"/>
        </w:rPr>
        <w:t>p</w:t>
      </w:r>
      <w:r w:rsidR="00346844" w:rsidRPr="00F7398D">
        <w:rPr>
          <w:rFonts w:ascii="Times New Roman" w:hAnsi="Times New Roman" w:cs="Times New Roman"/>
          <w:sz w:val="24"/>
        </w:rPr>
        <w:t>odnoszenie jakości i efektywności us</w:t>
      </w:r>
      <w:r w:rsidR="0058446D" w:rsidRPr="00F7398D">
        <w:rPr>
          <w:rFonts w:ascii="Times New Roman" w:hAnsi="Times New Roman" w:cs="Times New Roman"/>
          <w:sz w:val="24"/>
        </w:rPr>
        <w:t>ług na rzecz wspierania rodziny,</w:t>
      </w:r>
    </w:p>
    <w:p w:rsidR="00046AF3" w:rsidRPr="00F7398D" w:rsidRDefault="00190AA8" w:rsidP="003548A5">
      <w:pPr>
        <w:pStyle w:val="Akapitzlist"/>
        <w:numPr>
          <w:ilvl w:val="0"/>
          <w:numId w:val="15"/>
        </w:numPr>
        <w:shd w:val="clear" w:color="auto" w:fill="E4DEDB" w:themeFill="accent2" w:themeFillTint="33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F7398D">
        <w:rPr>
          <w:rFonts w:ascii="Times New Roman" w:hAnsi="Times New Roman" w:cs="Times New Roman"/>
          <w:sz w:val="24"/>
        </w:rPr>
        <w:t>z</w:t>
      </w:r>
      <w:r w:rsidR="0058446D" w:rsidRPr="00F7398D">
        <w:rPr>
          <w:rFonts w:ascii="Times New Roman" w:hAnsi="Times New Roman" w:cs="Times New Roman"/>
          <w:sz w:val="24"/>
        </w:rPr>
        <w:t>apewnienie pobytu w pieczy zastępczej, objęcie opieką dziecka poza rodziną biologiczną.</w:t>
      </w:r>
    </w:p>
    <w:p w:rsidR="00286C60" w:rsidRDefault="00286C60" w:rsidP="00F7398D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5000" w:type="pct"/>
        <w:tblBorders>
          <w:top w:val="single" w:sz="4" w:space="0" w:color="313A43" w:themeColor="accent5" w:themeShade="BF"/>
          <w:left w:val="single" w:sz="4" w:space="0" w:color="313A43" w:themeColor="accent5" w:themeShade="BF"/>
          <w:bottom w:val="single" w:sz="4" w:space="0" w:color="313A43" w:themeColor="accent5" w:themeShade="BF"/>
          <w:right w:val="single" w:sz="4" w:space="0" w:color="313A43" w:themeColor="accent5" w:themeShade="BF"/>
          <w:insideH w:val="single" w:sz="4" w:space="0" w:color="313A43" w:themeColor="accent5" w:themeShade="BF"/>
          <w:insideV w:val="single" w:sz="4" w:space="0" w:color="313A43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043"/>
        <w:gridCol w:w="2630"/>
        <w:gridCol w:w="2731"/>
      </w:tblGrid>
      <w:tr w:rsidR="005C606D" w:rsidRPr="007E6F6A" w:rsidTr="00C27796">
        <w:tc>
          <w:tcPr>
            <w:tcW w:w="5000" w:type="pct"/>
            <w:gridSpan w:val="4"/>
            <w:shd w:val="clear" w:color="auto" w:fill="FFC000"/>
            <w:vAlign w:val="center"/>
          </w:tcPr>
          <w:p w:rsidR="005C606D" w:rsidRPr="004F7ED7" w:rsidRDefault="005C606D" w:rsidP="00286C6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ED7">
              <w:rPr>
                <w:rFonts w:ascii="Times New Roman" w:hAnsi="Times New Roman" w:cs="Times New Roman"/>
                <w:b/>
                <w:sz w:val="24"/>
              </w:rPr>
              <w:t>Cel operacyjny nr 1</w:t>
            </w:r>
          </w:p>
          <w:p w:rsidR="005C606D" w:rsidRPr="007E6F6A" w:rsidRDefault="005C606D" w:rsidP="00286C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ED7">
              <w:rPr>
                <w:rFonts w:ascii="Times New Roman" w:hAnsi="Times New Roman" w:cs="Times New Roman"/>
                <w:b/>
                <w:sz w:val="24"/>
              </w:rPr>
              <w:t xml:space="preserve">Zapewnienie rodzinom poczucia bezpieczeństwa socjalnego oraz </w:t>
            </w:r>
            <w:r w:rsidR="004A23A2" w:rsidRPr="004F7ED7">
              <w:rPr>
                <w:rFonts w:ascii="Times New Roman" w:hAnsi="Times New Roman" w:cs="Times New Roman"/>
                <w:b/>
                <w:sz w:val="24"/>
              </w:rPr>
              <w:t>dostępu do poradnictwa psychologiczno-pedagogicznego</w:t>
            </w:r>
          </w:p>
        </w:tc>
      </w:tr>
      <w:tr w:rsidR="005C606D" w:rsidRPr="007E6F6A" w:rsidTr="007B00B1">
        <w:trPr>
          <w:trHeight w:val="201"/>
        </w:trPr>
        <w:tc>
          <w:tcPr>
            <w:tcW w:w="363" w:type="pct"/>
            <w:shd w:val="clear" w:color="auto" w:fill="313A43" w:themeFill="accent5" w:themeFillShade="BF"/>
            <w:vAlign w:val="center"/>
          </w:tcPr>
          <w:p w:rsidR="005C606D" w:rsidRPr="007E6F6A" w:rsidRDefault="005C606D" w:rsidP="00C72A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679" w:type="pct"/>
            <w:shd w:val="clear" w:color="auto" w:fill="313A43" w:themeFill="accent5" w:themeFillShade="BF"/>
            <w:vAlign w:val="center"/>
          </w:tcPr>
          <w:p w:rsidR="005C606D" w:rsidRPr="007E6F6A" w:rsidRDefault="005C606D" w:rsidP="00C72A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Działania</w:t>
            </w:r>
          </w:p>
        </w:tc>
        <w:tc>
          <w:tcPr>
            <w:tcW w:w="1451" w:type="pct"/>
            <w:shd w:val="clear" w:color="auto" w:fill="313A43" w:themeFill="accent5" w:themeFillShade="BF"/>
            <w:vAlign w:val="center"/>
          </w:tcPr>
          <w:p w:rsidR="005C606D" w:rsidRPr="007E6F6A" w:rsidRDefault="005C606D" w:rsidP="00C72A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Realizatorzy</w:t>
            </w:r>
          </w:p>
        </w:tc>
        <w:tc>
          <w:tcPr>
            <w:tcW w:w="1507" w:type="pct"/>
            <w:shd w:val="clear" w:color="auto" w:fill="313A43" w:themeFill="accent5" w:themeFillShade="BF"/>
            <w:vAlign w:val="center"/>
          </w:tcPr>
          <w:p w:rsidR="005C606D" w:rsidRPr="007E6F6A" w:rsidRDefault="005C606D" w:rsidP="00C72A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Wskaźniki</w:t>
            </w:r>
          </w:p>
        </w:tc>
      </w:tr>
      <w:tr w:rsidR="005C606D" w:rsidRPr="007E6F6A" w:rsidTr="007B00B1">
        <w:trPr>
          <w:trHeight w:val="1168"/>
        </w:trPr>
        <w:tc>
          <w:tcPr>
            <w:tcW w:w="363" w:type="pct"/>
            <w:vAlign w:val="center"/>
          </w:tcPr>
          <w:p w:rsidR="005C606D" w:rsidRPr="007E6F6A" w:rsidRDefault="00441C5F" w:rsidP="004F7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1</w:t>
            </w:r>
            <w:r w:rsidR="005C606D" w:rsidRPr="007E6F6A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679" w:type="pct"/>
            <w:vAlign w:val="center"/>
          </w:tcPr>
          <w:p w:rsidR="005C606D" w:rsidRPr="007E6F6A" w:rsidRDefault="005C606D" w:rsidP="00C72A26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Udzielanie rodzinom będącym </w:t>
            </w:r>
            <w:r w:rsidR="007B00B1">
              <w:rPr>
                <w:rFonts w:ascii="Times New Roman" w:hAnsi="Times New Roman" w:cs="Times New Roman"/>
              </w:rPr>
              <w:br/>
            </w:r>
            <w:r w:rsidRPr="007E6F6A">
              <w:rPr>
                <w:rFonts w:ascii="Times New Roman" w:hAnsi="Times New Roman" w:cs="Times New Roman"/>
              </w:rPr>
              <w:t>w trudnej sy</w:t>
            </w:r>
            <w:r w:rsidR="00441C5F" w:rsidRPr="007E6F6A">
              <w:rPr>
                <w:rFonts w:ascii="Times New Roman" w:hAnsi="Times New Roman" w:cs="Times New Roman"/>
              </w:rPr>
              <w:t>tuacji życiowej pomocy finansowej i rzeczowej</w:t>
            </w:r>
            <w:r w:rsidR="00190AA8" w:rsidRPr="007E6F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1" w:type="pct"/>
            <w:vAlign w:val="center"/>
          </w:tcPr>
          <w:p w:rsidR="006B5A2E" w:rsidRPr="007E6F6A" w:rsidRDefault="006B5A2E" w:rsidP="00C72A26">
            <w:pPr>
              <w:jc w:val="center"/>
              <w:rPr>
                <w:rFonts w:ascii="Times New Roman" w:hAnsi="Times New Roman" w:cs="Times New Roman"/>
              </w:rPr>
            </w:pPr>
          </w:p>
          <w:p w:rsidR="005C606D" w:rsidRPr="007E6F6A" w:rsidRDefault="00FD43FD" w:rsidP="00C72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Gminny </w:t>
            </w:r>
            <w:r w:rsidR="004E54BD" w:rsidRPr="007E6F6A">
              <w:rPr>
                <w:rFonts w:ascii="Times New Roman" w:hAnsi="Times New Roman" w:cs="Times New Roman"/>
              </w:rPr>
              <w:t>Ośrodek Pomocy Społecznej.</w:t>
            </w:r>
          </w:p>
          <w:p w:rsidR="005C606D" w:rsidRPr="007E6F6A" w:rsidRDefault="005C606D" w:rsidP="00C72A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7" w:type="pct"/>
            <w:vAlign w:val="center"/>
          </w:tcPr>
          <w:p w:rsidR="005C606D" w:rsidRPr="007E6F6A" w:rsidRDefault="00441C5F" w:rsidP="00C72A26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Liczba rodzin:</w:t>
            </w:r>
          </w:p>
          <w:p w:rsidR="00441C5F" w:rsidRPr="007E6F6A" w:rsidRDefault="004E54BD" w:rsidP="00C72A26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- objętych</w:t>
            </w:r>
            <w:r w:rsidR="009E49E8" w:rsidRPr="007E6F6A">
              <w:rPr>
                <w:rFonts w:ascii="Times New Roman" w:hAnsi="Times New Roman" w:cs="Times New Roman"/>
              </w:rPr>
              <w:t xml:space="preserve"> pomocą </w:t>
            </w:r>
            <w:r w:rsidR="00441C5F" w:rsidRPr="007E6F6A">
              <w:rPr>
                <w:rFonts w:ascii="Times New Roman" w:hAnsi="Times New Roman" w:cs="Times New Roman"/>
              </w:rPr>
              <w:t>społeczną,</w:t>
            </w:r>
          </w:p>
          <w:p w:rsidR="00441C5F" w:rsidRPr="007E6F6A" w:rsidRDefault="00441C5F" w:rsidP="00C72A26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- korzystających z zasiłków rodzinnych, funduszu </w:t>
            </w:r>
            <w:r w:rsidR="00E434E0" w:rsidRPr="007E6F6A">
              <w:rPr>
                <w:rFonts w:ascii="Times New Roman" w:hAnsi="Times New Roman" w:cs="Times New Roman"/>
              </w:rPr>
              <w:t>alimentacyjnego.</w:t>
            </w:r>
          </w:p>
        </w:tc>
      </w:tr>
      <w:tr w:rsidR="005C606D" w:rsidRPr="007E6F6A" w:rsidTr="007B00B1">
        <w:tc>
          <w:tcPr>
            <w:tcW w:w="363" w:type="pct"/>
            <w:vAlign w:val="center"/>
          </w:tcPr>
          <w:p w:rsidR="005C606D" w:rsidRPr="007E6F6A" w:rsidRDefault="00441C5F" w:rsidP="00C72A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1</w:t>
            </w:r>
            <w:r w:rsidR="005C606D" w:rsidRPr="007E6F6A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679" w:type="pct"/>
            <w:vAlign w:val="center"/>
          </w:tcPr>
          <w:p w:rsidR="005C606D" w:rsidRPr="007E6F6A" w:rsidRDefault="005C606D" w:rsidP="00C72A26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Zapewnienie dzieciom </w:t>
            </w:r>
            <w:r w:rsidR="002653BE" w:rsidRPr="007E6F6A">
              <w:rPr>
                <w:rFonts w:ascii="Times New Roman" w:hAnsi="Times New Roman" w:cs="Times New Roman"/>
              </w:rPr>
              <w:br/>
            </w:r>
            <w:r w:rsidRPr="007E6F6A">
              <w:rPr>
                <w:rFonts w:ascii="Times New Roman" w:hAnsi="Times New Roman" w:cs="Times New Roman"/>
              </w:rPr>
              <w:t xml:space="preserve">i młodzieży pomocy </w:t>
            </w:r>
            <w:r w:rsidR="002653BE" w:rsidRPr="007E6F6A">
              <w:rPr>
                <w:rFonts w:ascii="Times New Roman" w:hAnsi="Times New Roman" w:cs="Times New Roman"/>
              </w:rPr>
              <w:br/>
            </w:r>
            <w:r w:rsidRPr="007E6F6A">
              <w:rPr>
                <w:rFonts w:ascii="Times New Roman" w:hAnsi="Times New Roman" w:cs="Times New Roman"/>
              </w:rPr>
              <w:t xml:space="preserve">w </w:t>
            </w:r>
            <w:r w:rsidR="006B5A2E" w:rsidRPr="007E6F6A">
              <w:rPr>
                <w:rFonts w:ascii="Times New Roman" w:hAnsi="Times New Roman" w:cs="Times New Roman"/>
              </w:rPr>
              <w:t>postaci posiłków</w:t>
            </w:r>
            <w:r w:rsidR="009E49E8" w:rsidRPr="007E6F6A">
              <w:rPr>
                <w:rFonts w:ascii="Times New Roman" w:hAnsi="Times New Roman" w:cs="Times New Roman"/>
              </w:rPr>
              <w:t xml:space="preserve">, </w:t>
            </w:r>
            <w:r w:rsidR="00E434E0" w:rsidRPr="007E6F6A">
              <w:rPr>
                <w:rFonts w:ascii="Times New Roman" w:hAnsi="Times New Roman" w:cs="Times New Roman"/>
              </w:rPr>
              <w:t>w tym</w:t>
            </w:r>
            <w:r w:rsidR="006B5A2E" w:rsidRPr="007E6F6A">
              <w:rPr>
                <w:rFonts w:ascii="Times New Roman" w:hAnsi="Times New Roman" w:cs="Times New Roman"/>
              </w:rPr>
              <w:t xml:space="preserve"> </w:t>
            </w:r>
            <w:r w:rsidR="009E49E8" w:rsidRPr="007E6F6A">
              <w:rPr>
                <w:rFonts w:ascii="Times New Roman" w:hAnsi="Times New Roman" w:cs="Times New Roman"/>
              </w:rPr>
              <w:br/>
            </w:r>
            <w:r w:rsidR="006B5A2E" w:rsidRPr="007E6F6A">
              <w:rPr>
                <w:rFonts w:ascii="Times New Roman" w:hAnsi="Times New Roman" w:cs="Times New Roman"/>
              </w:rPr>
              <w:t xml:space="preserve">w ramach programu „Posiłek </w:t>
            </w:r>
            <w:r w:rsidR="007B00B1">
              <w:rPr>
                <w:rFonts w:ascii="Times New Roman" w:hAnsi="Times New Roman" w:cs="Times New Roman"/>
              </w:rPr>
              <w:br/>
            </w:r>
            <w:r w:rsidR="006B5A2E" w:rsidRPr="007E6F6A">
              <w:rPr>
                <w:rFonts w:ascii="Times New Roman" w:hAnsi="Times New Roman" w:cs="Times New Roman"/>
              </w:rPr>
              <w:t>w szkole i w domu”</w:t>
            </w:r>
            <w:r w:rsidR="00190AA8" w:rsidRPr="007E6F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1" w:type="pct"/>
            <w:vAlign w:val="center"/>
          </w:tcPr>
          <w:p w:rsidR="005C606D" w:rsidRPr="007E6F6A" w:rsidRDefault="00FD43FD" w:rsidP="00C27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Gminny</w:t>
            </w:r>
            <w:r w:rsidRPr="007E6F6A">
              <w:rPr>
                <w:rFonts w:ascii="Times New Roman" w:hAnsi="Times New Roman" w:cs="Times New Roman"/>
              </w:rPr>
              <w:t xml:space="preserve"> </w:t>
            </w:r>
            <w:r w:rsidR="004E54BD" w:rsidRPr="007E6F6A">
              <w:rPr>
                <w:rFonts w:ascii="Times New Roman" w:hAnsi="Times New Roman" w:cs="Times New Roman"/>
              </w:rPr>
              <w:t>Ośrodek Pomocy Społecznej.</w:t>
            </w:r>
          </w:p>
        </w:tc>
        <w:tc>
          <w:tcPr>
            <w:tcW w:w="1507" w:type="pct"/>
            <w:vAlign w:val="center"/>
          </w:tcPr>
          <w:p w:rsidR="005C606D" w:rsidRPr="007E6F6A" w:rsidRDefault="006B5A2E" w:rsidP="005526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</w:rPr>
              <w:t>L</w:t>
            </w:r>
            <w:r w:rsidR="007074BC" w:rsidRPr="007E6F6A">
              <w:rPr>
                <w:rFonts w:ascii="Times New Roman" w:hAnsi="Times New Roman" w:cs="Times New Roman"/>
              </w:rPr>
              <w:t xml:space="preserve">iczba </w:t>
            </w:r>
            <w:r w:rsidR="00552608" w:rsidRPr="007E6F6A">
              <w:rPr>
                <w:rFonts w:ascii="Times New Roman" w:hAnsi="Times New Roman" w:cs="Times New Roman"/>
              </w:rPr>
              <w:t>dzieci i młodzieży</w:t>
            </w:r>
            <w:r w:rsidRPr="007E6F6A">
              <w:rPr>
                <w:rFonts w:ascii="Times New Roman" w:hAnsi="Times New Roman" w:cs="Times New Roman"/>
              </w:rPr>
              <w:t xml:space="preserve"> korzystających </w:t>
            </w:r>
            <w:r w:rsidR="007E14A7" w:rsidRPr="007E6F6A">
              <w:rPr>
                <w:rFonts w:ascii="Times New Roman" w:hAnsi="Times New Roman" w:cs="Times New Roman"/>
              </w:rPr>
              <w:br/>
            </w:r>
            <w:r w:rsidR="00EF6C68">
              <w:rPr>
                <w:rFonts w:ascii="Times New Roman" w:hAnsi="Times New Roman" w:cs="Times New Roman"/>
              </w:rPr>
              <w:t>z P</w:t>
            </w:r>
            <w:r w:rsidRPr="007E6F6A">
              <w:rPr>
                <w:rFonts w:ascii="Times New Roman" w:hAnsi="Times New Roman" w:cs="Times New Roman"/>
              </w:rPr>
              <w:t>rogramu</w:t>
            </w:r>
            <w:r w:rsidR="00190AA8" w:rsidRPr="007E6F6A">
              <w:rPr>
                <w:rFonts w:ascii="Times New Roman" w:hAnsi="Times New Roman" w:cs="Times New Roman"/>
              </w:rPr>
              <w:t>.</w:t>
            </w:r>
          </w:p>
        </w:tc>
      </w:tr>
      <w:tr w:rsidR="005C606D" w:rsidRPr="007E6F6A" w:rsidTr="007B00B1">
        <w:trPr>
          <w:trHeight w:val="678"/>
        </w:trPr>
        <w:tc>
          <w:tcPr>
            <w:tcW w:w="363" w:type="pct"/>
            <w:vAlign w:val="center"/>
          </w:tcPr>
          <w:p w:rsidR="005C606D" w:rsidRPr="007E6F6A" w:rsidRDefault="00441C5F" w:rsidP="004F7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1</w:t>
            </w:r>
            <w:r w:rsidR="009E49E8" w:rsidRPr="007E6F6A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679" w:type="pct"/>
            <w:vAlign w:val="center"/>
          </w:tcPr>
          <w:p w:rsidR="005C606D" w:rsidRPr="007E6F6A" w:rsidRDefault="005C606D" w:rsidP="00C72A26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Udzielanie świadczeń </w:t>
            </w:r>
            <w:r w:rsidR="002653BE" w:rsidRPr="007E6F6A">
              <w:rPr>
                <w:rFonts w:ascii="Times New Roman" w:hAnsi="Times New Roman" w:cs="Times New Roman"/>
              </w:rPr>
              <w:br/>
            </w:r>
            <w:r w:rsidRPr="007E6F6A">
              <w:rPr>
                <w:rFonts w:ascii="Times New Roman" w:hAnsi="Times New Roman" w:cs="Times New Roman"/>
              </w:rPr>
              <w:t>w</w:t>
            </w:r>
            <w:r w:rsidR="00DA1511" w:rsidRPr="007E6F6A">
              <w:rPr>
                <w:rFonts w:ascii="Times New Roman" w:hAnsi="Times New Roman" w:cs="Times New Roman"/>
              </w:rPr>
              <w:t xml:space="preserve"> ramach programu „Rodzina 500+”</w:t>
            </w:r>
            <w:r w:rsidR="00190AA8" w:rsidRPr="007E6F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1" w:type="pct"/>
            <w:vAlign w:val="center"/>
          </w:tcPr>
          <w:p w:rsidR="005C606D" w:rsidRPr="007E6F6A" w:rsidRDefault="00FD43FD" w:rsidP="00C27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Gminny</w:t>
            </w:r>
            <w:r w:rsidRPr="007E6F6A">
              <w:rPr>
                <w:rFonts w:ascii="Times New Roman" w:hAnsi="Times New Roman" w:cs="Times New Roman"/>
              </w:rPr>
              <w:t xml:space="preserve"> </w:t>
            </w:r>
            <w:r w:rsidR="004E54BD" w:rsidRPr="007E6F6A">
              <w:rPr>
                <w:rFonts w:ascii="Times New Roman" w:hAnsi="Times New Roman" w:cs="Times New Roman"/>
              </w:rPr>
              <w:t>Ośrodek Pomocy Społecznej.</w:t>
            </w:r>
          </w:p>
        </w:tc>
        <w:tc>
          <w:tcPr>
            <w:tcW w:w="1507" w:type="pct"/>
            <w:vAlign w:val="center"/>
          </w:tcPr>
          <w:p w:rsidR="005C606D" w:rsidRPr="007E6F6A" w:rsidRDefault="002653BE" w:rsidP="00C72A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</w:rPr>
              <w:t>L</w:t>
            </w:r>
            <w:r w:rsidR="005C606D" w:rsidRPr="007E6F6A">
              <w:rPr>
                <w:rFonts w:ascii="Times New Roman" w:hAnsi="Times New Roman" w:cs="Times New Roman"/>
              </w:rPr>
              <w:t xml:space="preserve">iczba osób objętych wsparciem w </w:t>
            </w:r>
            <w:r w:rsidR="00EF6C68">
              <w:rPr>
                <w:rFonts w:ascii="Times New Roman" w:hAnsi="Times New Roman" w:cs="Times New Roman"/>
              </w:rPr>
              <w:t>ramach P</w:t>
            </w:r>
            <w:r w:rsidRPr="007E6F6A">
              <w:rPr>
                <w:rFonts w:ascii="Times New Roman" w:hAnsi="Times New Roman" w:cs="Times New Roman"/>
              </w:rPr>
              <w:t>rogramu</w:t>
            </w:r>
            <w:r w:rsidR="00190AA8" w:rsidRPr="007E6F6A">
              <w:rPr>
                <w:rFonts w:ascii="Times New Roman" w:hAnsi="Times New Roman" w:cs="Times New Roman"/>
              </w:rPr>
              <w:t>.</w:t>
            </w:r>
          </w:p>
        </w:tc>
      </w:tr>
      <w:tr w:rsidR="005C606D" w:rsidRPr="007E6F6A" w:rsidTr="007B00B1">
        <w:tc>
          <w:tcPr>
            <w:tcW w:w="363" w:type="pct"/>
            <w:vAlign w:val="center"/>
          </w:tcPr>
          <w:p w:rsidR="005C606D" w:rsidRPr="007E6F6A" w:rsidRDefault="00441C5F" w:rsidP="004F7ED7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1</w:t>
            </w:r>
            <w:r w:rsidR="009E49E8" w:rsidRPr="007E6F6A">
              <w:rPr>
                <w:rFonts w:ascii="Times New Roman" w:hAnsi="Times New Roman" w:cs="Times New Roman"/>
                <w:b/>
              </w:rPr>
              <w:t>.4</w:t>
            </w:r>
          </w:p>
        </w:tc>
        <w:tc>
          <w:tcPr>
            <w:tcW w:w="1679" w:type="pct"/>
            <w:vAlign w:val="center"/>
          </w:tcPr>
          <w:p w:rsidR="005C606D" w:rsidRPr="007E6F6A" w:rsidRDefault="005C606D" w:rsidP="00C72A26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Pomoc w zaopatrzeniu dzieci </w:t>
            </w:r>
            <w:r w:rsidR="009E49E8" w:rsidRPr="007E6F6A">
              <w:rPr>
                <w:rFonts w:ascii="Times New Roman" w:hAnsi="Times New Roman" w:cs="Times New Roman"/>
              </w:rPr>
              <w:br/>
            </w:r>
            <w:r w:rsidRPr="007E6F6A">
              <w:rPr>
                <w:rFonts w:ascii="Times New Roman" w:hAnsi="Times New Roman" w:cs="Times New Roman"/>
              </w:rPr>
              <w:t xml:space="preserve">i młodzieży w podręczniki </w:t>
            </w:r>
            <w:r w:rsidR="009E49E8" w:rsidRPr="007E6F6A">
              <w:rPr>
                <w:rFonts w:ascii="Times New Roman" w:hAnsi="Times New Roman" w:cs="Times New Roman"/>
              </w:rPr>
              <w:br/>
            </w:r>
            <w:r w:rsidRPr="007E6F6A">
              <w:rPr>
                <w:rFonts w:ascii="Times New Roman" w:hAnsi="Times New Roman" w:cs="Times New Roman"/>
              </w:rPr>
              <w:t xml:space="preserve">i artykuły </w:t>
            </w:r>
            <w:r w:rsidR="00DA1511" w:rsidRPr="007E6F6A">
              <w:rPr>
                <w:rFonts w:ascii="Times New Roman" w:hAnsi="Times New Roman" w:cs="Times New Roman"/>
              </w:rPr>
              <w:t>szkolne – program „Dobry start”</w:t>
            </w:r>
            <w:r w:rsidR="00190AA8" w:rsidRPr="007E6F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1" w:type="pct"/>
            <w:vAlign w:val="center"/>
          </w:tcPr>
          <w:p w:rsidR="005C606D" w:rsidRPr="007E6F6A" w:rsidRDefault="00FD43FD" w:rsidP="00C72A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Gminny</w:t>
            </w:r>
            <w:r w:rsidRPr="007E6F6A">
              <w:rPr>
                <w:rFonts w:ascii="Times New Roman" w:hAnsi="Times New Roman" w:cs="Times New Roman"/>
              </w:rPr>
              <w:t xml:space="preserve"> </w:t>
            </w:r>
            <w:r w:rsidR="004E54BD" w:rsidRPr="007E6F6A">
              <w:rPr>
                <w:rFonts w:ascii="Times New Roman" w:hAnsi="Times New Roman" w:cs="Times New Roman"/>
              </w:rPr>
              <w:t>Ośrodek Pomocy Społecznej.</w:t>
            </w:r>
          </w:p>
        </w:tc>
        <w:tc>
          <w:tcPr>
            <w:tcW w:w="1507" w:type="pct"/>
            <w:vAlign w:val="center"/>
          </w:tcPr>
          <w:p w:rsidR="001B30B0" w:rsidRPr="004F7ED7" w:rsidRDefault="005C606D" w:rsidP="004F7ED7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Liczba osób objętych</w:t>
            </w:r>
            <w:r w:rsidR="00EF6C68">
              <w:rPr>
                <w:rFonts w:ascii="Times New Roman" w:hAnsi="Times New Roman" w:cs="Times New Roman"/>
              </w:rPr>
              <w:t xml:space="preserve"> wsparciem w ramach P</w:t>
            </w:r>
            <w:r w:rsidR="004E54BD" w:rsidRPr="007E6F6A">
              <w:rPr>
                <w:rFonts w:ascii="Times New Roman" w:hAnsi="Times New Roman" w:cs="Times New Roman"/>
              </w:rPr>
              <w:t>rogramu</w:t>
            </w:r>
            <w:r w:rsidR="00190AA8" w:rsidRPr="007E6F6A">
              <w:rPr>
                <w:rFonts w:ascii="Times New Roman" w:hAnsi="Times New Roman" w:cs="Times New Roman"/>
              </w:rPr>
              <w:t>.</w:t>
            </w:r>
          </w:p>
        </w:tc>
      </w:tr>
      <w:tr w:rsidR="005C606D" w:rsidRPr="007E6F6A" w:rsidTr="007B00B1">
        <w:trPr>
          <w:trHeight w:val="2487"/>
        </w:trPr>
        <w:tc>
          <w:tcPr>
            <w:tcW w:w="363" w:type="pct"/>
            <w:vAlign w:val="center"/>
          </w:tcPr>
          <w:p w:rsidR="005C606D" w:rsidRPr="007E6F6A" w:rsidRDefault="00441C5F" w:rsidP="00C72A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1</w:t>
            </w:r>
            <w:r w:rsidR="009E49E8" w:rsidRPr="007E6F6A">
              <w:rPr>
                <w:rFonts w:ascii="Times New Roman" w:hAnsi="Times New Roman" w:cs="Times New Roman"/>
                <w:b/>
              </w:rPr>
              <w:t>.5</w:t>
            </w:r>
          </w:p>
        </w:tc>
        <w:tc>
          <w:tcPr>
            <w:tcW w:w="1679" w:type="pct"/>
            <w:vAlign w:val="center"/>
          </w:tcPr>
          <w:p w:rsidR="005C606D" w:rsidRPr="007E6F6A" w:rsidRDefault="005C606D" w:rsidP="00C72A26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Zapewnienie poradnictwa rodzinnego: psychologicznego, </w:t>
            </w:r>
            <w:r w:rsidR="00EA140F" w:rsidRPr="007E6F6A">
              <w:rPr>
                <w:rFonts w:ascii="Times New Roman" w:hAnsi="Times New Roman" w:cs="Times New Roman"/>
              </w:rPr>
              <w:t xml:space="preserve">prawnego, </w:t>
            </w:r>
            <w:r w:rsidR="002653BE" w:rsidRPr="007E6F6A">
              <w:rPr>
                <w:rFonts w:ascii="Times New Roman" w:hAnsi="Times New Roman" w:cs="Times New Roman"/>
              </w:rPr>
              <w:t>pedagogicznego</w:t>
            </w:r>
            <w:r w:rsidRPr="007E6F6A">
              <w:rPr>
                <w:rFonts w:ascii="Times New Roman" w:hAnsi="Times New Roman" w:cs="Times New Roman"/>
              </w:rPr>
              <w:t xml:space="preserve"> </w:t>
            </w:r>
            <w:r w:rsidR="002653BE" w:rsidRPr="007E6F6A">
              <w:rPr>
                <w:rFonts w:ascii="Times New Roman" w:hAnsi="Times New Roman" w:cs="Times New Roman"/>
              </w:rPr>
              <w:br/>
            </w:r>
            <w:r w:rsidRPr="007E6F6A">
              <w:rPr>
                <w:rFonts w:ascii="Times New Roman" w:hAnsi="Times New Roman" w:cs="Times New Roman"/>
              </w:rPr>
              <w:t>w zakresie uzależnień, terapii indywidualnej, terapii grupowej, terapii rodzinnej dla rodzin przeżywających t</w:t>
            </w:r>
            <w:r w:rsidR="00DA1511" w:rsidRPr="007E6F6A">
              <w:rPr>
                <w:rFonts w:ascii="Times New Roman" w:hAnsi="Times New Roman" w:cs="Times New Roman"/>
              </w:rPr>
              <w:t>rudności opiekuńczo-wychowawcze</w:t>
            </w:r>
            <w:r w:rsidR="00190AA8" w:rsidRPr="007E6F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1" w:type="pct"/>
            <w:vAlign w:val="center"/>
          </w:tcPr>
          <w:p w:rsidR="005C606D" w:rsidRPr="007E6F6A" w:rsidRDefault="00FD43FD" w:rsidP="00FD4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Gminny </w:t>
            </w:r>
            <w:r w:rsidR="00D26929" w:rsidRPr="007E6F6A">
              <w:rPr>
                <w:rFonts w:ascii="Times New Roman" w:hAnsi="Times New Roman" w:cs="Times New Roman"/>
              </w:rPr>
              <w:t xml:space="preserve">Ośrodek Pomocy Społecznej, </w:t>
            </w:r>
            <w:r w:rsidR="005C606D" w:rsidRPr="007E6F6A">
              <w:rPr>
                <w:rFonts w:ascii="Times New Roman" w:hAnsi="Times New Roman" w:cs="Times New Roman"/>
              </w:rPr>
              <w:t xml:space="preserve">Punkt </w:t>
            </w:r>
            <w:r w:rsidR="00F7398D">
              <w:rPr>
                <w:rFonts w:ascii="Times New Roman" w:hAnsi="Times New Roman" w:cs="Times New Roman"/>
              </w:rPr>
              <w:t>Konsultacyjny</w:t>
            </w:r>
            <w:r>
              <w:rPr>
                <w:rFonts w:ascii="Times New Roman" w:hAnsi="Times New Roman" w:cs="Times New Roman"/>
              </w:rPr>
              <w:t xml:space="preserve"> ds. Uzależnień i Przemocy</w:t>
            </w:r>
            <w:r w:rsidR="00D26929" w:rsidRPr="007E6F6A">
              <w:rPr>
                <w:rFonts w:ascii="Times New Roman" w:hAnsi="Times New Roman" w:cs="Times New Roman"/>
              </w:rPr>
              <w:t xml:space="preserve">, </w:t>
            </w:r>
            <w:r w:rsidR="005C606D" w:rsidRPr="007E6F6A">
              <w:rPr>
                <w:rFonts w:ascii="Times New Roman" w:hAnsi="Times New Roman" w:cs="Times New Roman"/>
              </w:rPr>
              <w:t>Po</w:t>
            </w:r>
            <w:r w:rsidR="00D26929" w:rsidRPr="007E6F6A">
              <w:rPr>
                <w:rFonts w:ascii="Times New Roman" w:hAnsi="Times New Roman" w:cs="Times New Roman"/>
              </w:rPr>
              <w:t>wiatowe Centrum Pomocy Rodzinie</w:t>
            </w:r>
            <w:r w:rsidR="00C27796" w:rsidRPr="007E6F6A">
              <w:rPr>
                <w:rFonts w:ascii="Times New Roman" w:hAnsi="Times New Roman" w:cs="Times New Roman"/>
              </w:rPr>
              <w:t>, placówki oświatowe</w:t>
            </w:r>
            <w:r w:rsidR="00D26929" w:rsidRPr="007E6F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pct"/>
            <w:vAlign w:val="center"/>
          </w:tcPr>
          <w:p w:rsidR="0014065B" w:rsidRDefault="0014065B" w:rsidP="00286C6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14065B" w:rsidRDefault="0014065B" w:rsidP="00286C6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286C60" w:rsidRPr="007E6F6A" w:rsidRDefault="005C606D" w:rsidP="00286C6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Liczba osób korzystających </w:t>
            </w:r>
            <w:r w:rsidR="002653BE" w:rsidRPr="007E6F6A">
              <w:rPr>
                <w:rFonts w:ascii="Times New Roman" w:hAnsi="Times New Roman" w:cs="Times New Roman"/>
              </w:rPr>
              <w:br/>
            </w:r>
            <w:r w:rsidR="007074BC" w:rsidRPr="007E6F6A">
              <w:rPr>
                <w:rFonts w:ascii="Times New Roman" w:hAnsi="Times New Roman" w:cs="Times New Roman"/>
              </w:rPr>
              <w:t>z poradnictwa</w:t>
            </w:r>
            <w:r w:rsidR="00D26929" w:rsidRPr="007E6F6A">
              <w:rPr>
                <w:rFonts w:ascii="Times New Roman" w:hAnsi="Times New Roman" w:cs="Times New Roman"/>
              </w:rPr>
              <w:t>, l</w:t>
            </w:r>
            <w:r w:rsidR="007074BC" w:rsidRPr="007E6F6A">
              <w:rPr>
                <w:rFonts w:ascii="Times New Roman" w:hAnsi="Times New Roman" w:cs="Times New Roman"/>
              </w:rPr>
              <w:t>iczba udzielonych porad</w:t>
            </w:r>
            <w:r w:rsidR="00D26929" w:rsidRPr="007E6F6A">
              <w:rPr>
                <w:rFonts w:ascii="Times New Roman" w:hAnsi="Times New Roman" w:cs="Times New Roman"/>
              </w:rPr>
              <w:t>, l</w:t>
            </w:r>
            <w:r w:rsidRPr="007E6F6A">
              <w:rPr>
                <w:rFonts w:ascii="Times New Roman" w:hAnsi="Times New Roman" w:cs="Times New Roman"/>
              </w:rPr>
              <w:t>iczba p</w:t>
            </w:r>
            <w:r w:rsidR="007074BC" w:rsidRPr="007E6F6A">
              <w:rPr>
                <w:rFonts w:ascii="Times New Roman" w:hAnsi="Times New Roman" w:cs="Times New Roman"/>
              </w:rPr>
              <w:t>odmiotów udzielających wsparcia</w:t>
            </w:r>
            <w:r w:rsidR="00190AA8" w:rsidRPr="007E6F6A">
              <w:rPr>
                <w:rFonts w:ascii="Times New Roman" w:hAnsi="Times New Roman" w:cs="Times New Roman"/>
              </w:rPr>
              <w:t>.</w:t>
            </w:r>
          </w:p>
          <w:p w:rsidR="00286C60" w:rsidRPr="007E6F6A" w:rsidRDefault="00286C60" w:rsidP="0014065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5C606D" w:rsidRPr="007E6F6A" w:rsidTr="007B00B1">
        <w:tc>
          <w:tcPr>
            <w:tcW w:w="363" w:type="pct"/>
            <w:vAlign w:val="center"/>
          </w:tcPr>
          <w:p w:rsidR="005C606D" w:rsidRPr="007E6F6A" w:rsidRDefault="00441C5F" w:rsidP="00C72A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1</w:t>
            </w:r>
            <w:r w:rsidR="009E49E8" w:rsidRPr="007E6F6A">
              <w:rPr>
                <w:rFonts w:ascii="Times New Roman" w:hAnsi="Times New Roman" w:cs="Times New Roman"/>
                <w:b/>
              </w:rPr>
              <w:t>.6</w:t>
            </w:r>
          </w:p>
        </w:tc>
        <w:tc>
          <w:tcPr>
            <w:tcW w:w="1679" w:type="pct"/>
            <w:vAlign w:val="center"/>
          </w:tcPr>
          <w:p w:rsidR="005C606D" w:rsidRPr="007E6F6A" w:rsidRDefault="005C606D" w:rsidP="0032667C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Pomoc w formie usług opiekuńczych </w:t>
            </w:r>
            <w:r w:rsidR="004F7ED7">
              <w:rPr>
                <w:rFonts w:ascii="Times New Roman" w:hAnsi="Times New Roman" w:cs="Times New Roman"/>
              </w:rPr>
              <w:br/>
            </w:r>
            <w:r w:rsidRPr="007E6F6A">
              <w:rPr>
                <w:rFonts w:ascii="Times New Roman" w:hAnsi="Times New Roman" w:cs="Times New Roman"/>
              </w:rPr>
              <w:t>i specjalistycznyc</w:t>
            </w:r>
            <w:r w:rsidR="009E49E8" w:rsidRPr="007E6F6A">
              <w:rPr>
                <w:rFonts w:ascii="Times New Roman" w:hAnsi="Times New Roman" w:cs="Times New Roman"/>
              </w:rPr>
              <w:t>h usług opiekuńczych</w:t>
            </w:r>
            <w:r w:rsidR="00190AA8" w:rsidRPr="007E6F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1" w:type="pct"/>
            <w:vAlign w:val="center"/>
          </w:tcPr>
          <w:p w:rsidR="005C606D" w:rsidRPr="007E6F6A" w:rsidRDefault="00FD43FD" w:rsidP="00C72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Gminny </w:t>
            </w:r>
            <w:r w:rsidR="00193504" w:rsidRPr="007E6F6A">
              <w:rPr>
                <w:rFonts w:ascii="Times New Roman" w:hAnsi="Times New Roman" w:cs="Times New Roman"/>
              </w:rPr>
              <w:t>Ośrodek Pomocy Społecznej.</w:t>
            </w:r>
          </w:p>
        </w:tc>
        <w:tc>
          <w:tcPr>
            <w:tcW w:w="1507" w:type="pct"/>
            <w:vAlign w:val="center"/>
          </w:tcPr>
          <w:p w:rsidR="005C606D" w:rsidRPr="007E6F6A" w:rsidRDefault="005C606D" w:rsidP="00193504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Liczba rodz</w:t>
            </w:r>
            <w:r w:rsidR="007074BC" w:rsidRPr="007E6F6A">
              <w:rPr>
                <w:rFonts w:ascii="Times New Roman" w:hAnsi="Times New Roman" w:cs="Times New Roman"/>
              </w:rPr>
              <w:t>in z dziećmi objętych wsparciem</w:t>
            </w:r>
            <w:r w:rsidR="00190AA8" w:rsidRPr="007E6F6A">
              <w:rPr>
                <w:rFonts w:ascii="Times New Roman" w:hAnsi="Times New Roman" w:cs="Times New Roman"/>
              </w:rPr>
              <w:t>.</w:t>
            </w:r>
          </w:p>
        </w:tc>
      </w:tr>
      <w:tr w:rsidR="005C606D" w:rsidRPr="007E6F6A" w:rsidTr="007B00B1">
        <w:trPr>
          <w:trHeight w:val="755"/>
        </w:trPr>
        <w:tc>
          <w:tcPr>
            <w:tcW w:w="363" w:type="pct"/>
            <w:vAlign w:val="center"/>
          </w:tcPr>
          <w:p w:rsidR="005C606D" w:rsidRPr="007E6F6A" w:rsidRDefault="00441C5F" w:rsidP="00C72A26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1</w:t>
            </w:r>
            <w:r w:rsidR="009E49E8" w:rsidRPr="007E6F6A">
              <w:rPr>
                <w:rFonts w:ascii="Times New Roman" w:hAnsi="Times New Roman" w:cs="Times New Roman"/>
                <w:b/>
              </w:rPr>
              <w:t>.7</w:t>
            </w:r>
          </w:p>
        </w:tc>
        <w:tc>
          <w:tcPr>
            <w:tcW w:w="1679" w:type="pct"/>
            <w:vAlign w:val="center"/>
          </w:tcPr>
          <w:p w:rsidR="005665A6" w:rsidRPr="007E6F6A" w:rsidRDefault="007074BC" w:rsidP="007B00B1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Poradnictwo i praca socjal</w:t>
            </w:r>
            <w:r w:rsidR="00193504" w:rsidRPr="007E6F6A">
              <w:rPr>
                <w:rFonts w:ascii="Times New Roman" w:hAnsi="Times New Roman" w:cs="Times New Roman"/>
              </w:rPr>
              <w:t xml:space="preserve">na świadczona przez pracowników </w:t>
            </w:r>
            <w:r w:rsidR="0014065B">
              <w:rPr>
                <w:rFonts w:ascii="Times New Roman" w:hAnsi="Times New Roman" w:cs="Times New Roman"/>
              </w:rPr>
              <w:t>G</w:t>
            </w:r>
            <w:r w:rsidRPr="007E6F6A">
              <w:rPr>
                <w:rFonts w:ascii="Times New Roman" w:hAnsi="Times New Roman" w:cs="Times New Roman"/>
              </w:rPr>
              <w:t>OPS</w:t>
            </w:r>
            <w:r w:rsidR="00190AA8" w:rsidRPr="007E6F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1" w:type="pct"/>
            <w:vAlign w:val="center"/>
          </w:tcPr>
          <w:p w:rsidR="005C606D" w:rsidRPr="007E6F6A" w:rsidRDefault="00FD43FD" w:rsidP="00C27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Gminny </w:t>
            </w:r>
            <w:r w:rsidR="00D9017F" w:rsidRPr="007E6F6A">
              <w:rPr>
                <w:rFonts w:ascii="Times New Roman" w:hAnsi="Times New Roman" w:cs="Times New Roman"/>
              </w:rPr>
              <w:t>Ośrodek Pomocy Społecznej.</w:t>
            </w:r>
          </w:p>
        </w:tc>
        <w:tc>
          <w:tcPr>
            <w:tcW w:w="1507" w:type="pct"/>
            <w:vAlign w:val="center"/>
          </w:tcPr>
          <w:p w:rsidR="005C606D" w:rsidRPr="007E6F6A" w:rsidRDefault="00015C24" w:rsidP="005665A6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Liczba rodzin objętych</w:t>
            </w:r>
            <w:r w:rsidR="007074BC" w:rsidRPr="007E6F6A">
              <w:rPr>
                <w:rFonts w:ascii="Times New Roman" w:hAnsi="Times New Roman" w:cs="Times New Roman"/>
              </w:rPr>
              <w:t xml:space="preserve"> </w:t>
            </w:r>
            <w:r w:rsidR="00D9017F" w:rsidRPr="007E6F6A">
              <w:rPr>
                <w:rFonts w:ascii="Times New Roman" w:hAnsi="Times New Roman" w:cs="Times New Roman"/>
              </w:rPr>
              <w:t>pracą socjalną</w:t>
            </w:r>
            <w:r w:rsidR="00190AA8" w:rsidRPr="007E6F6A">
              <w:rPr>
                <w:rFonts w:ascii="Times New Roman" w:hAnsi="Times New Roman" w:cs="Times New Roman"/>
              </w:rPr>
              <w:t>.</w:t>
            </w:r>
          </w:p>
        </w:tc>
      </w:tr>
      <w:tr w:rsidR="007074BC" w:rsidRPr="007E6F6A" w:rsidTr="007B00B1">
        <w:tc>
          <w:tcPr>
            <w:tcW w:w="363" w:type="pct"/>
            <w:vAlign w:val="center"/>
          </w:tcPr>
          <w:p w:rsidR="007074BC" w:rsidRPr="007E6F6A" w:rsidRDefault="009E49E8" w:rsidP="004F7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1679" w:type="pct"/>
            <w:vAlign w:val="center"/>
          </w:tcPr>
          <w:p w:rsidR="007074BC" w:rsidRPr="007E6F6A" w:rsidRDefault="00B36F2C" w:rsidP="00D05A9E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W</w:t>
            </w:r>
            <w:r w:rsidR="00D05A9E" w:rsidRPr="007E6F6A">
              <w:rPr>
                <w:rFonts w:ascii="Times New Roman" w:hAnsi="Times New Roman" w:cs="Times New Roman"/>
              </w:rPr>
              <w:t>spółorganizowanie</w:t>
            </w:r>
            <w:r w:rsidR="00D9017F" w:rsidRPr="007E6F6A">
              <w:rPr>
                <w:rFonts w:ascii="Times New Roman" w:hAnsi="Times New Roman" w:cs="Times New Roman"/>
              </w:rPr>
              <w:t xml:space="preserve"> wypoczynku zimowego </w:t>
            </w:r>
            <w:r w:rsidR="00D9017F" w:rsidRPr="007E6F6A">
              <w:rPr>
                <w:rFonts w:ascii="Times New Roman" w:hAnsi="Times New Roman" w:cs="Times New Roman"/>
              </w:rPr>
              <w:br/>
              <w:t xml:space="preserve">i letniego dla dzieci </w:t>
            </w:r>
            <w:r w:rsidR="00D9017F" w:rsidRPr="007E6F6A">
              <w:rPr>
                <w:rFonts w:ascii="Times New Roman" w:hAnsi="Times New Roman" w:cs="Times New Roman"/>
              </w:rPr>
              <w:br/>
              <w:t>i młodzieży.</w:t>
            </w:r>
          </w:p>
        </w:tc>
        <w:tc>
          <w:tcPr>
            <w:tcW w:w="1451" w:type="pct"/>
            <w:vAlign w:val="center"/>
          </w:tcPr>
          <w:p w:rsidR="007074BC" w:rsidRPr="007E6F6A" w:rsidRDefault="0032667C" w:rsidP="00C27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8C6380" w:rsidRPr="007E6F6A">
              <w:rPr>
                <w:rFonts w:ascii="Times New Roman" w:hAnsi="Times New Roman" w:cs="Times New Roman"/>
              </w:rPr>
              <w:t>lacówki oświatowe, Kuratorium Oświaty</w:t>
            </w:r>
            <w:r w:rsidR="00D9017F" w:rsidRPr="007E6F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pct"/>
            <w:vAlign w:val="center"/>
          </w:tcPr>
          <w:p w:rsidR="007074BC" w:rsidRPr="007E6F6A" w:rsidRDefault="007074BC" w:rsidP="00C72A26">
            <w:pPr>
              <w:jc w:val="center"/>
              <w:rPr>
                <w:rFonts w:ascii="Times New Roman" w:hAnsi="Times New Roman" w:cs="Times New Roman"/>
              </w:rPr>
            </w:pPr>
          </w:p>
          <w:p w:rsidR="00D9017F" w:rsidRPr="007E6F6A" w:rsidRDefault="00D9017F" w:rsidP="00D9017F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Liczba osób korzystających </w:t>
            </w:r>
          </w:p>
          <w:p w:rsidR="007074BC" w:rsidRPr="007E6F6A" w:rsidRDefault="00D9017F" w:rsidP="00D9017F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z wypoczynku zimowego </w:t>
            </w:r>
            <w:r w:rsidRPr="007E6F6A">
              <w:rPr>
                <w:rFonts w:ascii="Times New Roman" w:hAnsi="Times New Roman" w:cs="Times New Roman"/>
              </w:rPr>
              <w:br/>
              <w:t>i letniego.</w:t>
            </w:r>
          </w:p>
          <w:p w:rsidR="00C27796" w:rsidRPr="007E6F6A" w:rsidRDefault="00C27796" w:rsidP="00D901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398D" w:rsidRDefault="00F7398D" w:rsidP="00FD43FD">
      <w:pPr>
        <w:spacing w:after="0"/>
      </w:pPr>
    </w:p>
    <w:tbl>
      <w:tblPr>
        <w:tblStyle w:val="Tabela-Siatka"/>
        <w:tblW w:w="5000" w:type="pct"/>
        <w:tblBorders>
          <w:top w:val="single" w:sz="4" w:space="0" w:color="313A43" w:themeColor="accent5" w:themeShade="BF"/>
          <w:left w:val="single" w:sz="4" w:space="0" w:color="313A43" w:themeColor="accent5" w:themeShade="BF"/>
          <w:bottom w:val="single" w:sz="4" w:space="0" w:color="313A43" w:themeColor="accent5" w:themeShade="BF"/>
          <w:right w:val="single" w:sz="4" w:space="0" w:color="313A43" w:themeColor="accent5" w:themeShade="BF"/>
          <w:insideH w:val="single" w:sz="4" w:space="0" w:color="313A43" w:themeColor="accent5" w:themeShade="BF"/>
          <w:insideV w:val="single" w:sz="4" w:space="0" w:color="313A43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043"/>
        <w:gridCol w:w="2630"/>
        <w:gridCol w:w="2731"/>
      </w:tblGrid>
      <w:tr w:rsidR="007074BC" w:rsidRPr="007E6F6A" w:rsidTr="00FD43FD">
        <w:trPr>
          <w:trHeight w:val="503"/>
        </w:trPr>
        <w:tc>
          <w:tcPr>
            <w:tcW w:w="5000" w:type="pct"/>
            <w:gridSpan w:val="4"/>
            <w:shd w:val="clear" w:color="auto" w:fill="FFC000"/>
            <w:vAlign w:val="center"/>
          </w:tcPr>
          <w:p w:rsidR="007074BC" w:rsidRPr="004F7ED7" w:rsidRDefault="007074BC" w:rsidP="00C27796">
            <w:pPr>
              <w:shd w:val="clear" w:color="auto" w:fill="FFC00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ED7">
              <w:rPr>
                <w:rFonts w:ascii="Times New Roman" w:hAnsi="Times New Roman" w:cs="Times New Roman"/>
                <w:b/>
                <w:sz w:val="24"/>
              </w:rPr>
              <w:t>Cel operacyjny nr 2</w:t>
            </w:r>
          </w:p>
          <w:p w:rsidR="007074BC" w:rsidRPr="007E6F6A" w:rsidRDefault="00015C24" w:rsidP="00286C60">
            <w:pPr>
              <w:shd w:val="clear" w:color="auto" w:fill="FFC000"/>
              <w:jc w:val="center"/>
              <w:rPr>
                <w:rFonts w:ascii="Times New Roman" w:hAnsi="Times New Roman" w:cs="Times New Roman"/>
                <w:b/>
              </w:rPr>
            </w:pPr>
            <w:r w:rsidRPr="004F7ED7">
              <w:rPr>
                <w:rFonts w:ascii="Times New Roman" w:hAnsi="Times New Roman" w:cs="Times New Roman"/>
                <w:b/>
                <w:sz w:val="24"/>
              </w:rPr>
              <w:t>Wspieranie rodzin przeżywających trudności opiekuńczo-wychowawcze</w:t>
            </w:r>
            <w:r w:rsidR="004A23A2" w:rsidRPr="004F7ED7">
              <w:rPr>
                <w:rFonts w:ascii="Times New Roman" w:hAnsi="Times New Roman" w:cs="Times New Roman"/>
                <w:b/>
                <w:sz w:val="24"/>
              </w:rPr>
              <w:t xml:space="preserve"> oraz edukacja rodzin w zakresie właściwego wypełniania ról rodzicielskich</w:t>
            </w:r>
          </w:p>
        </w:tc>
      </w:tr>
      <w:tr w:rsidR="007074BC" w:rsidRPr="007E6F6A" w:rsidTr="007B00B1">
        <w:trPr>
          <w:trHeight w:val="246"/>
        </w:trPr>
        <w:tc>
          <w:tcPr>
            <w:tcW w:w="363" w:type="pct"/>
            <w:shd w:val="clear" w:color="auto" w:fill="313A43" w:themeFill="accent5" w:themeFillShade="BF"/>
            <w:vAlign w:val="center"/>
          </w:tcPr>
          <w:p w:rsidR="007074BC" w:rsidRPr="007E6F6A" w:rsidRDefault="007074BC" w:rsidP="00C72A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679" w:type="pct"/>
            <w:shd w:val="clear" w:color="auto" w:fill="313A43" w:themeFill="accent5" w:themeFillShade="BF"/>
            <w:vAlign w:val="center"/>
          </w:tcPr>
          <w:p w:rsidR="007074BC" w:rsidRPr="007E6F6A" w:rsidRDefault="007074BC" w:rsidP="00C72A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Działania</w:t>
            </w:r>
          </w:p>
        </w:tc>
        <w:tc>
          <w:tcPr>
            <w:tcW w:w="1451" w:type="pct"/>
            <w:shd w:val="clear" w:color="auto" w:fill="313A43" w:themeFill="accent5" w:themeFillShade="BF"/>
            <w:vAlign w:val="center"/>
          </w:tcPr>
          <w:p w:rsidR="007074BC" w:rsidRPr="007E6F6A" w:rsidRDefault="007074BC" w:rsidP="00C72A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Realizatorzy</w:t>
            </w:r>
          </w:p>
        </w:tc>
        <w:tc>
          <w:tcPr>
            <w:tcW w:w="1507" w:type="pct"/>
            <w:shd w:val="clear" w:color="auto" w:fill="313A43" w:themeFill="accent5" w:themeFillShade="BF"/>
            <w:vAlign w:val="center"/>
          </w:tcPr>
          <w:p w:rsidR="007074BC" w:rsidRPr="007E6F6A" w:rsidRDefault="007074BC" w:rsidP="00C72A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Wskaźniki</w:t>
            </w:r>
          </w:p>
        </w:tc>
      </w:tr>
      <w:tr w:rsidR="007074BC" w:rsidRPr="007E6F6A" w:rsidTr="007B00B1">
        <w:trPr>
          <w:trHeight w:val="502"/>
        </w:trPr>
        <w:tc>
          <w:tcPr>
            <w:tcW w:w="363" w:type="pct"/>
            <w:vAlign w:val="center"/>
          </w:tcPr>
          <w:p w:rsidR="007074BC" w:rsidRPr="007E6F6A" w:rsidRDefault="004A391F" w:rsidP="00C72A2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6F6A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7074BC" w:rsidRPr="007E6F6A">
              <w:rPr>
                <w:rFonts w:ascii="Times New Roman" w:hAnsi="Times New Roman" w:cs="Times New Roman"/>
                <w:b/>
                <w:sz w:val="20"/>
              </w:rPr>
              <w:t>.1</w:t>
            </w:r>
          </w:p>
        </w:tc>
        <w:tc>
          <w:tcPr>
            <w:tcW w:w="1679" w:type="pct"/>
            <w:vAlign w:val="center"/>
          </w:tcPr>
          <w:p w:rsidR="007074BC" w:rsidRPr="007E6F6A" w:rsidRDefault="00015C24" w:rsidP="00FC4808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Zapewnienie </w:t>
            </w:r>
            <w:r w:rsidR="00216E0E" w:rsidRPr="007E6F6A">
              <w:rPr>
                <w:rFonts w:ascii="Times New Roman" w:hAnsi="Times New Roman" w:cs="Times New Roman"/>
              </w:rPr>
              <w:t xml:space="preserve">rodzinom </w:t>
            </w:r>
            <w:r w:rsidR="00FC4808" w:rsidRPr="007E6F6A">
              <w:rPr>
                <w:rFonts w:ascii="Times New Roman" w:hAnsi="Times New Roman" w:cs="Times New Roman"/>
              </w:rPr>
              <w:t>wsparcia</w:t>
            </w:r>
            <w:r w:rsidRPr="007E6F6A">
              <w:rPr>
                <w:rFonts w:ascii="Times New Roman" w:hAnsi="Times New Roman" w:cs="Times New Roman"/>
              </w:rPr>
              <w:t xml:space="preserve"> asystenta rodziny</w:t>
            </w:r>
            <w:r w:rsidR="00190AA8" w:rsidRPr="007E6F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1" w:type="pct"/>
            <w:vAlign w:val="center"/>
          </w:tcPr>
          <w:p w:rsidR="007074BC" w:rsidRPr="007E6F6A" w:rsidRDefault="00FD43FD" w:rsidP="00381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Gminny </w:t>
            </w:r>
            <w:r w:rsidR="0030407A" w:rsidRPr="007E6F6A">
              <w:rPr>
                <w:rFonts w:ascii="Times New Roman" w:hAnsi="Times New Roman" w:cs="Times New Roman"/>
              </w:rPr>
              <w:t>Ośrodek Pomocy Społecznej.</w:t>
            </w:r>
          </w:p>
        </w:tc>
        <w:tc>
          <w:tcPr>
            <w:tcW w:w="1507" w:type="pct"/>
            <w:vAlign w:val="center"/>
          </w:tcPr>
          <w:p w:rsidR="007074BC" w:rsidRPr="007E6F6A" w:rsidRDefault="00015C24" w:rsidP="00C72A26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Liczba rodzin objętych pomocą asystenta rodziny</w:t>
            </w:r>
            <w:r w:rsidR="00190AA8" w:rsidRPr="007E6F6A">
              <w:rPr>
                <w:rFonts w:ascii="Times New Roman" w:hAnsi="Times New Roman" w:cs="Times New Roman"/>
              </w:rPr>
              <w:t>.</w:t>
            </w:r>
          </w:p>
        </w:tc>
      </w:tr>
      <w:tr w:rsidR="007074BC" w:rsidRPr="007E6F6A" w:rsidTr="007B00B1">
        <w:trPr>
          <w:trHeight w:val="1210"/>
        </w:trPr>
        <w:tc>
          <w:tcPr>
            <w:tcW w:w="363" w:type="pct"/>
            <w:vAlign w:val="center"/>
          </w:tcPr>
          <w:p w:rsidR="00015C24" w:rsidRPr="007E6F6A" w:rsidRDefault="00015C24" w:rsidP="00C72A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074BC" w:rsidRPr="007E6F6A" w:rsidRDefault="004A391F" w:rsidP="00C72A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6F6A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5E6CC5" w:rsidRPr="007E6F6A">
              <w:rPr>
                <w:rFonts w:ascii="Times New Roman" w:hAnsi="Times New Roman" w:cs="Times New Roman"/>
                <w:b/>
                <w:sz w:val="20"/>
              </w:rPr>
              <w:t>.2</w:t>
            </w:r>
          </w:p>
        </w:tc>
        <w:tc>
          <w:tcPr>
            <w:tcW w:w="1679" w:type="pct"/>
            <w:vAlign w:val="center"/>
          </w:tcPr>
          <w:p w:rsidR="007074BC" w:rsidRPr="007E6F6A" w:rsidRDefault="007074BC" w:rsidP="00C72A26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Promowan</w:t>
            </w:r>
            <w:r w:rsidR="00B36F2C" w:rsidRPr="007E6F6A">
              <w:rPr>
                <w:rFonts w:ascii="Times New Roman" w:hAnsi="Times New Roman" w:cs="Times New Roman"/>
              </w:rPr>
              <w:t>i</w:t>
            </w:r>
            <w:r w:rsidRPr="007E6F6A">
              <w:rPr>
                <w:rFonts w:ascii="Times New Roman" w:hAnsi="Times New Roman" w:cs="Times New Roman"/>
              </w:rPr>
              <w:t xml:space="preserve">e </w:t>
            </w:r>
            <w:r w:rsidR="00986CDC">
              <w:rPr>
                <w:rFonts w:ascii="Times New Roman" w:hAnsi="Times New Roman" w:cs="Times New Roman"/>
              </w:rPr>
              <w:t xml:space="preserve">i wspieranie działań na rzecz </w:t>
            </w:r>
            <w:r w:rsidRPr="007E6F6A">
              <w:rPr>
                <w:rFonts w:ascii="Times New Roman" w:hAnsi="Times New Roman" w:cs="Times New Roman"/>
              </w:rPr>
              <w:t xml:space="preserve">wyrównywania szans edukacyjnych dzieci </w:t>
            </w:r>
            <w:r w:rsidR="009E49E8" w:rsidRPr="007E6F6A">
              <w:rPr>
                <w:rFonts w:ascii="Times New Roman" w:hAnsi="Times New Roman" w:cs="Times New Roman"/>
              </w:rPr>
              <w:br/>
            </w:r>
            <w:r w:rsidR="00015C24" w:rsidRPr="007E6F6A">
              <w:rPr>
                <w:rFonts w:ascii="Times New Roman" w:hAnsi="Times New Roman" w:cs="Times New Roman"/>
              </w:rPr>
              <w:t>i młodzieży</w:t>
            </w:r>
            <w:r w:rsidR="00190AA8" w:rsidRPr="007E6F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1" w:type="pct"/>
            <w:vAlign w:val="center"/>
          </w:tcPr>
          <w:p w:rsidR="007074BC" w:rsidRPr="007E6F6A" w:rsidRDefault="00053D49" w:rsidP="00FD4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</w:rPr>
              <w:t>P</w:t>
            </w:r>
            <w:r w:rsidR="00015C24" w:rsidRPr="007E6F6A">
              <w:rPr>
                <w:rFonts w:ascii="Times New Roman" w:hAnsi="Times New Roman" w:cs="Times New Roman"/>
              </w:rPr>
              <w:t>lacówki oświatowe</w:t>
            </w:r>
            <w:r w:rsidRPr="007E6F6A">
              <w:rPr>
                <w:rFonts w:ascii="Times New Roman" w:hAnsi="Times New Roman" w:cs="Times New Roman"/>
              </w:rPr>
              <w:t xml:space="preserve">, </w:t>
            </w:r>
            <w:r w:rsidR="00FD43FD">
              <w:rPr>
                <w:rFonts w:ascii="Times New Roman" w:hAnsi="Times New Roman" w:cs="Times New Roman"/>
              </w:rPr>
              <w:t xml:space="preserve">Gminny </w:t>
            </w:r>
            <w:r w:rsidRPr="007E6F6A">
              <w:rPr>
                <w:rFonts w:ascii="Times New Roman" w:hAnsi="Times New Roman" w:cs="Times New Roman"/>
              </w:rPr>
              <w:t>Ośrodek Pomocy Społeczn</w:t>
            </w:r>
            <w:r w:rsidR="004423A5" w:rsidRPr="007E6F6A">
              <w:rPr>
                <w:rFonts w:ascii="Times New Roman" w:hAnsi="Times New Roman" w:cs="Times New Roman"/>
              </w:rPr>
              <w:t xml:space="preserve">ej, </w:t>
            </w:r>
            <w:r w:rsidRPr="007E6F6A">
              <w:rPr>
                <w:rFonts w:ascii="Times New Roman" w:hAnsi="Times New Roman" w:cs="Times New Roman"/>
              </w:rPr>
              <w:t>Urząd</w:t>
            </w:r>
            <w:r w:rsidR="00986CDC">
              <w:rPr>
                <w:rFonts w:ascii="Times New Roman" w:hAnsi="Times New Roman" w:cs="Times New Roman"/>
              </w:rPr>
              <w:t xml:space="preserve"> </w:t>
            </w:r>
            <w:r w:rsidR="00FD43FD">
              <w:rPr>
                <w:rFonts w:ascii="Times New Roman" w:hAnsi="Times New Roman" w:cs="Times New Roman"/>
              </w:rPr>
              <w:t>Gminy</w:t>
            </w:r>
            <w:r w:rsidRPr="007E6F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pct"/>
            <w:vAlign w:val="center"/>
          </w:tcPr>
          <w:p w:rsidR="007074BC" w:rsidRPr="007E6F6A" w:rsidRDefault="007074BC" w:rsidP="00053D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</w:rPr>
              <w:t>Licz</w:t>
            </w:r>
            <w:r w:rsidR="00015C24" w:rsidRPr="007E6F6A">
              <w:rPr>
                <w:rFonts w:ascii="Times New Roman" w:hAnsi="Times New Roman" w:cs="Times New Roman"/>
              </w:rPr>
              <w:t xml:space="preserve">ba zrealizowanych </w:t>
            </w:r>
            <w:r w:rsidR="00053D49" w:rsidRPr="007E6F6A">
              <w:rPr>
                <w:rFonts w:ascii="Times New Roman" w:hAnsi="Times New Roman" w:cs="Times New Roman"/>
              </w:rPr>
              <w:t>działań, l</w:t>
            </w:r>
            <w:r w:rsidRPr="007E6F6A">
              <w:rPr>
                <w:rFonts w:ascii="Times New Roman" w:hAnsi="Times New Roman" w:cs="Times New Roman"/>
              </w:rPr>
              <w:t>iczba dzieci</w:t>
            </w:r>
            <w:r w:rsidR="00015C24" w:rsidRPr="007E6F6A">
              <w:rPr>
                <w:rFonts w:ascii="Times New Roman" w:hAnsi="Times New Roman" w:cs="Times New Roman"/>
              </w:rPr>
              <w:t xml:space="preserve"> </w:t>
            </w:r>
            <w:r w:rsidR="00053D49" w:rsidRPr="007E6F6A">
              <w:rPr>
                <w:rFonts w:ascii="Times New Roman" w:hAnsi="Times New Roman" w:cs="Times New Roman"/>
              </w:rPr>
              <w:br/>
            </w:r>
            <w:r w:rsidR="00015C24" w:rsidRPr="007E6F6A">
              <w:rPr>
                <w:rFonts w:ascii="Times New Roman" w:hAnsi="Times New Roman" w:cs="Times New Roman"/>
              </w:rPr>
              <w:t>i młodzieży objętych wsparciem</w:t>
            </w:r>
            <w:r w:rsidR="00190AA8" w:rsidRPr="007E6F6A">
              <w:rPr>
                <w:rFonts w:ascii="Times New Roman" w:hAnsi="Times New Roman" w:cs="Times New Roman"/>
              </w:rPr>
              <w:t>.</w:t>
            </w:r>
          </w:p>
        </w:tc>
      </w:tr>
      <w:tr w:rsidR="00D9017F" w:rsidRPr="007E6F6A" w:rsidTr="007B00B1">
        <w:trPr>
          <w:trHeight w:val="1210"/>
        </w:trPr>
        <w:tc>
          <w:tcPr>
            <w:tcW w:w="363" w:type="pct"/>
            <w:vAlign w:val="center"/>
          </w:tcPr>
          <w:p w:rsidR="00D9017F" w:rsidRPr="007E6F6A" w:rsidRDefault="005E6CC5" w:rsidP="00C72A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6F6A">
              <w:rPr>
                <w:rFonts w:ascii="Times New Roman" w:hAnsi="Times New Roman" w:cs="Times New Roman"/>
                <w:b/>
                <w:sz w:val="20"/>
              </w:rPr>
              <w:t>2.3</w:t>
            </w:r>
          </w:p>
        </w:tc>
        <w:tc>
          <w:tcPr>
            <w:tcW w:w="1679" w:type="pct"/>
            <w:vAlign w:val="center"/>
          </w:tcPr>
          <w:p w:rsidR="00D9017F" w:rsidRPr="007E6F6A" w:rsidRDefault="00D9017F" w:rsidP="00924D84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Tworzenie na terenie </w:t>
            </w:r>
            <w:r w:rsidR="009E49E8" w:rsidRPr="007E6F6A">
              <w:rPr>
                <w:rFonts w:ascii="Times New Roman" w:hAnsi="Times New Roman" w:cs="Times New Roman"/>
              </w:rPr>
              <w:t xml:space="preserve">gminy </w:t>
            </w:r>
            <w:r w:rsidR="00924D84">
              <w:rPr>
                <w:rFonts w:ascii="Times New Roman" w:hAnsi="Times New Roman" w:cs="Times New Roman"/>
              </w:rPr>
              <w:t>Orchowo</w:t>
            </w:r>
            <w:r w:rsidR="00381E4A" w:rsidRPr="007E6F6A">
              <w:rPr>
                <w:rFonts w:ascii="Times New Roman" w:hAnsi="Times New Roman" w:cs="Times New Roman"/>
              </w:rPr>
              <w:t xml:space="preserve"> </w:t>
            </w:r>
            <w:r w:rsidRPr="007E6F6A">
              <w:rPr>
                <w:rFonts w:ascii="Times New Roman" w:hAnsi="Times New Roman" w:cs="Times New Roman"/>
              </w:rPr>
              <w:t>rodzin wspierających oraz zapewnienie środków finansowych na ich funkcjonowanie.</w:t>
            </w:r>
          </w:p>
        </w:tc>
        <w:tc>
          <w:tcPr>
            <w:tcW w:w="1451" w:type="pct"/>
            <w:vAlign w:val="center"/>
          </w:tcPr>
          <w:p w:rsidR="00D9017F" w:rsidRPr="007E6F6A" w:rsidRDefault="00FD43FD" w:rsidP="00C72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Gminny </w:t>
            </w:r>
            <w:r w:rsidR="00D9017F" w:rsidRPr="007E6F6A">
              <w:rPr>
                <w:rFonts w:ascii="Times New Roman" w:hAnsi="Times New Roman" w:cs="Times New Roman"/>
              </w:rPr>
              <w:t>Ośrodek Pomocy Społecznej</w:t>
            </w:r>
            <w:r w:rsidR="004423A5" w:rsidRPr="007E6F6A">
              <w:rPr>
                <w:rFonts w:ascii="Times New Roman" w:hAnsi="Times New Roman" w:cs="Times New Roman"/>
              </w:rPr>
              <w:t>, Powiatowe Centrum Pomocy Rodzinie</w:t>
            </w:r>
            <w:r w:rsidR="00D9017F" w:rsidRPr="007E6F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pct"/>
            <w:vAlign w:val="center"/>
          </w:tcPr>
          <w:p w:rsidR="00D9017F" w:rsidRPr="007E6F6A" w:rsidRDefault="00D9017F" w:rsidP="00C72A26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Liczba rodzin objętych wsparciem, liczba funkcjonujących rodzin wspierających.</w:t>
            </w:r>
          </w:p>
        </w:tc>
      </w:tr>
      <w:tr w:rsidR="007074BC" w:rsidRPr="007E6F6A" w:rsidTr="007B00B1">
        <w:trPr>
          <w:trHeight w:val="1352"/>
        </w:trPr>
        <w:tc>
          <w:tcPr>
            <w:tcW w:w="363" w:type="pct"/>
            <w:vAlign w:val="center"/>
          </w:tcPr>
          <w:p w:rsidR="007074BC" w:rsidRPr="007E6F6A" w:rsidRDefault="004A391F" w:rsidP="00C72A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6F6A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5E6CC5" w:rsidRPr="007E6F6A">
              <w:rPr>
                <w:rFonts w:ascii="Times New Roman" w:hAnsi="Times New Roman" w:cs="Times New Roman"/>
                <w:b/>
                <w:sz w:val="20"/>
              </w:rPr>
              <w:t>.4</w:t>
            </w:r>
          </w:p>
        </w:tc>
        <w:tc>
          <w:tcPr>
            <w:tcW w:w="1679" w:type="pct"/>
            <w:vAlign w:val="center"/>
          </w:tcPr>
          <w:p w:rsidR="007074BC" w:rsidRPr="007E6F6A" w:rsidRDefault="007074BC" w:rsidP="00C72A26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Organizacja wypoczynku letniego i zimowego </w:t>
            </w:r>
            <w:r w:rsidR="009E49E8" w:rsidRPr="007E6F6A">
              <w:rPr>
                <w:rFonts w:ascii="Times New Roman" w:hAnsi="Times New Roman" w:cs="Times New Roman"/>
              </w:rPr>
              <w:br/>
            </w:r>
            <w:r w:rsidRPr="007E6F6A">
              <w:rPr>
                <w:rFonts w:ascii="Times New Roman" w:hAnsi="Times New Roman" w:cs="Times New Roman"/>
              </w:rPr>
              <w:t>z programem profilaktycznym (alkohol, substancje psyc</w:t>
            </w:r>
            <w:r w:rsidR="00DA1511" w:rsidRPr="007E6F6A">
              <w:rPr>
                <w:rFonts w:ascii="Times New Roman" w:hAnsi="Times New Roman" w:cs="Times New Roman"/>
              </w:rPr>
              <w:t>hoak</w:t>
            </w:r>
            <w:r w:rsidR="00286C60" w:rsidRPr="007E6F6A">
              <w:rPr>
                <w:rFonts w:ascii="Times New Roman" w:hAnsi="Times New Roman" w:cs="Times New Roman"/>
              </w:rPr>
              <w:t xml:space="preserve">tywne, przemoc) dla dzieci </w:t>
            </w:r>
            <w:r w:rsidR="00DA1511" w:rsidRPr="007E6F6A">
              <w:rPr>
                <w:rFonts w:ascii="Times New Roman" w:hAnsi="Times New Roman" w:cs="Times New Roman"/>
              </w:rPr>
              <w:t>i młodzieży</w:t>
            </w:r>
            <w:r w:rsidR="00190AA8" w:rsidRPr="007E6F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1" w:type="pct"/>
            <w:vAlign w:val="center"/>
          </w:tcPr>
          <w:p w:rsidR="007074BC" w:rsidRPr="007E6F6A" w:rsidRDefault="005E6CC5" w:rsidP="007E14A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Gminna </w:t>
            </w:r>
            <w:r w:rsidR="004423A5" w:rsidRPr="007E6F6A">
              <w:rPr>
                <w:rFonts w:ascii="Times New Roman" w:hAnsi="Times New Roman" w:cs="Times New Roman"/>
              </w:rPr>
              <w:t>Komisja Rozwią</w:t>
            </w:r>
            <w:r w:rsidR="007E14A7" w:rsidRPr="007E6F6A">
              <w:rPr>
                <w:rFonts w:ascii="Times New Roman" w:hAnsi="Times New Roman" w:cs="Times New Roman"/>
              </w:rPr>
              <w:t>zywania Problemów Alkoholowych</w:t>
            </w:r>
            <w:r w:rsidR="004423A5" w:rsidRPr="007E6F6A">
              <w:rPr>
                <w:rFonts w:ascii="Times New Roman" w:hAnsi="Times New Roman" w:cs="Times New Roman"/>
              </w:rPr>
              <w:t>, placówki oświatowe</w:t>
            </w:r>
            <w:r w:rsidR="00053D49" w:rsidRPr="007E6F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pct"/>
            <w:vAlign w:val="center"/>
          </w:tcPr>
          <w:p w:rsidR="001B30B0" w:rsidRPr="007E6F6A" w:rsidRDefault="007074BC" w:rsidP="00F112A8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Liczba dzi</w:t>
            </w:r>
            <w:r w:rsidR="00DA1511" w:rsidRPr="007E6F6A">
              <w:rPr>
                <w:rFonts w:ascii="Times New Roman" w:hAnsi="Times New Roman" w:cs="Times New Roman"/>
              </w:rPr>
              <w:t xml:space="preserve">eci korzystających </w:t>
            </w:r>
            <w:r w:rsidR="00DA1511" w:rsidRPr="007E6F6A">
              <w:rPr>
                <w:rFonts w:ascii="Times New Roman" w:hAnsi="Times New Roman" w:cs="Times New Roman"/>
              </w:rPr>
              <w:br/>
              <w:t>z wypoczynku z programem profilaktycznym</w:t>
            </w:r>
            <w:r w:rsidR="00190AA8" w:rsidRPr="007E6F6A">
              <w:rPr>
                <w:rFonts w:ascii="Times New Roman" w:hAnsi="Times New Roman" w:cs="Times New Roman"/>
              </w:rPr>
              <w:t>.</w:t>
            </w:r>
          </w:p>
        </w:tc>
      </w:tr>
      <w:tr w:rsidR="007074BC" w:rsidRPr="007E6F6A" w:rsidTr="007B00B1">
        <w:trPr>
          <w:trHeight w:val="1017"/>
        </w:trPr>
        <w:tc>
          <w:tcPr>
            <w:tcW w:w="363" w:type="pct"/>
            <w:vAlign w:val="center"/>
          </w:tcPr>
          <w:p w:rsidR="007074BC" w:rsidRPr="007E6F6A" w:rsidRDefault="004A391F" w:rsidP="00C72A2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6F6A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5E6CC5" w:rsidRPr="007E6F6A">
              <w:rPr>
                <w:rFonts w:ascii="Times New Roman" w:hAnsi="Times New Roman" w:cs="Times New Roman"/>
                <w:b/>
                <w:sz w:val="20"/>
              </w:rPr>
              <w:t>.5</w:t>
            </w:r>
          </w:p>
        </w:tc>
        <w:tc>
          <w:tcPr>
            <w:tcW w:w="1679" w:type="pct"/>
            <w:vAlign w:val="center"/>
          </w:tcPr>
          <w:p w:rsidR="007074BC" w:rsidRPr="007E6F6A" w:rsidRDefault="004423A5" w:rsidP="00C72A26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Poszerzanie</w:t>
            </w:r>
            <w:r w:rsidR="00053D49" w:rsidRPr="007E6F6A">
              <w:rPr>
                <w:rFonts w:ascii="Times New Roman" w:hAnsi="Times New Roman" w:cs="Times New Roman"/>
              </w:rPr>
              <w:t xml:space="preserve"> oferty</w:t>
            </w:r>
            <w:r w:rsidR="007074BC" w:rsidRPr="007E6F6A">
              <w:rPr>
                <w:rFonts w:ascii="Times New Roman" w:hAnsi="Times New Roman" w:cs="Times New Roman"/>
              </w:rPr>
              <w:t xml:space="preserve"> zajęć pozalekcyjnych </w:t>
            </w:r>
            <w:r w:rsidR="005665A6">
              <w:rPr>
                <w:rFonts w:ascii="Times New Roman" w:hAnsi="Times New Roman" w:cs="Times New Roman"/>
              </w:rPr>
              <w:br/>
            </w:r>
            <w:r w:rsidR="007074BC" w:rsidRPr="007E6F6A">
              <w:rPr>
                <w:rFonts w:ascii="Times New Roman" w:hAnsi="Times New Roman" w:cs="Times New Roman"/>
              </w:rPr>
              <w:t>i pozas</w:t>
            </w:r>
            <w:r w:rsidR="00DA1511" w:rsidRPr="007E6F6A">
              <w:rPr>
                <w:rFonts w:ascii="Times New Roman" w:hAnsi="Times New Roman" w:cs="Times New Roman"/>
              </w:rPr>
              <w:t xml:space="preserve">zkolnych dla dzieci </w:t>
            </w:r>
            <w:r w:rsidR="009E49E8" w:rsidRPr="007E6F6A">
              <w:rPr>
                <w:rFonts w:ascii="Times New Roman" w:hAnsi="Times New Roman" w:cs="Times New Roman"/>
              </w:rPr>
              <w:br/>
            </w:r>
            <w:r w:rsidR="00DA1511" w:rsidRPr="007E6F6A">
              <w:rPr>
                <w:rFonts w:ascii="Times New Roman" w:hAnsi="Times New Roman" w:cs="Times New Roman"/>
              </w:rPr>
              <w:t>i młodzieży</w:t>
            </w:r>
            <w:r w:rsidR="00190AA8" w:rsidRPr="007E6F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1" w:type="pct"/>
            <w:vAlign w:val="center"/>
          </w:tcPr>
          <w:p w:rsidR="007074BC" w:rsidRPr="007E6F6A" w:rsidRDefault="00053D49" w:rsidP="00FD43F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Placówki oświatowe, </w:t>
            </w:r>
            <w:r w:rsidR="005E6CC5" w:rsidRPr="007E6F6A">
              <w:rPr>
                <w:rFonts w:ascii="Times New Roman" w:hAnsi="Times New Roman" w:cs="Times New Roman"/>
              </w:rPr>
              <w:t>Gminna</w:t>
            </w:r>
            <w:r w:rsidRPr="007E6F6A">
              <w:rPr>
                <w:rFonts w:ascii="Times New Roman" w:hAnsi="Times New Roman" w:cs="Times New Roman"/>
              </w:rPr>
              <w:t xml:space="preserve"> Komisja Rozwią</w:t>
            </w:r>
            <w:r w:rsidR="005E6CC5" w:rsidRPr="007E6F6A">
              <w:rPr>
                <w:rFonts w:ascii="Times New Roman" w:hAnsi="Times New Roman" w:cs="Times New Roman"/>
              </w:rPr>
              <w:t>zywania Problemów Alkoholowych</w:t>
            </w:r>
            <w:r w:rsidRPr="007E6F6A">
              <w:rPr>
                <w:rFonts w:ascii="Times New Roman" w:hAnsi="Times New Roman" w:cs="Times New Roman"/>
              </w:rPr>
              <w:t>, Urząd</w:t>
            </w:r>
            <w:r w:rsidR="005E6CC5" w:rsidRPr="007E6F6A">
              <w:rPr>
                <w:rFonts w:ascii="Times New Roman" w:hAnsi="Times New Roman" w:cs="Times New Roman"/>
              </w:rPr>
              <w:t xml:space="preserve"> </w:t>
            </w:r>
            <w:r w:rsidR="00FD43FD">
              <w:rPr>
                <w:rFonts w:ascii="Times New Roman" w:hAnsi="Times New Roman" w:cs="Times New Roman"/>
              </w:rPr>
              <w:t>Gminy</w:t>
            </w:r>
            <w:r w:rsidR="002E0EDD" w:rsidRPr="007E6F6A">
              <w:rPr>
                <w:rFonts w:ascii="Times New Roman" w:hAnsi="Times New Roman" w:cs="Times New Roman"/>
              </w:rPr>
              <w:t>, organizacje pozarządowe.</w:t>
            </w:r>
          </w:p>
        </w:tc>
        <w:tc>
          <w:tcPr>
            <w:tcW w:w="1507" w:type="pct"/>
            <w:vAlign w:val="center"/>
          </w:tcPr>
          <w:p w:rsidR="00286C60" w:rsidRPr="007E6F6A" w:rsidRDefault="007074BC" w:rsidP="00286C60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Liczba dzieci korzystających </w:t>
            </w:r>
            <w:r w:rsidR="00DA1511" w:rsidRPr="007E6F6A">
              <w:rPr>
                <w:rFonts w:ascii="Times New Roman" w:hAnsi="Times New Roman" w:cs="Times New Roman"/>
              </w:rPr>
              <w:br/>
            </w:r>
            <w:r w:rsidRPr="007E6F6A">
              <w:rPr>
                <w:rFonts w:ascii="Times New Roman" w:hAnsi="Times New Roman" w:cs="Times New Roman"/>
              </w:rPr>
              <w:t xml:space="preserve">z zajęć pozalekcyjnych </w:t>
            </w:r>
            <w:r w:rsidR="00DA1511" w:rsidRPr="007E6F6A">
              <w:rPr>
                <w:rFonts w:ascii="Times New Roman" w:hAnsi="Times New Roman" w:cs="Times New Roman"/>
              </w:rPr>
              <w:br/>
            </w:r>
            <w:r w:rsidRPr="007E6F6A">
              <w:rPr>
                <w:rFonts w:ascii="Times New Roman" w:hAnsi="Times New Roman" w:cs="Times New Roman"/>
              </w:rPr>
              <w:t>i pozaszkolnych</w:t>
            </w:r>
            <w:r w:rsidR="00053D49" w:rsidRPr="007E6F6A">
              <w:rPr>
                <w:rFonts w:ascii="Times New Roman" w:hAnsi="Times New Roman" w:cs="Times New Roman"/>
              </w:rPr>
              <w:t>, liczba dostępnych zajęć</w:t>
            </w:r>
            <w:r w:rsidRPr="007E6F6A">
              <w:rPr>
                <w:rFonts w:ascii="Times New Roman" w:hAnsi="Times New Roman" w:cs="Times New Roman"/>
              </w:rPr>
              <w:t>.</w:t>
            </w:r>
          </w:p>
        </w:tc>
      </w:tr>
      <w:tr w:rsidR="007074BC" w:rsidRPr="007E6F6A" w:rsidTr="007B00B1">
        <w:trPr>
          <w:trHeight w:val="96"/>
        </w:trPr>
        <w:tc>
          <w:tcPr>
            <w:tcW w:w="363" w:type="pct"/>
            <w:vAlign w:val="center"/>
          </w:tcPr>
          <w:p w:rsidR="007074BC" w:rsidRPr="007E6F6A" w:rsidRDefault="004A391F" w:rsidP="00C72A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6F6A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5E6CC5" w:rsidRPr="007E6F6A">
              <w:rPr>
                <w:rFonts w:ascii="Times New Roman" w:hAnsi="Times New Roman" w:cs="Times New Roman"/>
                <w:b/>
                <w:sz w:val="20"/>
              </w:rPr>
              <w:t>.6</w:t>
            </w:r>
          </w:p>
        </w:tc>
        <w:tc>
          <w:tcPr>
            <w:tcW w:w="1679" w:type="pct"/>
            <w:vAlign w:val="center"/>
          </w:tcPr>
          <w:p w:rsidR="007074BC" w:rsidRPr="007E6F6A" w:rsidRDefault="001304A5" w:rsidP="00C72A26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R</w:t>
            </w:r>
            <w:r w:rsidR="00286C60" w:rsidRPr="007E6F6A">
              <w:rPr>
                <w:rFonts w:ascii="Times New Roman" w:hAnsi="Times New Roman" w:cs="Times New Roman"/>
              </w:rPr>
              <w:t xml:space="preserve">ealizacja rządowego </w:t>
            </w:r>
            <w:r w:rsidR="00DA1511" w:rsidRPr="007E6F6A">
              <w:rPr>
                <w:rFonts w:ascii="Times New Roman" w:hAnsi="Times New Roman" w:cs="Times New Roman"/>
              </w:rPr>
              <w:t>programu dla rodzin wielodzietnych „Karta Dużej Rodziny”</w:t>
            </w:r>
            <w:r w:rsidR="00190AA8" w:rsidRPr="007E6F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1" w:type="pct"/>
            <w:vAlign w:val="center"/>
          </w:tcPr>
          <w:p w:rsidR="007074BC" w:rsidRPr="007E6F6A" w:rsidRDefault="00B534FE" w:rsidP="00FD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Gminny </w:t>
            </w:r>
            <w:r w:rsidR="002E0EDD" w:rsidRPr="007E6F6A">
              <w:rPr>
                <w:rFonts w:ascii="Times New Roman" w:hAnsi="Times New Roman" w:cs="Times New Roman"/>
              </w:rPr>
              <w:t>Ośrodek Pomocy Społecznej</w:t>
            </w:r>
            <w:r w:rsidR="00986CDC">
              <w:rPr>
                <w:rFonts w:ascii="Times New Roman" w:hAnsi="Times New Roman" w:cs="Times New Roman"/>
              </w:rPr>
              <w:t xml:space="preserve">, Urząd </w:t>
            </w:r>
            <w:r w:rsidR="00FD43FD">
              <w:rPr>
                <w:rFonts w:ascii="Times New Roman" w:hAnsi="Times New Roman" w:cs="Times New Roman"/>
              </w:rPr>
              <w:t>Gminy</w:t>
            </w:r>
            <w:r w:rsidR="002E0EDD" w:rsidRPr="007E6F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7" w:type="pct"/>
            <w:vAlign w:val="center"/>
          </w:tcPr>
          <w:p w:rsidR="00DA1511" w:rsidRPr="007E6F6A" w:rsidRDefault="00DA1511" w:rsidP="002E0ED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Ilość złożonych wniosków</w:t>
            </w:r>
            <w:r w:rsidR="002E0EDD" w:rsidRPr="007E6F6A">
              <w:rPr>
                <w:rFonts w:ascii="Times New Roman" w:hAnsi="Times New Roman" w:cs="Times New Roman"/>
              </w:rPr>
              <w:t>, i</w:t>
            </w:r>
            <w:r w:rsidRPr="007E6F6A">
              <w:rPr>
                <w:rFonts w:ascii="Times New Roman" w:hAnsi="Times New Roman" w:cs="Times New Roman"/>
              </w:rPr>
              <w:t>lość wydanych Kart</w:t>
            </w:r>
            <w:r w:rsidR="00190AA8" w:rsidRPr="007E6F6A">
              <w:rPr>
                <w:rFonts w:ascii="Times New Roman" w:hAnsi="Times New Roman" w:cs="Times New Roman"/>
              </w:rPr>
              <w:t>.</w:t>
            </w:r>
          </w:p>
        </w:tc>
      </w:tr>
      <w:tr w:rsidR="00FD43FD" w:rsidRPr="007E6F6A" w:rsidTr="007B00B1">
        <w:trPr>
          <w:trHeight w:val="96"/>
        </w:trPr>
        <w:tc>
          <w:tcPr>
            <w:tcW w:w="363" w:type="pct"/>
            <w:vAlign w:val="center"/>
          </w:tcPr>
          <w:p w:rsidR="00FD43FD" w:rsidRPr="007E6F6A" w:rsidRDefault="00FD43FD" w:rsidP="00C72A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2.7</w:t>
            </w:r>
          </w:p>
        </w:tc>
        <w:tc>
          <w:tcPr>
            <w:tcW w:w="1679" w:type="pct"/>
            <w:vAlign w:val="center"/>
          </w:tcPr>
          <w:p w:rsidR="00FD43FD" w:rsidRPr="007E6F6A" w:rsidRDefault="00FD43FD" w:rsidP="00C72A26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Współorganizowanie wydarzeń/imprez integrujących rodziny oraz promujących zdrowy tryb życia.</w:t>
            </w:r>
          </w:p>
        </w:tc>
        <w:tc>
          <w:tcPr>
            <w:tcW w:w="1451" w:type="pct"/>
            <w:vAlign w:val="center"/>
          </w:tcPr>
          <w:p w:rsidR="00FD43FD" w:rsidRPr="007E6F6A" w:rsidRDefault="00FD43FD" w:rsidP="00FD43F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Placówki oświatowe, </w:t>
            </w:r>
            <w:r w:rsidRPr="007E6F6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Urząd Gminy</w:t>
            </w:r>
            <w:r w:rsidRPr="007E6F6A">
              <w:rPr>
                <w:rFonts w:ascii="Times New Roman" w:hAnsi="Times New Roman" w:cs="Times New Roman"/>
              </w:rPr>
              <w:t>, organizacje pozarządowe.</w:t>
            </w:r>
          </w:p>
        </w:tc>
        <w:tc>
          <w:tcPr>
            <w:tcW w:w="1507" w:type="pct"/>
            <w:vAlign w:val="center"/>
          </w:tcPr>
          <w:p w:rsidR="00FD43FD" w:rsidRPr="007E6F6A" w:rsidRDefault="00FD43FD" w:rsidP="002E0ED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Liczba zorganizowanych wydarzeń, liczba uczestników wydarzeń/imprez.</w:t>
            </w:r>
          </w:p>
        </w:tc>
      </w:tr>
      <w:tr w:rsidR="00FD43FD" w:rsidRPr="007E6F6A" w:rsidTr="007B00B1">
        <w:trPr>
          <w:trHeight w:val="96"/>
        </w:trPr>
        <w:tc>
          <w:tcPr>
            <w:tcW w:w="363" w:type="pct"/>
            <w:vAlign w:val="center"/>
          </w:tcPr>
          <w:p w:rsidR="00FD43FD" w:rsidRPr="007E6F6A" w:rsidRDefault="00FD43FD" w:rsidP="0090524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E6F6A">
              <w:rPr>
                <w:rFonts w:ascii="Times New Roman" w:hAnsi="Times New Roman" w:cs="Times New Roman"/>
                <w:b/>
                <w:sz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679" w:type="pct"/>
            <w:vAlign w:val="center"/>
          </w:tcPr>
          <w:p w:rsidR="00FD43FD" w:rsidRPr="007E6F6A" w:rsidRDefault="00FD43FD" w:rsidP="004423A5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Współorgan</w:t>
            </w:r>
            <w:r>
              <w:rPr>
                <w:rFonts w:ascii="Times New Roman" w:hAnsi="Times New Roman" w:cs="Times New Roman"/>
              </w:rPr>
              <w:t xml:space="preserve">izowanie dla rodzin warsztatów </w:t>
            </w:r>
            <w:r w:rsidRPr="007E6F6A">
              <w:rPr>
                <w:rFonts w:ascii="Times New Roman" w:hAnsi="Times New Roman" w:cs="Times New Roman"/>
              </w:rPr>
              <w:t xml:space="preserve">w zakresie wzmacniania kompetencji wychowawczych oraz właściwego wypełniania ról rodzicielskich. </w:t>
            </w:r>
          </w:p>
        </w:tc>
        <w:tc>
          <w:tcPr>
            <w:tcW w:w="1451" w:type="pct"/>
            <w:vAlign w:val="center"/>
          </w:tcPr>
          <w:p w:rsidR="00FD43FD" w:rsidRPr="007E6F6A" w:rsidRDefault="00FD43FD" w:rsidP="00FD4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</w:rPr>
              <w:t xml:space="preserve">Placówki oświatowe, Gminna Komisja Rozwiązywania Problemów Alkoholowych, </w:t>
            </w:r>
            <w:r>
              <w:rPr>
                <w:rFonts w:ascii="Times New Roman" w:hAnsi="Times New Roman" w:cs="Times New Roman"/>
              </w:rPr>
              <w:t xml:space="preserve">Gminny </w:t>
            </w:r>
            <w:r w:rsidRPr="007E6F6A">
              <w:rPr>
                <w:rFonts w:ascii="Times New Roman" w:hAnsi="Times New Roman" w:cs="Times New Roman"/>
              </w:rPr>
              <w:t>Ośrodek Pomocy Społecznej, organizacje pozarządowe.</w:t>
            </w:r>
          </w:p>
        </w:tc>
        <w:tc>
          <w:tcPr>
            <w:tcW w:w="1507" w:type="pct"/>
            <w:vAlign w:val="center"/>
          </w:tcPr>
          <w:p w:rsidR="00FD43FD" w:rsidRPr="007E6F6A" w:rsidRDefault="00FD43FD" w:rsidP="001061A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Liczba uczestników warsztatów, liczba zorganizowanych warsztatów.</w:t>
            </w:r>
          </w:p>
        </w:tc>
      </w:tr>
      <w:tr w:rsidR="00FD43FD" w:rsidRPr="007E6F6A" w:rsidTr="007B00B1">
        <w:trPr>
          <w:trHeight w:val="96"/>
        </w:trPr>
        <w:tc>
          <w:tcPr>
            <w:tcW w:w="363" w:type="pct"/>
            <w:vAlign w:val="center"/>
          </w:tcPr>
          <w:p w:rsidR="00FD43FD" w:rsidRPr="007E6F6A" w:rsidRDefault="00FD43FD" w:rsidP="000D535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2.9</w:t>
            </w:r>
          </w:p>
        </w:tc>
        <w:tc>
          <w:tcPr>
            <w:tcW w:w="1679" w:type="pct"/>
            <w:vAlign w:val="center"/>
          </w:tcPr>
          <w:p w:rsidR="00FD43FD" w:rsidRPr="007E6F6A" w:rsidRDefault="00FD43FD" w:rsidP="00FD43F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Realizacja w szkołach programów profilaktycznych rekomendowanych przez PARPA</w:t>
            </w:r>
            <w:r>
              <w:rPr>
                <w:rFonts w:ascii="Times New Roman" w:hAnsi="Times New Roman" w:cs="Times New Roman"/>
              </w:rPr>
              <w:t xml:space="preserve">, ORE, KBdsPN, IPiN związanych </w:t>
            </w:r>
            <w:r w:rsidRPr="007E6F6A">
              <w:rPr>
                <w:rFonts w:ascii="Times New Roman" w:hAnsi="Times New Roman" w:cs="Times New Roman"/>
              </w:rPr>
              <w:t>z tematyką uzależnień od substancji oraz zjawiskiem przemocy.</w:t>
            </w:r>
          </w:p>
        </w:tc>
        <w:tc>
          <w:tcPr>
            <w:tcW w:w="1451" w:type="pct"/>
            <w:vAlign w:val="center"/>
          </w:tcPr>
          <w:p w:rsidR="00FD43FD" w:rsidRPr="007E6F6A" w:rsidRDefault="00FD43FD" w:rsidP="007E42BE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Placówki oświatowe, Gminna Komisja Rozwiązywania Problemów Alkoholowych, </w:t>
            </w:r>
            <w:r>
              <w:rPr>
                <w:rFonts w:ascii="Times New Roman" w:hAnsi="Times New Roman" w:cs="Times New Roman"/>
              </w:rPr>
              <w:t xml:space="preserve">Gminny </w:t>
            </w:r>
            <w:r w:rsidRPr="007E6F6A">
              <w:rPr>
                <w:rFonts w:ascii="Times New Roman" w:hAnsi="Times New Roman" w:cs="Times New Roman"/>
              </w:rPr>
              <w:t xml:space="preserve">Ośrodek Pomocy Społecznej, Zespół Interdyscyplinarny, Komisariat Policji. </w:t>
            </w:r>
          </w:p>
        </w:tc>
        <w:tc>
          <w:tcPr>
            <w:tcW w:w="1507" w:type="pct"/>
            <w:vAlign w:val="center"/>
          </w:tcPr>
          <w:p w:rsidR="00FD43FD" w:rsidRPr="007E6F6A" w:rsidRDefault="00FD43FD" w:rsidP="00C72A26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Liczba uczestników rekomendowanych programów profilaktycznych.</w:t>
            </w:r>
          </w:p>
          <w:p w:rsidR="00FD43FD" w:rsidRPr="007E6F6A" w:rsidRDefault="00FD43FD" w:rsidP="009B5B53">
            <w:pPr>
              <w:rPr>
                <w:rFonts w:ascii="Times New Roman" w:hAnsi="Times New Roman" w:cs="Times New Roman"/>
              </w:rPr>
            </w:pPr>
          </w:p>
          <w:p w:rsidR="00FD43FD" w:rsidRPr="007E6F6A" w:rsidRDefault="00FD43FD" w:rsidP="00C72A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3FD" w:rsidRPr="007E6F6A" w:rsidTr="007B00B1">
        <w:trPr>
          <w:trHeight w:val="96"/>
        </w:trPr>
        <w:tc>
          <w:tcPr>
            <w:tcW w:w="363" w:type="pct"/>
            <w:vAlign w:val="center"/>
          </w:tcPr>
          <w:p w:rsidR="00FD43FD" w:rsidRPr="007E6F6A" w:rsidRDefault="00FD43FD" w:rsidP="000D535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2.10</w:t>
            </w:r>
          </w:p>
        </w:tc>
        <w:tc>
          <w:tcPr>
            <w:tcW w:w="1679" w:type="pct"/>
            <w:tcBorders>
              <w:bottom w:val="single" w:sz="4" w:space="0" w:color="313A43" w:themeColor="accent5" w:themeShade="BF"/>
            </w:tcBorders>
            <w:vAlign w:val="center"/>
          </w:tcPr>
          <w:p w:rsidR="00FD43FD" w:rsidRPr="007E6F6A" w:rsidRDefault="00FD43FD" w:rsidP="00A04CD6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Realizacja warsztatów/programów rozwijających umiejętności psychospołeczne dzieci </w:t>
            </w:r>
            <w:r w:rsidRPr="007E6F6A">
              <w:rPr>
                <w:rFonts w:ascii="Times New Roman" w:hAnsi="Times New Roman" w:cs="Times New Roman"/>
              </w:rPr>
              <w:br/>
              <w:t xml:space="preserve">i młodzieży. </w:t>
            </w:r>
          </w:p>
        </w:tc>
        <w:tc>
          <w:tcPr>
            <w:tcW w:w="1451" w:type="pct"/>
            <w:tcBorders>
              <w:bottom w:val="single" w:sz="4" w:space="0" w:color="313A43" w:themeColor="accent5" w:themeShade="BF"/>
            </w:tcBorders>
            <w:vAlign w:val="center"/>
          </w:tcPr>
          <w:p w:rsidR="00FD43FD" w:rsidRPr="007E6F6A" w:rsidRDefault="00FD43FD" w:rsidP="007E42BE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Placówki oświatowe, Gminna Komisja Rozwiązywania Problemów Alkoholowych,</w:t>
            </w:r>
            <w:r>
              <w:rPr>
                <w:rFonts w:ascii="Times New Roman" w:hAnsi="Times New Roman" w:cs="Times New Roman"/>
              </w:rPr>
              <w:t xml:space="preserve"> Gminny</w:t>
            </w:r>
            <w:r w:rsidRPr="007E6F6A">
              <w:rPr>
                <w:rFonts w:ascii="Times New Roman" w:hAnsi="Times New Roman" w:cs="Times New Roman"/>
              </w:rPr>
              <w:t xml:space="preserve"> Ośrodek Pomocy Społecznej, organizacje pozarządowe. </w:t>
            </w:r>
          </w:p>
        </w:tc>
        <w:tc>
          <w:tcPr>
            <w:tcW w:w="1507" w:type="pct"/>
            <w:tcBorders>
              <w:bottom w:val="single" w:sz="4" w:space="0" w:color="313A43" w:themeColor="accent5" w:themeShade="BF"/>
            </w:tcBorders>
            <w:vAlign w:val="center"/>
          </w:tcPr>
          <w:p w:rsidR="00FD43FD" w:rsidRPr="007E6F6A" w:rsidRDefault="00FD43FD" w:rsidP="00FD43F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Liczba przeprowadzonych warsztatów/programów, liczba uczestników.</w:t>
            </w:r>
          </w:p>
        </w:tc>
      </w:tr>
    </w:tbl>
    <w:p w:rsidR="00FD43FD" w:rsidRDefault="00FD43FD" w:rsidP="00FD43FD">
      <w:pPr>
        <w:spacing w:after="0"/>
      </w:pPr>
    </w:p>
    <w:tbl>
      <w:tblPr>
        <w:tblStyle w:val="Tabela-Siatka"/>
        <w:tblW w:w="4999" w:type="pct"/>
        <w:tblLayout w:type="fixed"/>
        <w:tblLook w:val="04A0" w:firstRow="1" w:lastRow="0" w:firstColumn="1" w:lastColumn="0" w:noHBand="0" w:noVBand="1"/>
      </w:tblPr>
      <w:tblGrid>
        <w:gridCol w:w="656"/>
        <w:gridCol w:w="2905"/>
        <w:gridCol w:w="2767"/>
        <w:gridCol w:w="2732"/>
      </w:tblGrid>
      <w:tr w:rsidR="00FD43FD" w:rsidRPr="007E6F6A" w:rsidTr="005E52D0">
        <w:tc>
          <w:tcPr>
            <w:tcW w:w="5000" w:type="pct"/>
            <w:gridSpan w:val="4"/>
            <w:shd w:val="clear" w:color="auto" w:fill="FFC000"/>
          </w:tcPr>
          <w:p w:rsidR="00FD43FD" w:rsidRPr="00905242" w:rsidRDefault="00FD43FD" w:rsidP="009B5B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5242">
              <w:rPr>
                <w:rFonts w:ascii="Times New Roman" w:hAnsi="Times New Roman" w:cs="Times New Roman"/>
                <w:b/>
                <w:sz w:val="24"/>
              </w:rPr>
              <w:t>Cel operacyjny nr 3</w:t>
            </w:r>
          </w:p>
          <w:p w:rsidR="00FD43FD" w:rsidRPr="007E6F6A" w:rsidRDefault="00FD43FD" w:rsidP="00C72A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242">
              <w:rPr>
                <w:rFonts w:ascii="Times New Roman" w:hAnsi="Times New Roman" w:cs="Times New Roman"/>
                <w:b/>
                <w:sz w:val="24"/>
              </w:rPr>
              <w:t>Podnoszenie jakości i efektywności usług na rzecz wspierania rodziny</w:t>
            </w:r>
          </w:p>
        </w:tc>
      </w:tr>
      <w:tr w:rsidR="00FD43FD" w:rsidRPr="007E6F6A" w:rsidTr="005665A6">
        <w:tc>
          <w:tcPr>
            <w:tcW w:w="362" w:type="pct"/>
            <w:shd w:val="clear" w:color="auto" w:fill="313A43" w:themeFill="accent5" w:themeFillShade="BF"/>
          </w:tcPr>
          <w:p w:rsidR="00FD43FD" w:rsidRPr="007E6F6A" w:rsidRDefault="00FD43FD" w:rsidP="00FD4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603" w:type="pct"/>
            <w:shd w:val="clear" w:color="auto" w:fill="313A43" w:themeFill="accent5" w:themeFillShade="BF"/>
          </w:tcPr>
          <w:p w:rsidR="00FD43FD" w:rsidRPr="007E6F6A" w:rsidRDefault="00FD43FD" w:rsidP="00FD4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Działania</w:t>
            </w:r>
          </w:p>
        </w:tc>
        <w:tc>
          <w:tcPr>
            <w:tcW w:w="1527" w:type="pct"/>
            <w:shd w:val="clear" w:color="auto" w:fill="313A43" w:themeFill="accent5" w:themeFillShade="BF"/>
          </w:tcPr>
          <w:p w:rsidR="00FD43FD" w:rsidRPr="007E6F6A" w:rsidRDefault="00FD43FD" w:rsidP="00FD4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Realizatorzy</w:t>
            </w:r>
          </w:p>
        </w:tc>
        <w:tc>
          <w:tcPr>
            <w:tcW w:w="1508" w:type="pct"/>
            <w:shd w:val="clear" w:color="auto" w:fill="313A43" w:themeFill="accent5" w:themeFillShade="BF"/>
          </w:tcPr>
          <w:p w:rsidR="00FD43FD" w:rsidRPr="007E6F6A" w:rsidRDefault="00FD43FD" w:rsidP="00FD43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Wskaźniki</w:t>
            </w:r>
          </w:p>
        </w:tc>
      </w:tr>
      <w:tr w:rsidR="005E52D0" w:rsidRPr="007E6F6A" w:rsidTr="005665A6">
        <w:tc>
          <w:tcPr>
            <w:tcW w:w="362" w:type="pct"/>
          </w:tcPr>
          <w:p w:rsidR="005E52D0" w:rsidRDefault="005E52D0" w:rsidP="004339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52D0" w:rsidRDefault="005E52D0" w:rsidP="004339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52D0" w:rsidRPr="007E6F6A" w:rsidRDefault="005E52D0" w:rsidP="004339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603" w:type="pct"/>
          </w:tcPr>
          <w:p w:rsidR="005E52D0" w:rsidRPr="007E6F6A" w:rsidRDefault="005E52D0" w:rsidP="00C72A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</w:rPr>
              <w:t>Organizowanie szkoleń/warsztatów rozwijających kompetencje zawodowe pracowników instytucji zajmujących się wspieraniem rodziny.</w:t>
            </w:r>
          </w:p>
        </w:tc>
        <w:tc>
          <w:tcPr>
            <w:tcW w:w="1527" w:type="pct"/>
          </w:tcPr>
          <w:p w:rsidR="005E52D0" w:rsidRDefault="005E52D0" w:rsidP="00C72A26">
            <w:pPr>
              <w:jc w:val="center"/>
              <w:rPr>
                <w:rFonts w:ascii="Times New Roman" w:hAnsi="Times New Roman" w:cs="Times New Roman"/>
              </w:rPr>
            </w:pPr>
          </w:p>
          <w:p w:rsidR="005E52D0" w:rsidRPr="007E6F6A" w:rsidRDefault="005E52D0" w:rsidP="00C72A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Gminny </w:t>
            </w:r>
            <w:r w:rsidRPr="007E6F6A">
              <w:rPr>
                <w:rFonts w:ascii="Times New Roman" w:hAnsi="Times New Roman" w:cs="Times New Roman"/>
              </w:rPr>
              <w:t>Ośrodek Pomocy Społecznej, Gminna Komisja Rozwiązywania Problemów Alkoholowych.</w:t>
            </w:r>
          </w:p>
        </w:tc>
        <w:tc>
          <w:tcPr>
            <w:tcW w:w="1508" w:type="pct"/>
          </w:tcPr>
          <w:p w:rsidR="005E52D0" w:rsidRDefault="005E52D0" w:rsidP="00C72A26">
            <w:pPr>
              <w:jc w:val="center"/>
              <w:rPr>
                <w:rFonts w:ascii="Times New Roman" w:hAnsi="Times New Roman" w:cs="Times New Roman"/>
              </w:rPr>
            </w:pPr>
          </w:p>
          <w:p w:rsidR="005E52D0" w:rsidRPr="007E6F6A" w:rsidRDefault="005E52D0" w:rsidP="00C72A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</w:rPr>
              <w:t xml:space="preserve">Liczba zorganizowanych szkoleń/warsztatów, liczba osób biorących udział </w:t>
            </w:r>
            <w:r w:rsidRPr="007E6F6A">
              <w:rPr>
                <w:rFonts w:ascii="Times New Roman" w:hAnsi="Times New Roman" w:cs="Times New Roman"/>
              </w:rPr>
              <w:br/>
              <w:t>w szkoleniach/ warsztatach.</w:t>
            </w:r>
          </w:p>
        </w:tc>
      </w:tr>
      <w:tr w:rsidR="005E52D0" w:rsidRPr="007E6F6A" w:rsidTr="005665A6">
        <w:trPr>
          <w:trHeight w:val="756"/>
        </w:trPr>
        <w:tc>
          <w:tcPr>
            <w:tcW w:w="362" w:type="pct"/>
          </w:tcPr>
          <w:p w:rsidR="005E52D0" w:rsidRDefault="005E52D0" w:rsidP="004339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52D0" w:rsidRDefault="005E52D0" w:rsidP="004339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52D0" w:rsidRDefault="005E52D0" w:rsidP="004339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52D0" w:rsidRPr="007E6F6A" w:rsidRDefault="008F4998" w:rsidP="004339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603" w:type="pct"/>
          </w:tcPr>
          <w:p w:rsidR="005E52D0" w:rsidRDefault="005E52D0" w:rsidP="0047340C">
            <w:pPr>
              <w:jc w:val="center"/>
              <w:rPr>
                <w:rFonts w:ascii="Times New Roman" w:hAnsi="Times New Roman" w:cs="Times New Roman"/>
              </w:rPr>
            </w:pPr>
          </w:p>
          <w:p w:rsidR="005E52D0" w:rsidRPr="007E6F6A" w:rsidRDefault="005E52D0" w:rsidP="0047340C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Udzielanie informacji </w:t>
            </w:r>
            <w:r w:rsidRPr="007E6F6A">
              <w:rPr>
                <w:rFonts w:ascii="Times New Roman" w:hAnsi="Times New Roman" w:cs="Times New Roman"/>
              </w:rPr>
              <w:br/>
              <w:t xml:space="preserve">o instytucjach świadczących pomoc </w:t>
            </w:r>
            <w:r>
              <w:rPr>
                <w:rFonts w:ascii="Times New Roman" w:hAnsi="Times New Roman" w:cs="Times New Roman"/>
              </w:rPr>
              <w:t xml:space="preserve">na rzecz rodziny, informowanie </w:t>
            </w:r>
            <w:r>
              <w:rPr>
                <w:rFonts w:ascii="Times New Roman" w:hAnsi="Times New Roman" w:cs="Times New Roman"/>
              </w:rPr>
              <w:br/>
            </w:r>
            <w:r w:rsidRPr="007E6F6A">
              <w:rPr>
                <w:rFonts w:ascii="Times New Roman" w:hAnsi="Times New Roman" w:cs="Times New Roman"/>
              </w:rPr>
              <w:t xml:space="preserve">o możliwościach </w:t>
            </w:r>
            <w:r w:rsidRPr="007E6F6A">
              <w:rPr>
                <w:rFonts w:ascii="Times New Roman" w:hAnsi="Times New Roman" w:cs="Times New Roman"/>
              </w:rPr>
              <w:br/>
              <w:t>i perspektywach poprawy swojej sytuacji.</w:t>
            </w:r>
          </w:p>
        </w:tc>
        <w:tc>
          <w:tcPr>
            <w:tcW w:w="1527" w:type="pct"/>
          </w:tcPr>
          <w:p w:rsidR="005E52D0" w:rsidRPr="007E6F6A" w:rsidRDefault="005E52D0" w:rsidP="005E52D0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Placówki oświatowe, Gminna Komisja Rozwiązywania Problemów Alkoholowych,</w:t>
            </w:r>
            <w:r>
              <w:rPr>
                <w:rFonts w:ascii="Times New Roman" w:hAnsi="Times New Roman" w:cs="Times New Roman"/>
              </w:rPr>
              <w:t xml:space="preserve"> Gminny</w:t>
            </w:r>
            <w:r w:rsidRPr="007E6F6A">
              <w:rPr>
                <w:rFonts w:ascii="Times New Roman" w:hAnsi="Times New Roman" w:cs="Times New Roman"/>
              </w:rPr>
              <w:t xml:space="preserve"> Ośrodek Pomocy Społecznej, Urząd</w:t>
            </w:r>
            <w:r>
              <w:rPr>
                <w:rFonts w:ascii="Times New Roman" w:hAnsi="Times New Roman" w:cs="Times New Roman"/>
              </w:rPr>
              <w:t xml:space="preserve"> Gminy</w:t>
            </w:r>
            <w:r w:rsidRPr="007E6F6A">
              <w:rPr>
                <w:rFonts w:ascii="Times New Roman" w:hAnsi="Times New Roman" w:cs="Times New Roman"/>
              </w:rPr>
              <w:t xml:space="preserve">, Zespół Interdyscyplinarny, Powiatowe Centrum Pomocy Rodzinie. </w:t>
            </w:r>
          </w:p>
        </w:tc>
        <w:tc>
          <w:tcPr>
            <w:tcW w:w="1508" w:type="pct"/>
          </w:tcPr>
          <w:p w:rsidR="005E52D0" w:rsidRDefault="005E52D0" w:rsidP="001061A0">
            <w:pPr>
              <w:jc w:val="center"/>
              <w:rPr>
                <w:rFonts w:ascii="Times New Roman" w:hAnsi="Times New Roman" w:cs="Times New Roman"/>
              </w:rPr>
            </w:pPr>
          </w:p>
          <w:p w:rsidR="005E52D0" w:rsidRDefault="005E52D0" w:rsidP="001061A0">
            <w:pPr>
              <w:jc w:val="center"/>
              <w:rPr>
                <w:rFonts w:ascii="Times New Roman" w:hAnsi="Times New Roman" w:cs="Times New Roman"/>
              </w:rPr>
            </w:pPr>
          </w:p>
          <w:p w:rsidR="005E52D0" w:rsidRDefault="005E52D0" w:rsidP="001061A0">
            <w:pPr>
              <w:jc w:val="center"/>
              <w:rPr>
                <w:rFonts w:ascii="Times New Roman" w:hAnsi="Times New Roman" w:cs="Times New Roman"/>
              </w:rPr>
            </w:pPr>
          </w:p>
          <w:p w:rsidR="005E52D0" w:rsidRDefault="005E52D0" w:rsidP="001061A0">
            <w:pPr>
              <w:jc w:val="center"/>
              <w:rPr>
                <w:rFonts w:ascii="Times New Roman" w:hAnsi="Times New Roman" w:cs="Times New Roman"/>
              </w:rPr>
            </w:pPr>
          </w:p>
          <w:p w:rsidR="005E52D0" w:rsidRPr="007E6F6A" w:rsidRDefault="005E52D0" w:rsidP="001061A0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Liczba rozpowszechnionych informacji.</w:t>
            </w:r>
          </w:p>
        </w:tc>
      </w:tr>
    </w:tbl>
    <w:p w:rsidR="005665A6" w:rsidRDefault="005665A6" w:rsidP="005665A6">
      <w:pPr>
        <w:spacing w:after="0"/>
      </w:pPr>
    </w:p>
    <w:p w:rsidR="008F4998" w:rsidRDefault="008F4998" w:rsidP="005665A6">
      <w:pPr>
        <w:spacing w:after="0"/>
      </w:pPr>
    </w:p>
    <w:p w:rsidR="008F4998" w:rsidRDefault="008F4998" w:rsidP="005665A6">
      <w:pPr>
        <w:spacing w:after="0"/>
      </w:pPr>
    </w:p>
    <w:p w:rsidR="008F4998" w:rsidRDefault="008F4998" w:rsidP="005665A6">
      <w:pPr>
        <w:spacing w:after="0"/>
      </w:pPr>
    </w:p>
    <w:p w:rsidR="007B00B1" w:rsidRDefault="007B00B1" w:rsidP="005665A6">
      <w:pPr>
        <w:spacing w:after="0"/>
      </w:pPr>
    </w:p>
    <w:p w:rsidR="007B00B1" w:rsidRDefault="007B00B1" w:rsidP="005665A6">
      <w:pPr>
        <w:spacing w:after="0"/>
      </w:pPr>
    </w:p>
    <w:p w:rsidR="007B00B1" w:rsidRDefault="007B00B1" w:rsidP="005665A6">
      <w:pPr>
        <w:spacing w:after="0"/>
      </w:pPr>
    </w:p>
    <w:tbl>
      <w:tblPr>
        <w:tblStyle w:val="Tabela-Siatka"/>
        <w:tblW w:w="5001" w:type="pct"/>
        <w:tblLayout w:type="fixed"/>
        <w:tblLook w:val="04A0" w:firstRow="1" w:lastRow="0" w:firstColumn="1" w:lastColumn="0" w:noHBand="0" w:noVBand="1"/>
      </w:tblPr>
      <w:tblGrid>
        <w:gridCol w:w="659"/>
        <w:gridCol w:w="2904"/>
        <w:gridCol w:w="2630"/>
        <w:gridCol w:w="2871"/>
      </w:tblGrid>
      <w:tr w:rsidR="005E52D0" w:rsidRPr="007E6F6A" w:rsidTr="005E52D0">
        <w:tc>
          <w:tcPr>
            <w:tcW w:w="5000" w:type="pct"/>
            <w:gridSpan w:val="4"/>
            <w:shd w:val="clear" w:color="auto" w:fill="FFC000"/>
          </w:tcPr>
          <w:p w:rsidR="005E52D0" w:rsidRPr="00905242" w:rsidRDefault="005E52D0" w:rsidP="00C277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5242">
              <w:rPr>
                <w:rFonts w:ascii="Times New Roman" w:hAnsi="Times New Roman" w:cs="Times New Roman"/>
                <w:b/>
                <w:sz w:val="24"/>
              </w:rPr>
              <w:t>Cel operacyjny nr 4</w:t>
            </w:r>
          </w:p>
          <w:p w:rsidR="005E52D0" w:rsidRPr="007E6F6A" w:rsidRDefault="005E52D0" w:rsidP="0047340C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05242">
              <w:rPr>
                <w:rFonts w:ascii="Times New Roman" w:hAnsi="Times New Roman" w:cs="Times New Roman"/>
                <w:b/>
                <w:sz w:val="24"/>
              </w:rPr>
              <w:t>Zapewnienie pobytu w pieczy zastępczej, objęcie opieką dziecka poza rodziną biologiczną</w:t>
            </w:r>
          </w:p>
        </w:tc>
      </w:tr>
      <w:tr w:rsidR="005E52D0" w:rsidRPr="007E6F6A" w:rsidTr="005E52D0">
        <w:trPr>
          <w:trHeight w:val="137"/>
        </w:trPr>
        <w:tc>
          <w:tcPr>
            <w:tcW w:w="363" w:type="pct"/>
            <w:shd w:val="clear" w:color="auto" w:fill="313A43" w:themeFill="accent5" w:themeFillShade="BF"/>
          </w:tcPr>
          <w:p w:rsidR="005E52D0" w:rsidRPr="007E6F6A" w:rsidRDefault="005E52D0" w:rsidP="00473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602" w:type="pct"/>
            <w:shd w:val="clear" w:color="auto" w:fill="313A43" w:themeFill="accent5" w:themeFillShade="BF"/>
          </w:tcPr>
          <w:p w:rsidR="005E52D0" w:rsidRPr="007E6F6A" w:rsidRDefault="005E52D0" w:rsidP="004339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Działania</w:t>
            </w:r>
          </w:p>
        </w:tc>
        <w:tc>
          <w:tcPr>
            <w:tcW w:w="1451" w:type="pct"/>
            <w:shd w:val="clear" w:color="auto" w:fill="313A43" w:themeFill="accent5" w:themeFillShade="BF"/>
          </w:tcPr>
          <w:p w:rsidR="005E52D0" w:rsidRPr="007E6F6A" w:rsidRDefault="005E52D0" w:rsidP="004339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Realizatorzy</w:t>
            </w:r>
          </w:p>
        </w:tc>
        <w:tc>
          <w:tcPr>
            <w:tcW w:w="1584" w:type="pct"/>
            <w:shd w:val="clear" w:color="auto" w:fill="313A43" w:themeFill="accent5" w:themeFillShade="BF"/>
          </w:tcPr>
          <w:p w:rsidR="005E52D0" w:rsidRPr="007E6F6A" w:rsidRDefault="005E52D0" w:rsidP="004339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Wskaźniki</w:t>
            </w:r>
          </w:p>
        </w:tc>
      </w:tr>
      <w:tr w:rsidR="005E52D0" w:rsidRPr="007E6F6A" w:rsidTr="005E52D0">
        <w:trPr>
          <w:trHeight w:val="137"/>
        </w:trPr>
        <w:tc>
          <w:tcPr>
            <w:tcW w:w="363" w:type="pct"/>
          </w:tcPr>
          <w:p w:rsidR="00B534FE" w:rsidRDefault="00B534FE" w:rsidP="004339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34FE" w:rsidRDefault="00B534FE" w:rsidP="004339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52D0" w:rsidRPr="007E6F6A" w:rsidRDefault="005E52D0" w:rsidP="004339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1602" w:type="pct"/>
          </w:tcPr>
          <w:p w:rsidR="005E52D0" w:rsidRPr="007E6F6A" w:rsidRDefault="005E52D0" w:rsidP="00473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color w:val="000000"/>
              </w:rPr>
              <w:t>Monitorowanie i ocena sytuacji opiekuńczo-wychowawczej dziecka umieszczonego w pieczy zastępczej.</w:t>
            </w:r>
          </w:p>
        </w:tc>
        <w:tc>
          <w:tcPr>
            <w:tcW w:w="1451" w:type="pct"/>
          </w:tcPr>
          <w:p w:rsidR="00B534FE" w:rsidRDefault="00B534FE" w:rsidP="0047340C">
            <w:pPr>
              <w:jc w:val="center"/>
              <w:rPr>
                <w:rFonts w:ascii="Times New Roman" w:hAnsi="Times New Roman" w:cs="Times New Roman"/>
              </w:rPr>
            </w:pPr>
          </w:p>
          <w:p w:rsidR="005E52D0" w:rsidRPr="007E6F6A" w:rsidRDefault="00B534FE" w:rsidP="00473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Gminny </w:t>
            </w:r>
            <w:r w:rsidR="005E52D0" w:rsidRPr="007E6F6A">
              <w:rPr>
                <w:rFonts w:ascii="Times New Roman" w:hAnsi="Times New Roman" w:cs="Times New Roman"/>
              </w:rPr>
              <w:t>Ośrodek Pomocy Społecznej, Powiatowe Centrum Pomocy Rodzinie.</w:t>
            </w:r>
          </w:p>
        </w:tc>
        <w:tc>
          <w:tcPr>
            <w:tcW w:w="1584" w:type="pct"/>
          </w:tcPr>
          <w:p w:rsidR="005E52D0" w:rsidRPr="007E6F6A" w:rsidRDefault="005E52D0" w:rsidP="005665A6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</w:rPr>
              <w:t>Liczba dokonanych okresowych ocen sytuacji dziecka umieszczonego w pieczy zastępczej.</w:t>
            </w:r>
          </w:p>
        </w:tc>
      </w:tr>
      <w:tr w:rsidR="005E52D0" w:rsidRPr="007E6F6A" w:rsidTr="005E52D0">
        <w:tc>
          <w:tcPr>
            <w:tcW w:w="363" w:type="pct"/>
          </w:tcPr>
          <w:p w:rsidR="00B534FE" w:rsidRDefault="00B534FE" w:rsidP="004339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34FE" w:rsidRDefault="00B534FE" w:rsidP="004339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52D0" w:rsidRPr="007E6F6A" w:rsidRDefault="005E52D0" w:rsidP="004339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1602" w:type="pct"/>
          </w:tcPr>
          <w:p w:rsidR="005E52D0" w:rsidRPr="007E6F6A" w:rsidRDefault="005E52D0" w:rsidP="0047340C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Podejmowanie współpracy </w:t>
            </w:r>
            <w:r w:rsidRPr="007E6F6A">
              <w:rPr>
                <w:rFonts w:ascii="Times New Roman" w:hAnsi="Times New Roman" w:cs="Times New Roman"/>
              </w:rPr>
              <w:br/>
              <w:t>z podmiotami działającymi na rzecz powrotu dziecka z pieczy zastępczej do rodziny biologicznej.</w:t>
            </w:r>
          </w:p>
        </w:tc>
        <w:tc>
          <w:tcPr>
            <w:tcW w:w="1451" w:type="pct"/>
          </w:tcPr>
          <w:p w:rsidR="00B534FE" w:rsidRDefault="00B534FE" w:rsidP="0047340C">
            <w:pPr>
              <w:jc w:val="center"/>
              <w:rPr>
                <w:rFonts w:ascii="Times New Roman" w:hAnsi="Times New Roman" w:cs="Times New Roman"/>
              </w:rPr>
            </w:pPr>
          </w:p>
          <w:p w:rsidR="005E52D0" w:rsidRPr="007E6F6A" w:rsidRDefault="00B534FE" w:rsidP="00473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Gminny </w:t>
            </w:r>
            <w:r w:rsidR="005E52D0" w:rsidRPr="007E6F6A">
              <w:rPr>
                <w:rFonts w:ascii="Times New Roman" w:hAnsi="Times New Roman" w:cs="Times New Roman"/>
              </w:rPr>
              <w:t>Ośrodek Pomocy Społecznej, Powiatowe Centrum Pomocy Rodzinie.</w:t>
            </w:r>
          </w:p>
        </w:tc>
        <w:tc>
          <w:tcPr>
            <w:tcW w:w="1584" w:type="pct"/>
          </w:tcPr>
          <w:p w:rsidR="005E52D0" w:rsidRPr="007E6F6A" w:rsidRDefault="005E52D0" w:rsidP="005665A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Liczba dzieci powracających do rodzin biologicznych, liczba spotkań zespołów </w:t>
            </w:r>
            <w:r w:rsidRPr="007E6F6A">
              <w:rPr>
                <w:rFonts w:ascii="Times New Roman" w:hAnsi="Times New Roman" w:cs="Times New Roman"/>
              </w:rPr>
              <w:br/>
              <w:t>ds. oceny sytuacji dziecka.</w:t>
            </w:r>
          </w:p>
        </w:tc>
      </w:tr>
      <w:tr w:rsidR="005E52D0" w:rsidRPr="007E6F6A" w:rsidTr="005E52D0">
        <w:tc>
          <w:tcPr>
            <w:tcW w:w="363" w:type="pct"/>
          </w:tcPr>
          <w:p w:rsidR="00B534FE" w:rsidRDefault="00B534FE" w:rsidP="004339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34FE" w:rsidRDefault="00B534FE" w:rsidP="004339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52D0" w:rsidRPr="007E6F6A" w:rsidRDefault="005E52D0" w:rsidP="004339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1602" w:type="pct"/>
          </w:tcPr>
          <w:p w:rsidR="005665A6" w:rsidRPr="0055765F" w:rsidRDefault="005E52D0" w:rsidP="005576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F6A">
              <w:rPr>
                <w:rFonts w:ascii="Times New Roman" w:hAnsi="Times New Roman" w:cs="Times New Roman"/>
                <w:color w:val="000000"/>
              </w:rPr>
              <w:t xml:space="preserve">Organizowanie wsparcia merytorycznego </w:t>
            </w:r>
            <w:r w:rsidRPr="007E6F6A">
              <w:rPr>
                <w:rFonts w:ascii="Times New Roman" w:hAnsi="Times New Roman" w:cs="Times New Roman"/>
                <w:color w:val="000000"/>
              </w:rPr>
              <w:br/>
              <w:t xml:space="preserve">i współfinansowanie pobytu dzieci umieszczonych </w:t>
            </w:r>
            <w:r w:rsidRPr="007E6F6A">
              <w:rPr>
                <w:rFonts w:ascii="Times New Roman" w:hAnsi="Times New Roman" w:cs="Times New Roman"/>
                <w:color w:val="000000"/>
              </w:rPr>
              <w:br/>
              <w:t>w rodzinnej pieczy zastępczej.</w:t>
            </w:r>
          </w:p>
        </w:tc>
        <w:tc>
          <w:tcPr>
            <w:tcW w:w="1451" w:type="pct"/>
          </w:tcPr>
          <w:p w:rsidR="005E52D0" w:rsidRPr="007E6F6A" w:rsidRDefault="005E52D0" w:rsidP="0047340C">
            <w:pPr>
              <w:jc w:val="center"/>
              <w:rPr>
                <w:rFonts w:ascii="Times New Roman" w:hAnsi="Times New Roman" w:cs="Times New Roman"/>
              </w:rPr>
            </w:pPr>
          </w:p>
          <w:p w:rsidR="005E52D0" w:rsidRPr="007E6F6A" w:rsidRDefault="00B534FE" w:rsidP="00473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Gminny </w:t>
            </w:r>
            <w:r w:rsidR="005E52D0" w:rsidRPr="007E6F6A">
              <w:rPr>
                <w:rFonts w:ascii="Times New Roman" w:hAnsi="Times New Roman" w:cs="Times New Roman"/>
              </w:rPr>
              <w:t>Ośrodek Pomocy Społecznej, Powiatowe Centrum Pomocy Rodzinie.</w:t>
            </w:r>
          </w:p>
          <w:p w:rsidR="005E52D0" w:rsidRPr="007E6F6A" w:rsidRDefault="005E52D0" w:rsidP="0047340C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pct"/>
          </w:tcPr>
          <w:p w:rsidR="00B534FE" w:rsidRDefault="00B534FE" w:rsidP="00B379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E52D0" w:rsidRPr="007E6F6A" w:rsidRDefault="005E52D0" w:rsidP="00B37987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  <w:color w:val="000000"/>
              </w:rPr>
              <w:t>Liczba świadczeń, wysokość poniesionych nakładów finansowych.</w:t>
            </w:r>
          </w:p>
        </w:tc>
      </w:tr>
      <w:tr w:rsidR="005E52D0" w:rsidRPr="007E6F6A" w:rsidTr="005E52D0">
        <w:tc>
          <w:tcPr>
            <w:tcW w:w="363" w:type="pct"/>
          </w:tcPr>
          <w:p w:rsidR="00B534FE" w:rsidRDefault="00B534FE" w:rsidP="004339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E52D0" w:rsidRPr="007E6F6A" w:rsidRDefault="005E52D0" w:rsidP="004339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b/>
              </w:rPr>
              <w:t>4.4</w:t>
            </w:r>
          </w:p>
        </w:tc>
        <w:tc>
          <w:tcPr>
            <w:tcW w:w="1602" w:type="pct"/>
          </w:tcPr>
          <w:p w:rsidR="005E52D0" w:rsidRPr="007E6F6A" w:rsidRDefault="005E52D0" w:rsidP="008014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F6A">
              <w:rPr>
                <w:rFonts w:ascii="Times New Roman" w:hAnsi="Times New Roman" w:cs="Times New Roman"/>
                <w:color w:val="000000"/>
              </w:rPr>
              <w:t>Współfinansowanie pobytu dzieci umieszczonych w instytucjonalnej pieczy zastępczej.</w:t>
            </w:r>
          </w:p>
        </w:tc>
        <w:tc>
          <w:tcPr>
            <w:tcW w:w="1451" w:type="pct"/>
          </w:tcPr>
          <w:p w:rsidR="005E52D0" w:rsidRPr="007E6F6A" w:rsidRDefault="00B534FE" w:rsidP="00B534FE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Gminny </w:t>
            </w:r>
            <w:r w:rsidR="005E52D0" w:rsidRPr="007E6F6A">
              <w:rPr>
                <w:rFonts w:ascii="Times New Roman" w:hAnsi="Times New Roman" w:cs="Times New Roman"/>
              </w:rPr>
              <w:t>Ośrodek Pomocy Społecznej, Powiatowe Centrum Pomocy Rodzinie.</w:t>
            </w:r>
          </w:p>
        </w:tc>
        <w:tc>
          <w:tcPr>
            <w:tcW w:w="1584" w:type="pct"/>
          </w:tcPr>
          <w:p w:rsidR="005E52D0" w:rsidRPr="007E6F6A" w:rsidRDefault="005E52D0" w:rsidP="00B379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F6A">
              <w:rPr>
                <w:rFonts w:ascii="Times New Roman" w:hAnsi="Times New Roman" w:cs="Times New Roman"/>
                <w:color w:val="000000"/>
              </w:rPr>
              <w:t xml:space="preserve">Wysokość poniesionych nakładów finansowych, liczba dzieci umieszczonych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7E6F6A">
              <w:rPr>
                <w:rFonts w:ascii="Times New Roman" w:hAnsi="Times New Roman" w:cs="Times New Roman"/>
                <w:color w:val="000000"/>
              </w:rPr>
              <w:t>w pieczy zastępczej.</w:t>
            </w:r>
          </w:p>
        </w:tc>
      </w:tr>
    </w:tbl>
    <w:p w:rsidR="00895B64" w:rsidRPr="007E6F6A" w:rsidRDefault="00895B64" w:rsidP="007E42BE">
      <w:pPr>
        <w:pStyle w:val="Nagwek1"/>
        <w:shd w:val="clear" w:color="auto" w:fill="3C4558" w:themeFill="accent4" w:themeFillShade="80"/>
        <w:spacing w:before="240"/>
        <w:rPr>
          <w:rFonts w:ascii="Times New Roman" w:hAnsi="Times New Roman" w:cs="Times New Roman"/>
        </w:rPr>
      </w:pPr>
      <w:bookmarkStart w:id="126" w:name="_Toc59540969"/>
      <w:r w:rsidRPr="007E6F6A">
        <w:rPr>
          <w:rFonts w:ascii="Times New Roman" w:hAnsi="Times New Roman" w:cs="Times New Roman"/>
        </w:rPr>
        <w:t>ADRESACI PROGRAMU</w:t>
      </w:r>
      <w:bookmarkEnd w:id="126"/>
    </w:p>
    <w:p w:rsidR="009B5B53" w:rsidRPr="007E42BE" w:rsidRDefault="00895B64" w:rsidP="00B534F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E42BE">
        <w:rPr>
          <w:rFonts w:ascii="Times New Roman" w:hAnsi="Times New Roman" w:cs="Times New Roman"/>
          <w:sz w:val="24"/>
        </w:rPr>
        <w:t xml:space="preserve">Adresatami </w:t>
      </w:r>
      <w:r w:rsidR="00B534FE">
        <w:rPr>
          <w:rFonts w:ascii="Times New Roman" w:hAnsi="Times New Roman" w:cs="Times New Roman"/>
          <w:sz w:val="24"/>
        </w:rPr>
        <w:t xml:space="preserve">Gminnego </w:t>
      </w:r>
      <w:r w:rsidRPr="007E42BE">
        <w:rPr>
          <w:rFonts w:ascii="Times New Roman" w:hAnsi="Times New Roman" w:cs="Times New Roman"/>
          <w:sz w:val="24"/>
        </w:rPr>
        <w:t>Programu</w:t>
      </w:r>
      <w:r w:rsidR="001177FC" w:rsidRPr="007E42BE">
        <w:rPr>
          <w:rFonts w:ascii="Times New Roman" w:hAnsi="Times New Roman" w:cs="Times New Roman"/>
          <w:sz w:val="24"/>
        </w:rPr>
        <w:t xml:space="preserve"> Wspierania Rodziny </w:t>
      </w:r>
      <w:r w:rsidR="00B534FE">
        <w:rPr>
          <w:rFonts w:ascii="Times New Roman" w:hAnsi="Times New Roman" w:cs="Times New Roman"/>
          <w:sz w:val="24"/>
        </w:rPr>
        <w:t>w Gminie Orchowo</w:t>
      </w:r>
      <w:r w:rsidR="00BF2165" w:rsidRPr="007E42BE">
        <w:rPr>
          <w:rFonts w:ascii="Times New Roman" w:hAnsi="Times New Roman" w:cs="Times New Roman"/>
          <w:sz w:val="24"/>
        </w:rPr>
        <w:t xml:space="preserve"> </w:t>
      </w:r>
      <w:r w:rsidRPr="007E42BE">
        <w:rPr>
          <w:rFonts w:ascii="Times New Roman" w:hAnsi="Times New Roman" w:cs="Times New Roman"/>
          <w:sz w:val="24"/>
        </w:rPr>
        <w:t xml:space="preserve">są mieszkańcy </w:t>
      </w:r>
      <w:r w:rsidR="00BF2165" w:rsidRPr="007E42BE">
        <w:rPr>
          <w:rFonts w:ascii="Times New Roman" w:hAnsi="Times New Roman" w:cs="Times New Roman"/>
          <w:sz w:val="24"/>
        </w:rPr>
        <w:t>Gminy</w:t>
      </w:r>
      <w:r w:rsidR="007E42BE">
        <w:rPr>
          <w:rFonts w:ascii="Times New Roman" w:hAnsi="Times New Roman" w:cs="Times New Roman"/>
          <w:sz w:val="24"/>
        </w:rPr>
        <w:t xml:space="preserve"> – </w:t>
      </w:r>
      <w:r w:rsidRPr="007E42BE">
        <w:rPr>
          <w:rFonts w:ascii="Times New Roman" w:hAnsi="Times New Roman" w:cs="Times New Roman"/>
          <w:sz w:val="24"/>
        </w:rPr>
        <w:t xml:space="preserve">głównie rodziny przeżywające trudności w wypełnianiu funkcji opiekuńczo-wychowawczych. Program kierowany jest także do przedstawicieli instytucji </w:t>
      </w:r>
      <w:r w:rsidR="00B534FE">
        <w:rPr>
          <w:rFonts w:ascii="Times New Roman" w:hAnsi="Times New Roman" w:cs="Times New Roman"/>
          <w:sz w:val="24"/>
        </w:rPr>
        <w:br/>
      </w:r>
      <w:r w:rsidRPr="007E42BE">
        <w:rPr>
          <w:rFonts w:ascii="Times New Roman" w:hAnsi="Times New Roman" w:cs="Times New Roman"/>
          <w:sz w:val="24"/>
        </w:rPr>
        <w:t>i służb pracujących na rzecz dzieci i młodzieży.</w:t>
      </w:r>
    </w:p>
    <w:p w:rsidR="009F3A2E" w:rsidRPr="007E6F6A" w:rsidRDefault="009F3A2E" w:rsidP="007E42BE">
      <w:pPr>
        <w:pStyle w:val="Nagwek1"/>
        <w:shd w:val="clear" w:color="auto" w:fill="3C4558" w:themeFill="accent4" w:themeFillShade="80"/>
        <w:spacing w:before="0"/>
        <w:rPr>
          <w:rFonts w:ascii="Times New Roman" w:hAnsi="Times New Roman" w:cs="Times New Roman"/>
        </w:rPr>
      </w:pPr>
      <w:bookmarkStart w:id="127" w:name="_Toc59540970"/>
      <w:r w:rsidRPr="007E6F6A">
        <w:rPr>
          <w:rFonts w:ascii="Times New Roman" w:hAnsi="Times New Roman" w:cs="Times New Roman"/>
        </w:rPr>
        <w:t>HARMONOGRAM</w:t>
      </w:r>
      <w:r w:rsidRPr="007E6F6A">
        <w:rPr>
          <w:rFonts w:ascii="Times New Roman" w:eastAsia="Calibri" w:hAnsi="Times New Roman" w:cs="Times New Roman"/>
        </w:rPr>
        <w:t xml:space="preserve"> REALIZACJI </w:t>
      </w:r>
      <w:r w:rsidR="00381AF1" w:rsidRPr="007E6F6A">
        <w:rPr>
          <w:rFonts w:ascii="Times New Roman" w:eastAsia="Calibri" w:hAnsi="Times New Roman" w:cs="Times New Roman"/>
        </w:rPr>
        <w:br/>
      </w:r>
      <w:r w:rsidR="00B534FE">
        <w:rPr>
          <w:rFonts w:ascii="Times New Roman" w:eastAsia="Calibri" w:hAnsi="Times New Roman" w:cs="Times New Roman"/>
        </w:rPr>
        <w:t xml:space="preserve">GMINNEGO PROGRAMU WSPIERANIA RODZINY </w:t>
      </w:r>
      <w:r w:rsidRPr="007E6F6A">
        <w:rPr>
          <w:rFonts w:ascii="Times New Roman" w:eastAsia="Calibri" w:hAnsi="Times New Roman" w:cs="Times New Roman"/>
        </w:rPr>
        <w:t xml:space="preserve">NA LATA </w:t>
      </w:r>
      <w:r w:rsidR="00381AF1" w:rsidRPr="007E6F6A">
        <w:rPr>
          <w:rFonts w:ascii="Times New Roman" w:eastAsia="Calibri" w:hAnsi="Times New Roman" w:cs="Times New Roman"/>
        </w:rPr>
        <w:t>2021</w:t>
      </w:r>
      <w:r w:rsidRPr="007E6F6A">
        <w:rPr>
          <w:rFonts w:ascii="Times New Roman" w:eastAsia="Calibri" w:hAnsi="Times New Roman" w:cs="Times New Roman"/>
        </w:rPr>
        <w:t>-202</w:t>
      </w:r>
      <w:r w:rsidR="00381AF1" w:rsidRPr="007E6F6A">
        <w:rPr>
          <w:rFonts w:ascii="Times New Roman" w:eastAsia="Calibri" w:hAnsi="Times New Roman" w:cs="Times New Roman"/>
        </w:rPr>
        <w:t>3</w:t>
      </w:r>
      <w:bookmarkEnd w:id="127"/>
    </w:p>
    <w:p w:rsidR="009F3A2E" w:rsidRDefault="009F3A2E" w:rsidP="007E42BE">
      <w:pPr>
        <w:spacing w:before="12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 xml:space="preserve">Na podstawie określonych celów Programu w poprzednim rozdziale, w poniższej tabeli znajdują się wytyczone ramy czasowe realizacji zadań, które mają pomóc osiągnąć wyznaczone cele. </w:t>
      </w:r>
    </w:p>
    <w:p w:rsidR="007B00B1" w:rsidRDefault="007B00B1" w:rsidP="007E42BE">
      <w:pPr>
        <w:spacing w:before="12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7B00B1" w:rsidRDefault="007B00B1" w:rsidP="007E42BE">
      <w:pPr>
        <w:spacing w:before="12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7B00B1" w:rsidRDefault="007B00B1" w:rsidP="007E42BE">
      <w:pPr>
        <w:spacing w:before="12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7B00B1" w:rsidRDefault="007B00B1" w:rsidP="007E42BE">
      <w:pPr>
        <w:spacing w:before="12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Tabela-Siatka12"/>
        <w:tblW w:w="9150" w:type="dxa"/>
        <w:tblInd w:w="108" w:type="dxa"/>
        <w:tblBorders>
          <w:top w:val="single" w:sz="4" w:space="0" w:color="313A43" w:themeColor="accent5" w:themeShade="BF"/>
          <w:left w:val="single" w:sz="4" w:space="0" w:color="313A43" w:themeColor="accent5" w:themeShade="BF"/>
          <w:bottom w:val="single" w:sz="4" w:space="0" w:color="313A43" w:themeColor="accent5" w:themeShade="BF"/>
          <w:right w:val="single" w:sz="4" w:space="0" w:color="313A43" w:themeColor="accent5" w:themeShade="BF"/>
          <w:insideH w:val="single" w:sz="4" w:space="0" w:color="313A43" w:themeColor="accent5" w:themeShade="BF"/>
          <w:insideV w:val="single" w:sz="4" w:space="0" w:color="313A43" w:themeColor="accent5" w:themeShade="BF"/>
        </w:tblBorders>
        <w:tblLook w:val="04A0" w:firstRow="1" w:lastRow="0" w:firstColumn="1" w:lastColumn="0" w:noHBand="0" w:noVBand="1"/>
      </w:tblPr>
      <w:tblGrid>
        <w:gridCol w:w="7080"/>
        <w:gridCol w:w="690"/>
        <w:gridCol w:w="690"/>
        <w:gridCol w:w="690"/>
      </w:tblGrid>
      <w:tr w:rsidR="00216E0E" w:rsidRPr="007E6F6A" w:rsidTr="009B2BD1">
        <w:trPr>
          <w:trHeight w:val="20"/>
        </w:trPr>
        <w:tc>
          <w:tcPr>
            <w:tcW w:w="7080" w:type="dxa"/>
            <w:tcBorders>
              <w:tl2br w:val="single" w:sz="4" w:space="0" w:color="313A43" w:themeColor="accent5" w:themeShade="BF"/>
            </w:tcBorders>
            <w:shd w:val="clear" w:color="auto" w:fill="ADB7C3" w:themeFill="accent5" w:themeFillTint="66"/>
          </w:tcPr>
          <w:p w:rsidR="00216E0E" w:rsidRPr="007E6F6A" w:rsidRDefault="00216E0E" w:rsidP="00F435A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28" w:name="_Toc18927881"/>
          </w:p>
          <w:p w:rsidR="00216E0E" w:rsidRPr="007E6F6A" w:rsidRDefault="006D3673" w:rsidP="006D3673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F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</w:t>
            </w:r>
          </w:p>
          <w:p w:rsidR="00216E0E" w:rsidRPr="007E6F6A" w:rsidRDefault="00216E0E" w:rsidP="00F435A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E6F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zadanie</w:t>
            </w:r>
          </w:p>
        </w:tc>
        <w:tc>
          <w:tcPr>
            <w:tcW w:w="0" w:type="auto"/>
            <w:vAlign w:val="center"/>
          </w:tcPr>
          <w:p w:rsidR="00216E0E" w:rsidRPr="007E6F6A" w:rsidRDefault="00216E0E" w:rsidP="00F435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E6F6A">
              <w:rPr>
                <w:rFonts w:ascii="Times New Roman" w:eastAsia="Calibri" w:hAnsi="Times New Roman" w:cs="Times New Roman"/>
                <w:b/>
                <w:sz w:val="20"/>
              </w:rPr>
              <w:t>2021</w:t>
            </w:r>
          </w:p>
        </w:tc>
        <w:tc>
          <w:tcPr>
            <w:tcW w:w="0" w:type="auto"/>
            <w:vAlign w:val="center"/>
          </w:tcPr>
          <w:p w:rsidR="00216E0E" w:rsidRPr="007E6F6A" w:rsidRDefault="00216E0E" w:rsidP="00F435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E6F6A">
              <w:rPr>
                <w:rFonts w:ascii="Times New Roman" w:eastAsia="Calibri" w:hAnsi="Times New Roman" w:cs="Times New Roman"/>
                <w:b/>
                <w:sz w:val="20"/>
              </w:rPr>
              <w:t>2022</w:t>
            </w:r>
          </w:p>
        </w:tc>
        <w:tc>
          <w:tcPr>
            <w:tcW w:w="0" w:type="auto"/>
            <w:vAlign w:val="center"/>
          </w:tcPr>
          <w:p w:rsidR="00216E0E" w:rsidRPr="007E6F6A" w:rsidRDefault="00216E0E" w:rsidP="00F435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E6F6A">
              <w:rPr>
                <w:rFonts w:ascii="Times New Roman" w:eastAsia="Calibri" w:hAnsi="Times New Roman" w:cs="Times New Roman"/>
                <w:b/>
                <w:sz w:val="20"/>
              </w:rPr>
              <w:t>2023</w:t>
            </w:r>
          </w:p>
        </w:tc>
      </w:tr>
      <w:tr w:rsidR="00B960FB" w:rsidRPr="007E6F6A" w:rsidTr="00F3084D">
        <w:trPr>
          <w:trHeight w:val="20"/>
        </w:trPr>
        <w:tc>
          <w:tcPr>
            <w:tcW w:w="7080" w:type="dxa"/>
            <w:vAlign w:val="center"/>
          </w:tcPr>
          <w:p w:rsidR="00B960FB" w:rsidRPr="007E6F6A" w:rsidRDefault="00B960FB" w:rsidP="00F3084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Udzielanie rodzinom będącym w trudnej sytuacji życiowej pomocy finansowej i rzeczowej.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B960FB" w:rsidRPr="007E6F6A" w:rsidTr="00F3084D">
        <w:trPr>
          <w:trHeight w:val="20"/>
        </w:trPr>
        <w:tc>
          <w:tcPr>
            <w:tcW w:w="7080" w:type="dxa"/>
            <w:tcBorders>
              <w:bottom w:val="single" w:sz="4" w:space="0" w:color="313A43" w:themeColor="accent5" w:themeShade="BF"/>
            </w:tcBorders>
            <w:vAlign w:val="center"/>
          </w:tcPr>
          <w:p w:rsidR="00B960FB" w:rsidRPr="007E6F6A" w:rsidRDefault="00B960FB" w:rsidP="00F3084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Zapewnienie dzieciom i młodzieży pomocy w postaci posiłków, w tym </w:t>
            </w:r>
            <w:r w:rsidRPr="007E6F6A">
              <w:rPr>
                <w:rFonts w:ascii="Times New Roman" w:hAnsi="Times New Roman" w:cs="Times New Roman"/>
              </w:rPr>
              <w:br/>
              <w:t>w ramach programu „Posiłek w szkole i w domu”.</w:t>
            </w:r>
          </w:p>
        </w:tc>
        <w:tc>
          <w:tcPr>
            <w:tcW w:w="0" w:type="auto"/>
            <w:tcBorders>
              <w:bottom w:val="single" w:sz="4" w:space="0" w:color="313A43" w:themeColor="accent5" w:themeShade="BF"/>
            </w:tcBorders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tcBorders>
              <w:bottom w:val="single" w:sz="4" w:space="0" w:color="313A43" w:themeColor="accent5" w:themeShade="BF"/>
            </w:tcBorders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tcBorders>
              <w:bottom w:val="single" w:sz="4" w:space="0" w:color="313A43" w:themeColor="accent5" w:themeShade="BF"/>
            </w:tcBorders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B960FB" w:rsidRPr="007E6F6A" w:rsidTr="00BF2165">
        <w:trPr>
          <w:trHeight w:val="20"/>
        </w:trPr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:rsidR="00B960FB" w:rsidRPr="007E6F6A" w:rsidRDefault="00B960FB" w:rsidP="00F3084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Udzielanie świadczeń w ramach programu „Rodzina 500+”.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DB7C3" w:themeFill="accent5" w:themeFillTint="66"/>
            <w:vAlign w:val="center"/>
          </w:tcPr>
          <w:p w:rsidR="00B960FB" w:rsidRPr="007E6F6A" w:rsidRDefault="00B960FB" w:rsidP="00BF21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DB7C3" w:themeFill="accent5" w:themeFillTint="66"/>
            <w:vAlign w:val="center"/>
          </w:tcPr>
          <w:p w:rsidR="00B960FB" w:rsidRPr="007E6F6A" w:rsidRDefault="00B960FB" w:rsidP="00BF21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DB7C3" w:themeFill="accent5" w:themeFillTint="66"/>
            <w:vAlign w:val="center"/>
          </w:tcPr>
          <w:p w:rsidR="00B960FB" w:rsidRPr="007E6F6A" w:rsidRDefault="00B960FB" w:rsidP="00BF21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B960FB" w:rsidRPr="007E6F6A" w:rsidTr="00F3084D">
        <w:trPr>
          <w:trHeight w:val="20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FB" w:rsidRPr="007E6F6A" w:rsidRDefault="00B960FB" w:rsidP="00F3084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Pomoc w zaopatrzeniu dzieci i młodzieży w podręczniki i artykuły szkolne – program „Dobry start”.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B960FB" w:rsidRPr="007E6F6A" w:rsidTr="00F3084D">
        <w:trPr>
          <w:trHeight w:val="20"/>
        </w:trPr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:rsidR="00B960FB" w:rsidRPr="007E6F6A" w:rsidRDefault="00B960FB" w:rsidP="00F3084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Zapewnienie poradnictwa rodzinnego: psychologicznego, prawnego, pedagogicznego w zakresie uzależnień, terapii indywidualnej, terapii grupowej, terapii rodzinnej dla rodzin przeżywających trudności opiekuńczo-wychowawcze.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B960FB" w:rsidRPr="007E6F6A" w:rsidTr="00F3084D">
        <w:trPr>
          <w:trHeight w:val="20"/>
        </w:trPr>
        <w:tc>
          <w:tcPr>
            <w:tcW w:w="7080" w:type="dxa"/>
            <w:vAlign w:val="center"/>
          </w:tcPr>
          <w:p w:rsidR="00B960FB" w:rsidRPr="007E6F6A" w:rsidRDefault="00B960FB" w:rsidP="00F3084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Pomoc w formie usług opiekuńczych i specjalistycznych usług opiekuńczych.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B960FB" w:rsidRPr="007E6F6A" w:rsidTr="00F3084D">
        <w:trPr>
          <w:trHeight w:val="20"/>
        </w:trPr>
        <w:tc>
          <w:tcPr>
            <w:tcW w:w="7080" w:type="dxa"/>
            <w:vAlign w:val="center"/>
          </w:tcPr>
          <w:p w:rsidR="00B960FB" w:rsidRPr="007E6F6A" w:rsidRDefault="00B960FB" w:rsidP="00F3084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Poradnictwo i praca socjalna świadczona przez pracowników </w:t>
            </w:r>
            <w:r w:rsidR="005665A6">
              <w:rPr>
                <w:rFonts w:ascii="Times New Roman" w:hAnsi="Times New Roman" w:cs="Times New Roman"/>
              </w:rPr>
              <w:t>G</w:t>
            </w:r>
            <w:r w:rsidRPr="007E6F6A">
              <w:rPr>
                <w:rFonts w:ascii="Times New Roman" w:hAnsi="Times New Roman" w:cs="Times New Roman"/>
              </w:rPr>
              <w:t>OPS.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B960FB" w:rsidRPr="007E6F6A" w:rsidTr="00F3084D">
        <w:trPr>
          <w:trHeight w:val="20"/>
        </w:trPr>
        <w:tc>
          <w:tcPr>
            <w:tcW w:w="7080" w:type="dxa"/>
            <w:vAlign w:val="center"/>
          </w:tcPr>
          <w:p w:rsidR="00B960FB" w:rsidRPr="007E6F6A" w:rsidRDefault="00B960FB" w:rsidP="00F3084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Współorganizowanie</w:t>
            </w:r>
            <w:r>
              <w:rPr>
                <w:rFonts w:ascii="Times New Roman" w:hAnsi="Times New Roman" w:cs="Times New Roman"/>
              </w:rPr>
              <w:t xml:space="preserve"> wypoczynku zimowego </w:t>
            </w:r>
            <w:r w:rsidRPr="007E6F6A">
              <w:rPr>
                <w:rFonts w:ascii="Times New Roman" w:hAnsi="Times New Roman" w:cs="Times New Roman"/>
              </w:rPr>
              <w:t xml:space="preserve">i letniego dla dzieci </w:t>
            </w:r>
            <w:r w:rsidRPr="007E6F6A">
              <w:rPr>
                <w:rFonts w:ascii="Times New Roman" w:hAnsi="Times New Roman" w:cs="Times New Roman"/>
              </w:rPr>
              <w:br/>
              <w:t>i młodzieży.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B960FB" w:rsidRPr="007E6F6A" w:rsidTr="00F3084D">
        <w:trPr>
          <w:trHeight w:val="20"/>
        </w:trPr>
        <w:tc>
          <w:tcPr>
            <w:tcW w:w="7080" w:type="dxa"/>
            <w:vAlign w:val="center"/>
          </w:tcPr>
          <w:p w:rsidR="00B960FB" w:rsidRPr="007E6F6A" w:rsidRDefault="00B960FB" w:rsidP="00F3084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Zapewnienie rodzinom wsparcia asystenta rodziny.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B960FB" w:rsidRPr="007E6F6A" w:rsidTr="00F3084D">
        <w:trPr>
          <w:trHeight w:val="20"/>
        </w:trPr>
        <w:tc>
          <w:tcPr>
            <w:tcW w:w="7080" w:type="dxa"/>
            <w:vAlign w:val="center"/>
          </w:tcPr>
          <w:p w:rsidR="00B960FB" w:rsidRPr="007E6F6A" w:rsidRDefault="00B960FB" w:rsidP="00F3084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Promowanie </w:t>
            </w:r>
            <w:r>
              <w:rPr>
                <w:rFonts w:ascii="Times New Roman" w:hAnsi="Times New Roman" w:cs="Times New Roman"/>
              </w:rPr>
              <w:t xml:space="preserve">i wspieranie działań na rzecz </w:t>
            </w:r>
            <w:r w:rsidRPr="007E6F6A">
              <w:rPr>
                <w:rFonts w:ascii="Times New Roman" w:hAnsi="Times New Roman" w:cs="Times New Roman"/>
              </w:rPr>
              <w:t>wyrównywania szans edukacyjnych dzieci i młodzieży.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B960FB" w:rsidRPr="007E6F6A" w:rsidTr="00F3084D">
        <w:trPr>
          <w:trHeight w:val="20"/>
        </w:trPr>
        <w:tc>
          <w:tcPr>
            <w:tcW w:w="7080" w:type="dxa"/>
            <w:vAlign w:val="center"/>
          </w:tcPr>
          <w:p w:rsidR="00B960FB" w:rsidRPr="007E6F6A" w:rsidRDefault="00B960FB" w:rsidP="00924D84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Tworzenie na terenie gminy </w:t>
            </w:r>
            <w:r w:rsidR="00924D84">
              <w:rPr>
                <w:rFonts w:ascii="Times New Roman" w:hAnsi="Times New Roman" w:cs="Times New Roman"/>
              </w:rPr>
              <w:t>Orchowo</w:t>
            </w:r>
            <w:r w:rsidRPr="007E6F6A">
              <w:rPr>
                <w:rFonts w:ascii="Times New Roman" w:hAnsi="Times New Roman" w:cs="Times New Roman"/>
              </w:rPr>
              <w:t xml:space="preserve"> rodzin wspierających oraz zapewnienie środków finansowych na ich funkcjonowanie.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B960FB" w:rsidRPr="007E6F6A" w:rsidTr="00F3084D">
        <w:trPr>
          <w:trHeight w:val="20"/>
        </w:trPr>
        <w:tc>
          <w:tcPr>
            <w:tcW w:w="7080" w:type="dxa"/>
            <w:vAlign w:val="center"/>
          </w:tcPr>
          <w:p w:rsidR="00B960FB" w:rsidRPr="007E6F6A" w:rsidRDefault="00B960FB" w:rsidP="00F3084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Organizacja wypoczynku letniego i zimowego z programem profilaktycznym (alkohol, substancje psychoaktywne, przemoc) dla dzieci i młodzieży.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B960FB" w:rsidRPr="007E6F6A" w:rsidTr="00F3084D">
        <w:trPr>
          <w:trHeight w:val="20"/>
        </w:trPr>
        <w:tc>
          <w:tcPr>
            <w:tcW w:w="7080" w:type="dxa"/>
            <w:vAlign w:val="center"/>
          </w:tcPr>
          <w:p w:rsidR="00B960FB" w:rsidRPr="007E6F6A" w:rsidRDefault="00B960FB" w:rsidP="00F3084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 xml:space="preserve">Poszerzanie oferty zajęć pozalekcyjnych i pozaszkolnych dla dzieci </w:t>
            </w:r>
            <w:r w:rsidRPr="007E6F6A">
              <w:rPr>
                <w:rFonts w:ascii="Times New Roman" w:hAnsi="Times New Roman" w:cs="Times New Roman"/>
              </w:rPr>
              <w:br/>
              <w:t>i młodzieży.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B960FB" w:rsidRPr="007E6F6A" w:rsidTr="00F3084D">
        <w:trPr>
          <w:trHeight w:val="20"/>
        </w:trPr>
        <w:tc>
          <w:tcPr>
            <w:tcW w:w="7080" w:type="dxa"/>
            <w:vAlign w:val="center"/>
          </w:tcPr>
          <w:p w:rsidR="00B960FB" w:rsidRPr="007E6F6A" w:rsidRDefault="00B960FB" w:rsidP="00F3084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Realizacja rządowego programu dla rodzin wielodzietnych „Karta Dużej Rodziny”.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B960FB" w:rsidRPr="007E6F6A" w:rsidTr="00F3084D">
        <w:trPr>
          <w:trHeight w:val="20"/>
        </w:trPr>
        <w:tc>
          <w:tcPr>
            <w:tcW w:w="7080" w:type="dxa"/>
            <w:vAlign w:val="center"/>
          </w:tcPr>
          <w:p w:rsidR="00B960FB" w:rsidRPr="007E6F6A" w:rsidRDefault="00B960FB" w:rsidP="00F3084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Współorganizowanie wydarzeń/imprez integrujących rodziny oraz promujących zdrowy tryb życia.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B960FB" w:rsidRPr="007E6F6A" w:rsidTr="00F3084D">
        <w:trPr>
          <w:trHeight w:val="20"/>
        </w:trPr>
        <w:tc>
          <w:tcPr>
            <w:tcW w:w="7080" w:type="dxa"/>
            <w:vAlign w:val="center"/>
          </w:tcPr>
          <w:p w:rsidR="00B960FB" w:rsidRPr="007E6F6A" w:rsidRDefault="00B960FB" w:rsidP="00F3084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Współorgan</w:t>
            </w:r>
            <w:r>
              <w:rPr>
                <w:rFonts w:ascii="Times New Roman" w:hAnsi="Times New Roman" w:cs="Times New Roman"/>
              </w:rPr>
              <w:t xml:space="preserve">izowanie dla rodzin warsztatów </w:t>
            </w:r>
            <w:r w:rsidRPr="007E6F6A">
              <w:rPr>
                <w:rFonts w:ascii="Times New Roman" w:hAnsi="Times New Roman" w:cs="Times New Roman"/>
              </w:rPr>
              <w:t xml:space="preserve">w zakresie wzmacniania kompetencji wychowawczych oraz właściwego wypełniania ról rodzicielskich. 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B960FB" w:rsidRPr="007E6F6A" w:rsidTr="00F3084D">
        <w:trPr>
          <w:trHeight w:val="20"/>
        </w:trPr>
        <w:tc>
          <w:tcPr>
            <w:tcW w:w="7080" w:type="dxa"/>
            <w:vAlign w:val="center"/>
          </w:tcPr>
          <w:p w:rsidR="00B960FB" w:rsidRPr="007E6F6A" w:rsidRDefault="00B960FB" w:rsidP="00F3084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Realizacja w szkołach programów profilaktycznych rekomendowanych przez PARPA</w:t>
            </w:r>
            <w:r>
              <w:rPr>
                <w:rFonts w:ascii="Times New Roman" w:hAnsi="Times New Roman" w:cs="Times New Roman"/>
              </w:rPr>
              <w:t xml:space="preserve">, ORE, KBdsPN, IPiN związanych </w:t>
            </w:r>
            <w:r w:rsidRPr="007E6F6A">
              <w:rPr>
                <w:rFonts w:ascii="Times New Roman" w:hAnsi="Times New Roman" w:cs="Times New Roman"/>
              </w:rPr>
              <w:t>z tematyką uzależnień od substancji oraz zjawiskiem przemocy.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0" w:type="auto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B960FB" w:rsidRPr="007E6F6A" w:rsidTr="00F3084D">
        <w:trPr>
          <w:trHeight w:val="20"/>
        </w:trPr>
        <w:tc>
          <w:tcPr>
            <w:tcW w:w="7080" w:type="dxa"/>
            <w:vAlign w:val="center"/>
          </w:tcPr>
          <w:p w:rsidR="00B960FB" w:rsidRPr="007E6F6A" w:rsidRDefault="00B960FB" w:rsidP="00F3084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Realizacja warsztatów/programów rozwijających umiejętności psychospołeczne</w:t>
            </w:r>
            <w:r>
              <w:rPr>
                <w:rFonts w:ascii="Times New Roman" w:hAnsi="Times New Roman" w:cs="Times New Roman"/>
              </w:rPr>
              <w:t xml:space="preserve"> dzieci </w:t>
            </w:r>
            <w:r w:rsidRPr="007E6F6A">
              <w:rPr>
                <w:rFonts w:ascii="Times New Roman" w:hAnsi="Times New Roman" w:cs="Times New Roman"/>
              </w:rPr>
              <w:t xml:space="preserve">i młodzieży. </w:t>
            </w:r>
          </w:p>
        </w:tc>
        <w:tc>
          <w:tcPr>
            <w:tcW w:w="690" w:type="dxa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0" w:type="dxa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B960FB" w:rsidRPr="007E6F6A" w:rsidTr="001177FC">
        <w:trPr>
          <w:trHeight w:val="20"/>
        </w:trPr>
        <w:tc>
          <w:tcPr>
            <w:tcW w:w="7080" w:type="dxa"/>
          </w:tcPr>
          <w:p w:rsidR="00B960FB" w:rsidRPr="007E6F6A" w:rsidRDefault="00B960FB" w:rsidP="00F308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</w:rPr>
              <w:t>Organizowanie szkoleń/warsztatów rozwijających kompetencje zawodowe pracowników instytucji zajmujących się wspieraniem rodziny.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0" w:type="dxa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690" w:type="dxa"/>
            <w:shd w:val="clear" w:color="auto" w:fill="FFFFFF" w:themeFill="background1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960FB" w:rsidRPr="007E6F6A" w:rsidTr="001177FC">
        <w:trPr>
          <w:trHeight w:val="20"/>
        </w:trPr>
        <w:tc>
          <w:tcPr>
            <w:tcW w:w="7080" w:type="dxa"/>
          </w:tcPr>
          <w:p w:rsidR="00B960FB" w:rsidRPr="007E6F6A" w:rsidRDefault="00B960FB" w:rsidP="00F3084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</w:rPr>
              <w:t>Udziel</w:t>
            </w:r>
            <w:r>
              <w:rPr>
                <w:rFonts w:ascii="Times New Roman" w:hAnsi="Times New Roman" w:cs="Times New Roman"/>
              </w:rPr>
              <w:t xml:space="preserve">anie informacji </w:t>
            </w:r>
            <w:r w:rsidRPr="007E6F6A">
              <w:rPr>
                <w:rFonts w:ascii="Times New Roman" w:hAnsi="Times New Roman" w:cs="Times New Roman"/>
              </w:rPr>
              <w:t xml:space="preserve">o instytucjach świadczących pomoc </w:t>
            </w:r>
            <w:r>
              <w:rPr>
                <w:rFonts w:ascii="Times New Roman" w:hAnsi="Times New Roman" w:cs="Times New Roman"/>
              </w:rPr>
              <w:t xml:space="preserve">na rzecz rodziny, informowanie o możliwościach </w:t>
            </w:r>
            <w:r w:rsidRPr="007E6F6A">
              <w:rPr>
                <w:rFonts w:ascii="Times New Roman" w:hAnsi="Times New Roman" w:cs="Times New Roman"/>
              </w:rPr>
              <w:t>i perspektywach poprawy swojej sytuacji.</w:t>
            </w:r>
          </w:p>
        </w:tc>
        <w:tc>
          <w:tcPr>
            <w:tcW w:w="690" w:type="dxa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690" w:type="dxa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690" w:type="dxa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B960FB" w:rsidRPr="007E6F6A" w:rsidTr="001177FC">
        <w:trPr>
          <w:trHeight w:val="20"/>
        </w:trPr>
        <w:tc>
          <w:tcPr>
            <w:tcW w:w="7080" w:type="dxa"/>
          </w:tcPr>
          <w:p w:rsidR="00B960FB" w:rsidRPr="007E6F6A" w:rsidRDefault="00B960FB" w:rsidP="00F308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6F6A">
              <w:rPr>
                <w:rFonts w:ascii="Times New Roman" w:hAnsi="Times New Roman" w:cs="Times New Roman"/>
                <w:color w:val="000000"/>
              </w:rPr>
              <w:t>Monitorowanie i ocena sytuacji opiekuńczo-wychowawczej dziecka umieszczonego w pieczy zastępczej.</w:t>
            </w:r>
          </w:p>
        </w:tc>
        <w:tc>
          <w:tcPr>
            <w:tcW w:w="690" w:type="dxa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690" w:type="dxa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690" w:type="dxa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B960FB" w:rsidRPr="007E6F6A" w:rsidTr="001177FC">
        <w:trPr>
          <w:trHeight w:val="20"/>
        </w:trPr>
        <w:tc>
          <w:tcPr>
            <w:tcW w:w="7080" w:type="dxa"/>
          </w:tcPr>
          <w:p w:rsidR="00B960FB" w:rsidRPr="007E6F6A" w:rsidRDefault="00B960FB" w:rsidP="00F30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Podejmowanie współpracy </w:t>
            </w:r>
            <w:r w:rsidRPr="007E6F6A">
              <w:rPr>
                <w:rFonts w:ascii="Times New Roman" w:hAnsi="Times New Roman" w:cs="Times New Roman"/>
              </w:rPr>
              <w:t>z podmiotami działającymi na rzecz powrotu dziecka z pieczy zastępczej do rodziny biologicznej.</w:t>
            </w:r>
          </w:p>
        </w:tc>
        <w:tc>
          <w:tcPr>
            <w:tcW w:w="690" w:type="dxa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690" w:type="dxa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690" w:type="dxa"/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B960FB" w:rsidRPr="007E6F6A" w:rsidTr="00BA63D5">
        <w:trPr>
          <w:trHeight w:val="20"/>
        </w:trPr>
        <w:tc>
          <w:tcPr>
            <w:tcW w:w="7080" w:type="dxa"/>
            <w:tcBorders>
              <w:bottom w:val="single" w:sz="4" w:space="0" w:color="313A43" w:themeColor="accent5" w:themeShade="BF"/>
            </w:tcBorders>
          </w:tcPr>
          <w:p w:rsidR="00B960FB" w:rsidRPr="007E6F6A" w:rsidRDefault="00B960FB" w:rsidP="00F3084D">
            <w:pPr>
              <w:jc w:val="center"/>
              <w:rPr>
                <w:rFonts w:ascii="Times New Roman" w:hAnsi="Times New Roman" w:cs="Times New Roman"/>
              </w:rPr>
            </w:pPr>
            <w:r w:rsidRPr="007E6F6A">
              <w:rPr>
                <w:rFonts w:ascii="Times New Roman" w:hAnsi="Times New Roman" w:cs="Times New Roman"/>
                <w:color w:val="000000"/>
              </w:rPr>
              <w:t xml:space="preserve">Organizowanie wsparcia merytorycznego i współfinansowanie pobytu dzieci </w:t>
            </w:r>
            <w:r>
              <w:rPr>
                <w:rFonts w:ascii="Times New Roman" w:hAnsi="Times New Roman" w:cs="Times New Roman"/>
                <w:color w:val="000000"/>
              </w:rPr>
              <w:t xml:space="preserve">umieszczonych </w:t>
            </w:r>
            <w:r w:rsidRPr="007E6F6A">
              <w:rPr>
                <w:rFonts w:ascii="Times New Roman" w:hAnsi="Times New Roman" w:cs="Times New Roman"/>
                <w:color w:val="000000"/>
              </w:rPr>
              <w:t>w rodzinnej pieczy zastępczej.</w:t>
            </w:r>
          </w:p>
        </w:tc>
        <w:tc>
          <w:tcPr>
            <w:tcW w:w="690" w:type="dxa"/>
            <w:tcBorders>
              <w:bottom w:val="single" w:sz="4" w:space="0" w:color="313A43" w:themeColor="accent5" w:themeShade="BF"/>
            </w:tcBorders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690" w:type="dxa"/>
            <w:tcBorders>
              <w:bottom w:val="single" w:sz="4" w:space="0" w:color="313A43" w:themeColor="accent5" w:themeShade="BF"/>
            </w:tcBorders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690" w:type="dxa"/>
            <w:tcBorders>
              <w:bottom w:val="single" w:sz="4" w:space="0" w:color="313A43" w:themeColor="accent5" w:themeShade="BF"/>
            </w:tcBorders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B960FB" w:rsidRPr="007E6F6A" w:rsidTr="00BA63D5">
        <w:trPr>
          <w:trHeight w:val="20"/>
        </w:trPr>
        <w:tc>
          <w:tcPr>
            <w:tcW w:w="7080" w:type="dxa"/>
            <w:tcBorders>
              <w:bottom w:val="single" w:sz="4" w:space="0" w:color="auto"/>
            </w:tcBorders>
          </w:tcPr>
          <w:p w:rsidR="00B960FB" w:rsidRPr="007E6F6A" w:rsidRDefault="00B960FB" w:rsidP="00F308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6F6A">
              <w:rPr>
                <w:rFonts w:ascii="Times New Roman" w:hAnsi="Times New Roman" w:cs="Times New Roman"/>
                <w:color w:val="000000"/>
              </w:rPr>
              <w:t>Współfinansowanie pobytu dzieci umieszczonych w instytucjonalnej pieczy zastępczej.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DB7C3" w:themeFill="accent5" w:themeFillTint="66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X</w:t>
            </w:r>
          </w:p>
        </w:tc>
      </w:tr>
      <w:tr w:rsidR="00B960FB" w:rsidRPr="007E6F6A" w:rsidTr="00BA63D5">
        <w:trPr>
          <w:trHeight w:val="20"/>
        </w:trPr>
        <w:tc>
          <w:tcPr>
            <w:tcW w:w="7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00B1" w:rsidRPr="007E6F6A" w:rsidRDefault="007B00B1" w:rsidP="00A764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60FB" w:rsidRPr="007E6F6A" w:rsidRDefault="00B960FB" w:rsidP="00F435A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9F3A2E" w:rsidRPr="007E6F6A" w:rsidRDefault="009F3A2E" w:rsidP="00A764A0">
      <w:pPr>
        <w:pStyle w:val="Nagwek1"/>
        <w:shd w:val="clear" w:color="auto" w:fill="3C4558" w:themeFill="accent4" w:themeFillShade="80"/>
        <w:spacing w:before="0"/>
        <w:rPr>
          <w:rFonts w:ascii="Times New Roman" w:hAnsi="Times New Roman" w:cs="Times New Roman"/>
        </w:rPr>
      </w:pPr>
      <w:bookmarkStart w:id="129" w:name="_Toc59540971"/>
      <w:r w:rsidRPr="007E6F6A">
        <w:rPr>
          <w:rFonts w:ascii="Times New Roman" w:hAnsi="Times New Roman" w:cs="Times New Roman"/>
        </w:rPr>
        <w:t>ŹRÓDŁA FINANSOWANIA</w:t>
      </w:r>
      <w:bookmarkEnd w:id="128"/>
      <w:bookmarkEnd w:id="129"/>
    </w:p>
    <w:p w:rsidR="009F3A2E" w:rsidRPr="007E42BE" w:rsidRDefault="009F3A2E" w:rsidP="007E42B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E42BE">
        <w:rPr>
          <w:rFonts w:ascii="Times New Roman" w:hAnsi="Times New Roman" w:cs="Times New Roman"/>
          <w:sz w:val="24"/>
        </w:rPr>
        <w:t xml:space="preserve">Zadania </w:t>
      </w:r>
      <w:r w:rsidR="00B960FB">
        <w:rPr>
          <w:rFonts w:ascii="Times New Roman" w:hAnsi="Times New Roman" w:cs="Times New Roman"/>
          <w:sz w:val="24"/>
        </w:rPr>
        <w:t xml:space="preserve">Gminnego </w:t>
      </w:r>
      <w:r w:rsidRPr="007E42BE">
        <w:rPr>
          <w:rFonts w:ascii="Times New Roman" w:hAnsi="Times New Roman" w:cs="Times New Roman"/>
          <w:sz w:val="24"/>
        </w:rPr>
        <w:t xml:space="preserve">Programu Wspierania Rodziny </w:t>
      </w:r>
      <w:r w:rsidR="00B960FB">
        <w:rPr>
          <w:rFonts w:ascii="Times New Roman" w:hAnsi="Times New Roman" w:cs="Times New Roman"/>
          <w:sz w:val="24"/>
        </w:rPr>
        <w:t>w Gminie Orchowo</w:t>
      </w:r>
      <w:r w:rsidR="00BF2165" w:rsidRPr="007E42BE">
        <w:rPr>
          <w:rFonts w:ascii="Times New Roman" w:hAnsi="Times New Roman" w:cs="Times New Roman"/>
          <w:sz w:val="24"/>
        </w:rPr>
        <w:t xml:space="preserve"> </w:t>
      </w:r>
      <w:r w:rsidRPr="007E42BE">
        <w:rPr>
          <w:rFonts w:ascii="Times New Roman" w:hAnsi="Times New Roman" w:cs="Times New Roman"/>
          <w:sz w:val="24"/>
        </w:rPr>
        <w:t xml:space="preserve">na lata </w:t>
      </w:r>
      <w:r w:rsidR="0013529C" w:rsidRPr="007E42BE">
        <w:rPr>
          <w:rFonts w:ascii="Times New Roman" w:hAnsi="Times New Roman" w:cs="Times New Roman"/>
          <w:sz w:val="24"/>
        </w:rPr>
        <w:br/>
      </w:r>
      <w:r w:rsidR="00571AAE" w:rsidRPr="007E42BE">
        <w:rPr>
          <w:rFonts w:ascii="Times New Roman" w:hAnsi="Times New Roman" w:cs="Times New Roman"/>
          <w:sz w:val="24"/>
        </w:rPr>
        <w:t xml:space="preserve">2021-2023 </w:t>
      </w:r>
      <w:r w:rsidRPr="007E42BE">
        <w:rPr>
          <w:rFonts w:ascii="Times New Roman" w:hAnsi="Times New Roman" w:cs="Times New Roman"/>
          <w:sz w:val="24"/>
        </w:rPr>
        <w:t>finansowane będą z następujących źródeł:</w:t>
      </w:r>
    </w:p>
    <w:p w:rsidR="009F3A2E" w:rsidRPr="007E42BE" w:rsidRDefault="009F3A2E" w:rsidP="003548A5">
      <w:pPr>
        <w:pStyle w:val="Akapitzlist"/>
        <w:numPr>
          <w:ilvl w:val="1"/>
          <w:numId w:val="16"/>
        </w:numPr>
        <w:spacing w:line="360" w:lineRule="auto"/>
        <w:ind w:left="723"/>
        <w:jc w:val="both"/>
        <w:rPr>
          <w:rFonts w:ascii="Times New Roman" w:hAnsi="Times New Roman" w:cs="Times New Roman"/>
          <w:sz w:val="24"/>
        </w:rPr>
      </w:pPr>
      <w:r w:rsidRPr="007E42BE">
        <w:rPr>
          <w:rFonts w:ascii="Times New Roman" w:hAnsi="Times New Roman" w:cs="Times New Roman"/>
          <w:sz w:val="24"/>
        </w:rPr>
        <w:t xml:space="preserve">środki własne Gminy, </w:t>
      </w:r>
    </w:p>
    <w:p w:rsidR="009B2BD1" w:rsidRPr="007E42BE" w:rsidRDefault="009F3A2E" w:rsidP="003548A5">
      <w:pPr>
        <w:pStyle w:val="Akapitzlist"/>
        <w:numPr>
          <w:ilvl w:val="1"/>
          <w:numId w:val="16"/>
        </w:numPr>
        <w:spacing w:after="0" w:line="360" w:lineRule="auto"/>
        <w:ind w:left="723"/>
        <w:jc w:val="both"/>
        <w:rPr>
          <w:rFonts w:ascii="Times New Roman" w:hAnsi="Times New Roman" w:cs="Times New Roman"/>
          <w:sz w:val="24"/>
        </w:rPr>
      </w:pPr>
      <w:r w:rsidRPr="007E42BE">
        <w:rPr>
          <w:rFonts w:ascii="Times New Roman" w:hAnsi="Times New Roman" w:cs="Times New Roman"/>
          <w:sz w:val="24"/>
        </w:rPr>
        <w:t>środki finansowe z funduszy zewnętrznych, w tym rządowych, pozarządowych,  programów celowych i funduszy unijnych.</w:t>
      </w:r>
    </w:p>
    <w:p w:rsidR="009F3A2E" w:rsidRPr="007E6F6A" w:rsidRDefault="009F3A2E" w:rsidP="007E42BE">
      <w:pPr>
        <w:pStyle w:val="Nagwek1"/>
        <w:shd w:val="clear" w:color="auto" w:fill="3C4558" w:themeFill="accent4" w:themeFillShade="80"/>
        <w:spacing w:before="120"/>
        <w:rPr>
          <w:rFonts w:ascii="Times New Roman" w:hAnsi="Times New Roman" w:cs="Times New Roman"/>
        </w:rPr>
      </w:pPr>
      <w:bookmarkStart w:id="130" w:name="_Toc14422294"/>
      <w:bookmarkStart w:id="131" w:name="_Toc18927882"/>
      <w:bookmarkStart w:id="132" w:name="_Toc59540972"/>
      <w:r w:rsidRPr="007E6F6A">
        <w:rPr>
          <w:rFonts w:ascii="Times New Roman" w:hAnsi="Times New Roman" w:cs="Times New Roman"/>
        </w:rPr>
        <w:t xml:space="preserve">MONITORING </w:t>
      </w:r>
      <w:r w:rsidR="00B918F3" w:rsidRPr="007E6F6A">
        <w:rPr>
          <w:rFonts w:ascii="Times New Roman" w:hAnsi="Times New Roman" w:cs="Times New Roman"/>
        </w:rPr>
        <w:t xml:space="preserve">I EWALUACJA </w:t>
      </w:r>
      <w:r w:rsidRPr="007E6F6A">
        <w:rPr>
          <w:rFonts w:ascii="Times New Roman" w:hAnsi="Times New Roman" w:cs="Times New Roman"/>
        </w:rPr>
        <w:t>PROGRAMU</w:t>
      </w:r>
      <w:bookmarkEnd w:id="130"/>
      <w:bookmarkEnd w:id="131"/>
      <w:bookmarkEnd w:id="132"/>
    </w:p>
    <w:p w:rsidR="00286C60" w:rsidRPr="007E42BE" w:rsidRDefault="003B4A0C" w:rsidP="007E42BE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7E42BE">
        <w:rPr>
          <w:rFonts w:ascii="Times New Roman" w:eastAsia="Calibri" w:hAnsi="Times New Roman" w:cs="Times New Roman"/>
          <w:color w:val="000000"/>
          <w:sz w:val="24"/>
        </w:rPr>
        <w:t>Ewaluacja - j</w:t>
      </w:r>
      <w:r w:rsidR="00B918F3" w:rsidRPr="007E42BE">
        <w:rPr>
          <w:rFonts w:ascii="Times New Roman" w:eastAsia="Calibri" w:hAnsi="Times New Roman" w:cs="Times New Roman"/>
          <w:color w:val="000000"/>
          <w:sz w:val="24"/>
        </w:rPr>
        <w:t xml:space="preserve">ej celem jest oszacowanie stopnia osiągnięcia zakładanych celów </w:t>
      </w:r>
      <w:r w:rsidR="00B918F3" w:rsidRPr="007E42BE">
        <w:rPr>
          <w:rFonts w:ascii="Times New Roman" w:eastAsia="Calibri" w:hAnsi="Times New Roman" w:cs="Times New Roman"/>
          <w:color w:val="000000"/>
          <w:sz w:val="24"/>
        </w:rPr>
        <w:br/>
        <w:t>i rezultatów. Wyniki ewaluacji okresowej służą również ewentualnym modyfikacjom dokumentów programowych, a dostarczone za jej sprawą informacje powinny być wykorzystane przy przygotowaniu programu w na</w:t>
      </w:r>
      <w:r w:rsidR="009B5B53" w:rsidRPr="007E42BE">
        <w:rPr>
          <w:rFonts w:ascii="Times New Roman" w:eastAsia="Calibri" w:hAnsi="Times New Roman" w:cs="Times New Roman"/>
          <w:color w:val="000000"/>
          <w:sz w:val="24"/>
        </w:rPr>
        <w:t xml:space="preserve">stępnym okresie programowania. </w:t>
      </w:r>
    </w:p>
    <w:p w:rsidR="00B918F3" w:rsidRPr="007E42BE" w:rsidRDefault="00B918F3" w:rsidP="007E42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7E42BE">
        <w:rPr>
          <w:rFonts w:ascii="Times New Roman" w:eastAsia="Calibri" w:hAnsi="Times New Roman" w:cs="Times New Roman"/>
          <w:color w:val="000000"/>
          <w:sz w:val="24"/>
        </w:rPr>
        <w:t xml:space="preserve">Cele badawcze ewaluacji </w:t>
      </w:r>
      <w:r w:rsidR="007B00B1">
        <w:rPr>
          <w:rFonts w:ascii="Times New Roman" w:eastAsia="Calibri" w:hAnsi="Times New Roman" w:cs="Times New Roman"/>
          <w:color w:val="000000"/>
          <w:sz w:val="24"/>
        </w:rPr>
        <w:t xml:space="preserve">Gminnego </w:t>
      </w:r>
      <w:r w:rsidRPr="007E42BE">
        <w:rPr>
          <w:rFonts w:ascii="Times New Roman" w:eastAsia="Calibri" w:hAnsi="Times New Roman" w:cs="Times New Roman"/>
          <w:color w:val="000000"/>
          <w:sz w:val="24"/>
        </w:rPr>
        <w:t xml:space="preserve">Programu </w:t>
      </w:r>
      <w:r w:rsidR="007E4B34" w:rsidRPr="007E42BE">
        <w:rPr>
          <w:rFonts w:ascii="Times New Roman" w:eastAsia="Calibri" w:hAnsi="Times New Roman" w:cs="Times New Roman"/>
          <w:color w:val="000000"/>
          <w:sz w:val="24"/>
        </w:rPr>
        <w:t>Wspierania Rodziny</w:t>
      </w:r>
      <w:r w:rsidRPr="007E42BE">
        <w:rPr>
          <w:rFonts w:ascii="Times New Roman" w:eastAsia="Calibri" w:hAnsi="Times New Roman" w:cs="Times New Roman"/>
          <w:color w:val="000000"/>
          <w:sz w:val="24"/>
        </w:rPr>
        <w:t xml:space="preserve"> powinny opierać się na: </w:t>
      </w:r>
    </w:p>
    <w:p w:rsidR="00B918F3" w:rsidRPr="007E42BE" w:rsidRDefault="00B918F3" w:rsidP="003548A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7E42BE">
        <w:rPr>
          <w:rFonts w:ascii="Times New Roman" w:eastAsia="Calibri" w:hAnsi="Times New Roman" w:cs="Times New Roman"/>
          <w:color w:val="000000"/>
          <w:sz w:val="24"/>
        </w:rPr>
        <w:t xml:space="preserve">ocenie procesu realizacji działań i osiągniętych efektów Programu, </w:t>
      </w:r>
    </w:p>
    <w:p w:rsidR="00B918F3" w:rsidRPr="007E42BE" w:rsidRDefault="00B918F3" w:rsidP="003548A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7E42BE">
        <w:rPr>
          <w:rFonts w:ascii="Times New Roman" w:eastAsia="Calibri" w:hAnsi="Times New Roman" w:cs="Times New Roman"/>
          <w:color w:val="000000"/>
          <w:sz w:val="24"/>
        </w:rPr>
        <w:t>ocenie wdrażania i zarządzania Programem, w tym współpracy interdyscyplinarnej,</w:t>
      </w:r>
    </w:p>
    <w:p w:rsidR="00B918F3" w:rsidRPr="007E42BE" w:rsidRDefault="00B918F3" w:rsidP="003548A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7E42BE">
        <w:rPr>
          <w:rFonts w:ascii="Times New Roman" w:eastAsia="Calibri" w:hAnsi="Times New Roman" w:cs="Times New Roman"/>
          <w:color w:val="000000"/>
          <w:sz w:val="24"/>
        </w:rPr>
        <w:t>opracowani</w:t>
      </w:r>
      <w:r w:rsidR="00B36F2C" w:rsidRPr="007E42BE">
        <w:rPr>
          <w:rFonts w:ascii="Times New Roman" w:eastAsia="Calibri" w:hAnsi="Times New Roman" w:cs="Times New Roman"/>
          <w:color w:val="000000"/>
          <w:sz w:val="24"/>
        </w:rPr>
        <w:t>u</w:t>
      </w:r>
      <w:r w:rsidRPr="007E42BE">
        <w:rPr>
          <w:rFonts w:ascii="Times New Roman" w:eastAsia="Calibri" w:hAnsi="Times New Roman" w:cs="Times New Roman"/>
          <w:color w:val="000000"/>
          <w:sz w:val="24"/>
        </w:rPr>
        <w:t xml:space="preserve"> rekomendacji do stworzenia kontynuacji Programu. </w:t>
      </w:r>
    </w:p>
    <w:p w:rsidR="00B918F3" w:rsidRPr="007E42BE" w:rsidRDefault="00B918F3" w:rsidP="00B960FB">
      <w:pPr>
        <w:spacing w:before="120"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>W ramach ewaluacji należy przyjąć zasadę triangulacj</w:t>
      </w:r>
      <w:r w:rsidR="00B36F2C" w:rsidRPr="007E42BE">
        <w:rPr>
          <w:rFonts w:ascii="Times New Roman" w:eastAsia="Calibri" w:hAnsi="Times New Roman" w:cs="Times New Roman"/>
          <w:sz w:val="24"/>
        </w:rPr>
        <w:t>i</w:t>
      </w:r>
      <w:r w:rsidRPr="007E42BE">
        <w:rPr>
          <w:rFonts w:ascii="Times New Roman" w:eastAsia="Calibri" w:hAnsi="Times New Roman" w:cs="Times New Roman"/>
          <w:sz w:val="24"/>
        </w:rPr>
        <w:t xml:space="preserve"> technik badawczych poprzez zróżnicowane metody pomiaru, tj.: </w:t>
      </w:r>
    </w:p>
    <w:p w:rsidR="00B918F3" w:rsidRPr="007E42BE" w:rsidRDefault="00B918F3" w:rsidP="003548A5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 xml:space="preserve">analizę dokumentów, </w:t>
      </w:r>
    </w:p>
    <w:p w:rsidR="00B918F3" w:rsidRPr="007E42BE" w:rsidRDefault="00B918F3" w:rsidP="003548A5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 xml:space="preserve">badanie ankietowe adresatów Programu, </w:t>
      </w:r>
    </w:p>
    <w:p w:rsidR="009B5B53" w:rsidRPr="007E42BE" w:rsidRDefault="00B918F3" w:rsidP="003548A5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 xml:space="preserve">badanie poprzez zogniskowany wywiad grupowy realizatorów Programu. </w:t>
      </w:r>
    </w:p>
    <w:p w:rsidR="00B918F3" w:rsidRPr="007E42BE" w:rsidRDefault="00B918F3" w:rsidP="007E42BE">
      <w:pPr>
        <w:spacing w:before="360"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 xml:space="preserve">Przyjęte kryteria ewaluacji Programu to: </w:t>
      </w:r>
    </w:p>
    <w:p w:rsidR="00B918F3" w:rsidRPr="007E42BE" w:rsidRDefault="00B918F3" w:rsidP="003548A5">
      <w:pPr>
        <w:pStyle w:val="Akapitzlist"/>
        <w:numPr>
          <w:ilvl w:val="0"/>
          <w:numId w:val="2"/>
        </w:numPr>
        <w:spacing w:line="360" w:lineRule="auto"/>
        <w:ind w:left="709" w:hanging="284"/>
        <w:jc w:val="both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 xml:space="preserve">Kryterium skuteczności (plan a wykonanie) – rozumiane jako stopień realizacji zaplanowanych celów i efektów Programu. Ocena pod kątem kryterium skuteczności skupi się głównie na ocenie wdrożenia działań w stosunku do założonego planu </w:t>
      </w:r>
      <w:r w:rsidRPr="007E42BE">
        <w:rPr>
          <w:rFonts w:ascii="Times New Roman" w:eastAsia="Calibri" w:hAnsi="Times New Roman" w:cs="Times New Roman"/>
          <w:sz w:val="24"/>
        </w:rPr>
        <w:br/>
        <w:t xml:space="preserve">i osiągnięcia wskaźników rezultatów. </w:t>
      </w:r>
    </w:p>
    <w:p w:rsidR="00B918F3" w:rsidRPr="007E42BE" w:rsidRDefault="00B918F3" w:rsidP="003548A5">
      <w:pPr>
        <w:pStyle w:val="Akapitzlist"/>
        <w:numPr>
          <w:ilvl w:val="0"/>
          <w:numId w:val="2"/>
        </w:numPr>
        <w:spacing w:line="360" w:lineRule="auto"/>
        <w:ind w:left="709" w:hanging="284"/>
        <w:jc w:val="both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 xml:space="preserve">Kryterium efektywności – ocena sprawności wdrażania i prawidłowości zarządzania Programem, w tym pod kątem zgodności z harmonogramem, ewentualnych trudności w jego realizacji, przepływu informacji między realizatorami. </w:t>
      </w:r>
    </w:p>
    <w:p w:rsidR="00B918F3" w:rsidRPr="007E42BE" w:rsidRDefault="00B918F3" w:rsidP="003548A5">
      <w:pPr>
        <w:pStyle w:val="Akapitzlist"/>
        <w:numPr>
          <w:ilvl w:val="0"/>
          <w:numId w:val="2"/>
        </w:numPr>
        <w:spacing w:line="360" w:lineRule="auto"/>
        <w:ind w:left="709" w:hanging="284"/>
        <w:jc w:val="both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 xml:space="preserve">Kryterium użyteczności – ocena dopasowania założeń Programu do potrzeb jego odbiorców i realizatorów. </w:t>
      </w:r>
    </w:p>
    <w:p w:rsidR="00B918F3" w:rsidRPr="007E42BE" w:rsidRDefault="00B918F3" w:rsidP="003548A5">
      <w:pPr>
        <w:pStyle w:val="Akapitzlist"/>
        <w:numPr>
          <w:ilvl w:val="0"/>
          <w:numId w:val="2"/>
        </w:numPr>
        <w:spacing w:line="360" w:lineRule="auto"/>
        <w:ind w:left="709" w:hanging="284"/>
        <w:jc w:val="both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>Kryterium trafności – rozumiane jako stopień, w jakim zaplanowane cele odpowiadają zidentyfikowanym problemom.</w:t>
      </w:r>
    </w:p>
    <w:p w:rsidR="00BF2165" w:rsidRPr="007E42BE" w:rsidRDefault="00B918F3" w:rsidP="007E42BE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>Do skutecznego pomiaru rezultatów realizowanych działań należy zastosować kartę oceny, która znajduje się poniżej.</w:t>
      </w:r>
    </w:p>
    <w:p w:rsidR="00B918F3" w:rsidRPr="007E6F6A" w:rsidRDefault="00B918F3" w:rsidP="00B918F3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E6F6A">
        <w:rPr>
          <w:rFonts w:ascii="Times New Roman" w:eastAsia="Calibri" w:hAnsi="Times New Roman" w:cs="Times New Roman"/>
          <w:b/>
        </w:rPr>
        <w:t>KARTA OCENY</w:t>
      </w:r>
    </w:p>
    <w:p w:rsidR="00B918F3" w:rsidRPr="007E6F6A" w:rsidRDefault="00B918F3" w:rsidP="00B918F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E6F6A">
        <w:rPr>
          <w:rFonts w:ascii="Times New Roman" w:eastAsia="Calibri" w:hAnsi="Times New Roman" w:cs="Times New Roman"/>
        </w:rPr>
        <w:t>Nr zadania:……………</w:t>
      </w:r>
      <w:r w:rsidR="007E42BE">
        <w:rPr>
          <w:rFonts w:ascii="Times New Roman" w:eastAsia="Calibri" w:hAnsi="Times New Roman" w:cs="Times New Roman"/>
        </w:rPr>
        <w:t>…………………………………………………………………………………</w:t>
      </w:r>
    </w:p>
    <w:p w:rsidR="00B918F3" w:rsidRPr="007E6F6A" w:rsidRDefault="00B918F3" w:rsidP="00B918F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E6F6A">
        <w:rPr>
          <w:rFonts w:ascii="Times New Roman" w:eastAsia="Calibri" w:hAnsi="Times New Roman" w:cs="Times New Roman"/>
        </w:rPr>
        <w:t>Tytuł:……………………………………………………………………………………….......................</w:t>
      </w:r>
    </w:p>
    <w:p w:rsidR="001B30B0" w:rsidRDefault="00B918F3" w:rsidP="00B918F3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7E6F6A">
        <w:rPr>
          <w:rFonts w:ascii="Times New Roman" w:eastAsia="Calibri" w:hAnsi="Times New Roman" w:cs="Times New Roman"/>
        </w:rPr>
        <w:t>Realizator:………………………………………………………………………………………………</w:t>
      </w:r>
    </w:p>
    <w:tbl>
      <w:tblPr>
        <w:tblStyle w:val="Tabela-Siatka2"/>
        <w:tblW w:w="10212" w:type="dxa"/>
        <w:tblInd w:w="-389" w:type="dxa"/>
        <w:tblLayout w:type="fixed"/>
        <w:tblLook w:val="04A0" w:firstRow="1" w:lastRow="0" w:firstColumn="1" w:lastColumn="0" w:noHBand="0" w:noVBand="1"/>
      </w:tblPr>
      <w:tblGrid>
        <w:gridCol w:w="769"/>
        <w:gridCol w:w="1033"/>
        <w:gridCol w:w="1095"/>
        <w:gridCol w:w="1082"/>
        <w:gridCol w:w="1138"/>
        <w:gridCol w:w="1178"/>
        <w:gridCol w:w="1006"/>
        <w:gridCol w:w="1134"/>
        <w:gridCol w:w="897"/>
        <w:gridCol w:w="880"/>
      </w:tblGrid>
      <w:tr w:rsidR="00B918F3" w:rsidRPr="007E6F6A" w:rsidTr="00BF2165">
        <w:trPr>
          <w:trHeight w:val="461"/>
        </w:trPr>
        <w:tc>
          <w:tcPr>
            <w:tcW w:w="1802" w:type="dxa"/>
            <w:gridSpan w:val="2"/>
            <w:shd w:val="clear" w:color="auto" w:fill="8494A6" w:themeFill="accent5" w:themeFillTint="99"/>
          </w:tcPr>
          <w:p w:rsidR="00B918F3" w:rsidRPr="007E6F6A" w:rsidRDefault="00B918F3" w:rsidP="002670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CELE</w:t>
            </w:r>
          </w:p>
        </w:tc>
        <w:tc>
          <w:tcPr>
            <w:tcW w:w="2177" w:type="dxa"/>
            <w:gridSpan w:val="2"/>
            <w:shd w:val="clear" w:color="auto" w:fill="8494A6" w:themeFill="accent5" w:themeFillTint="99"/>
          </w:tcPr>
          <w:p w:rsidR="00B918F3" w:rsidRPr="007E6F6A" w:rsidRDefault="00B918F3" w:rsidP="002670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DZIAŁANIA</w:t>
            </w:r>
          </w:p>
        </w:tc>
        <w:tc>
          <w:tcPr>
            <w:tcW w:w="5353" w:type="dxa"/>
            <w:gridSpan w:val="5"/>
            <w:shd w:val="clear" w:color="auto" w:fill="8494A6" w:themeFill="accent5" w:themeFillTint="99"/>
          </w:tcPr>
          <w:p w:rsidR="00B918F3" w:rsidRPr="007E6F6A" w:rsidRDefault="00B918F3" w:rsidP="0026706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6F6A">
              <w:rPr>
                <w:rFonts w:ascii="Times New Roman" w:eastAsia="Calibri" w:hAnsi="Times New Roman" w:cs="Times New Roman"/>
                <w:b/>
              </w:rPr>
              <w:t>REZULTATY</w:t>
            </w:r>
          </w:p>
        </w:tc>
        <w:tc>
          <w:tcPr>
            <w:tcW w:w="880" w:type="dxa"/>
            <w:vMerge w:val="restart"/>
            <w:shd w:val="clear" w:color="auto" w:fill="8494A6" w:themeFill="accent5" w:themeFillTint="99"/>
            <w:vAlign w:val="center"/>
          </w:tcPr>
          <w:p w:rsidR="00B918F3" w:rsidRPr="007E6F6A" w:rsidRDefault="00B918F3" w:rsidP="00BF21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6F6A">
              <w:rPr>
                <w:rFonts w:ascii="Times New Roman" w:eastAsia="Calibri" w:hAnsi="Times New Roman" w:cs="Times New Roman"/>
              </w:rPr>
              <w:t>Uwagi</w:t>
            </w:r>
          </w:p>
        </w:tc>
      </w:tr>
      <w:tr w:rsidR="00B918F3" w:rsidRPr="007E6F6A" w:rsidTr="00BF2165">
        <w:trPr>
          <w:cantSplit/>
          <w:trHeight w:val="1537"/>
        </w:trPr>
        <w:tc>
          <w:tcPr>
            <w:tcW w:w="769" w:type="dxa"/>
            <w:vMerge w:val="restart"/>
            <w:shd w:val="clear" w:color="auto" w:fill="ADB7C3" w:themeFill="accent5" w:themeFillTint="66"/>
            <w:textDirection w:val="btLr"/>
          </w:tcPr>
          <w:p w:rsidR="00B918F3" w:rsidRPr="007E6F6A" w:rsidRDefault="00B918F3" w:rsidP="00267063">
            <w:pPr>
              <w:spacing w:line="36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7E6F6A">
              <w:rPr>
                <w:rFonts w:ascii="Times New Roman" w:eastAsia="Calibri" w:hAnsi="Times New Roman" w:cs="Times New Roman"/>
              </w:rPr>
              <w:t>ogól</w:t>
            </w:r>
            <w:r w:rsidR="00B36F2C" w:rsidRPr="007E6F6A">
              <w:rPr>
                <w:rFonts w:ascii="Times New Roman" w:eastAsia="Calibri" w:hAnsi="Times New Roman" w:cs="Times New Roman"/>
              </w:rPr>
              <w:t>n</w:t>
            </w:r>
            <w:r w:rsidRPr="007E6F6A">
              <w:rPr>
                <w:rFonts w:ascii="Times New Roman" w:eastAsia="Calibri" w:hAnsi="Times New Roman" w:cs="Times New Roman"/>
              </w:rPr>
              <w:t>e</w:t>
            </w:r>
          </w:p>
        </w:tc>
        <w:tc>
          <w:tcPr>
            <w:tcW w:w="1033" w:type="dxa"/>
            <w:vMerge w:val="restart"/>
            <w:shd w:val="clear" w:color="auto" w:fill="ADB7C3" w:themeFill="accent5" w:themeFillTint="66"/>
            <w:textDirection w:val="btLr"/>
          </w:tcPr>
          <w:p w:rsidR="00B918F3" w:rsidRPr="007E6F6A" w:rsidRDefault="00B918F3" w:rsidP="00267063">
            <w:pPr>
              <w:spacing w:line="36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7E6F6A">
              <w:rPr>
                <w:rFonts w:ascii="Times New Roman" w:eastAsia="Calibri" w:hAnsi="Times New Roman" w:cs="Times New Roman"/>
              </w:rPr>
              <w:t>szczegółowe</w:t>
            </w:r>
          </w:p>
        </w:tc>
        <w:tc>
          <w:tcPr>
            <w:tcW w:w="1095" w:type="dxa"/>
            <w:vMerge w:val="restart"/>
            <w:shd w:val="clear" w:color="auto" w:fill="ADB7C3" w:themeFill="accent5" w:themeFillTint="66"/>
            <w:textDirection w:val="btLr"/>
          </w:tcPr>
          <w:p w:rsidR="00B918F3" w:rsidRPr="007E6F6A" w:rsidRDefault="00B918F3" w:rsidP="00267063">
            <w:pPr>
              <w:spacing w:line="36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7E6F6A">
              <w:rPr>
                <w:rFonts w:ascii="Times New Roman" w:eastAsia="Calibri" w:hAnsi="Times New Roman" w:cs="Times New Roman"/>
              </w:rPr>
              <w:t>zaplanowane</w:t>
            </w:r>
          </w:p>
        </w:tc>
        <w:tc>
          <w:tcPr>
            <w:tcW w:w="1082" w:type="dxa"/>
            <w:vMerge w:val="restart"/>
            <w:shd w:val="clear" w:color="auto" w:fill="ADB7C3" w:themeFill="accent5" w:themeFillTint="66"/>
            <w:textDirection w:val="btLr"/>
          </w:tcPr>
          <w:p w:rsidR="00B918F3" w:rsidRPr="007E6F6A" w:rsidRDefault="00B918F3" w:rsidP="00267063">
            <w:pPr>
              <w:spacing w:line="360" w:lineRule="auto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7E6F6A">
              <w:rPr>
                <w:rFonts w:ascii="Times New Roman" w:eastAsia="Calibri" w:hAnsi="Times New Roman" w:cs="Times New Roman"/>
              </w:rPr>
              <w:t>zrealizowane</w:t>
            </w:r>
          </w:p>
        </w:tc>
        <w:tc>
          <w:tcPr>
            <w:tcW w:w="2316" w:type="dxa"/>
            <w:gridSpan w:val="2"/>
            <w:shd w:val="clear" w:color="auto" w:fill="ADB7C3" w:themeFill="accent5" w:themeFillTint="66"/>
            <w:vAlign w:val="center"/>
          </w:tcPr>
          <w:p w:rsidR="00B918F3" w:rsidRPr="007E6F6A" w:rsidRDefault="00B918F3" w:rsidP="00BF21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6F6A">
              <w:rPr>
                <w:rFonts w:ascii="Times New Roman" w:eastAsia="Calibri" w:hAnsi="Times New Roman" w:cs="Times New Roman"/>
              </w:rPr>
              <w:t>twarde</w:t>
            </w:r>
          </w:p>
        </w:tc>
        <w:tc>
          <w:tcPr>
            <w:tcW w:w="2140" w:type="dxa"/>
            <w:gridSpan w:val="2"/>
            <w:shd w:val="clear" w:color="auto" w:fill="ADB7C3" w:themeFill="accent5" w:themeFillTint="66"/>
            <w:vAlign w:val="center"/>
          </w:tcPr>
          <w:p w:rsidR="00B918F3" w:rsidRPr="007E6F6A" w:rsidRDefault="00B918F3" w:rsidP="00BF21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6F6A">
              <w:rPr>
                <w:rFonts w:ascii="Times New Roman" w:eastAsia="Calibri" w:hAnsi="Times New Roman" w:cs="Times New Roman"/>
              </w:rPr>
              <w:t>miękkie</w:t>
            </w:r>
          </w:p>
        </w:tc>
        <w:tc>
          <w:tcPr>
            <w:tcW w:w="897" w:type="dxa"/>
            <w:vMerge w:val="restart"/>
            <w:shd w:val="clear" w:color="auto" w:fill="ADB7C3" w:themeFill="accent5" w:themeFillTint="66"/>
            <w:textDirection w:val="btLr"/>
          </w:tcPr>
          <w:p w:rsidR="00B918F3" w:rsidRPr="007E6F6A" w:rsidRDefault="00B918F3" w:rsidP="00BF2165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7E6F6A">
              <w:rPr>
                <w:rFonts w:ascii="Times New Roman" w:eastAsia="Calibri" w:hAnsi="Times New Roman" w:cs="Times New Roman"/>
              </w:rPr>
              <w:t>Dodatkowe (wartość dodatnia)</w:t>
            </w:r>
          </w:p>
        </w:tc>
        <w:tc>
          <w:tcPr>
            <w:tcW w:w="880" w:type="dxa"/>
            <w:vMerge/>
            <w:shd w:val="clear" w:color="auto" w:fill="560A00" w:themeFill="accent6" w:themeFillShade="BF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918F3" w:rsidRPr="007E6F6A" w:rsidTr="00BF2165">
        <w:trPr>
          <w:trHeight w:val="461"/>
        </w:trPr>
        <w:tc>
          <w:tcPr>
            <w:tcW w:w="769" w:type="dxa"/>
            <w:vMerge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  <w:vMerge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5" w:type="dxa"/>
            <w:vMerge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2" w:type="dxa"/>
            <w:vMerge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8" w:type="dxa"/>
            <w:shd w:val="clear" w:color="auto" w:fill="D6DBE1" w:themeFill="accent5" w:themeFillTint="33"/>
            <w:vAlign w:val="center"/>
          </w:tcPr>
          <w:p w:rsidR="00B918F3" w:rsidRPr="007E6F6A" w:rsidRDefault="00B918F3" w:rsidP="00BF21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E6F6A">
              <w:rPr>
                <w:rFonts w:ascii="Times New Roman" w:eastAsia="Calibri" w:hAnsi="Times New Roman" w:cs="Times New Roman"/>
                <w:sz w:val="20"/>
              </w:rPr>
              <w:t>założone</w:t>
            </w:r>
          </w:p>
        </w:tc>
        <w:tc>
          <w:tcPr>
            <w:tcW w:w="1178" w:type="dxa"/>
            <w:shd w:val="clear" w:color="auto" w:fill="D6DBE1" w:themeFill="accent5" w:themeFillTint="33"/>
            <w:vAlign w:val="center"/>
          </w:tcPr>
          <w:p w:rsidR="00B918F3" w:rsidRPr="007E6F6A" w:rsidRDefault="00B918F3" w:rsidP="00BF21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E6F6A">
              <w:rPr>
                <w:rFonts w:ascii="Times New Roman" w:eastAsia="Calibri" w:hAnsi="Times New Roman" w:cs="Times New Roman"/>
                <w:sz w:val="20"/>
              </w:rPr>
              <w:t>osiągnięte</w:t>
            </w:r>
          </w:p>
        </w:tc>
        <w:tc>
          <w:tcPr>
            <w:tcW w:w="1006" w:type="dxa"/>
            <w:shd w:val="clear" w:color="auto" w:fill="D6DBE1" w:themeFill="accent5" w:themeFillTint="33"/>
            <w:vAlign w:val="center"/>
          </w:tcPr>
          <w:p w:rsidR="00B918F3" w:rsidRPr="007E6F6A" w:rsidRDefault="00B918F3" w:rsidP="00BF21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E6F6A">
              <w:rPr>
                <w:rFonts w:ascii="Times New Roman" w:eastAsia="Calibri" w:hAnsi="Times New Roman" w:cs="Times New Roman"/>
                <w:sz w:val="20"/>
              </w:rPr>
              <w:t>założone</w:t>
            </w:r>
          </w:p>
        </w:tc>
        <w:tc>
          <w:tcPr>
            <w:tcW w:w="1134" w:type="dxa"/>
            <w:shd w:val="clear" w:color="auto" w:fill="D6DBE1" w:themeFill="accent5" w:themeFillTint="33"/>
            <w:vAlign w:val="center"/>
          </w:tcPr>
          <w:p w:rsidR="00B918F3" w:rsidRPr="007E6F6A" w:rsidRDefault="00B918F3" w:rsidP="00BF216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E6F6A">
              <w:rPr>
                <w:rFonts w:ascii="Times New Roman" w:eastAsia="Calibri" w:hAnsi="Times New Roman" w:cs="Times New Roman"/>
                <w:sz w:val="20"/>
              </w:rPr>
              <w:t>osiągnięte</w:t>
            </w:r>
          </w:p>
        </w:tc>
        <w:tc>
          <w:tcPr>
            <w:tcW w:w="897" w:type="dxa"/>
            <w:vMerge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vMerge/>
            <w:shd w:val="clear" w:color="auto" w:fill="560A00" w:themeFill="accent6" w:themeFillShade="BF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918F3" w:rsidRPr="007E6F6A" w:rsidTr="00267063">
        <w:trPr>
          <w:trHeight w:val="461"/>
        </w:trPr>
        <w:tc>
          <w:tcPr>
            <w:tcW w:w="769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5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2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8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8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6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7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918F3" w:rsidRPr="007E6F6A" w:rsidTr="00267063">
        <w:trPr>
          <w:trHeight w:val="461"/>
        </w:trPr>
        <w:tc>
          <w:tcPr>
            <w:tcW w:w="769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5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2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8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8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6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7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918F3" w:rsidRPr="007E6F6A" w:rsidTr="00267063">
        <w:trPr>
          <w:trHeight w:val="478"/>
        </w:trPr>
        <w:tc>
          <w:tcPr>
            <w:tcW w:w="769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3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5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82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8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8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6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7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</w:tcPr>
          <w:p w:rsidR="00B918F3" w:rsidRPr="007E6F6A" w:rsidRDefault="00B918F3" w:rsidP="0026706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B918F3" w:rsidRPr="007E42BE" w:rsidRDefault="00B918F3" w:rsidP="00B918F3">
      <w:pPr>
        <w:spacing w:before="240" w:after="0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>1. DOŚWIADCZENIE REALIZATORA PROGRAMU</w:t>
      </w:r>
    </w:p>
    <w:p w:rsidR="00B918F3" w:rsidRPr="007E42BE" w:rsidRDefault="00B918F3" w:rsidP="00B918F3">
      <w:pPr>
        <w:spacing w:after="0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>1.1. Dotychczas realizowane programy profila</w:t>
      </w:r>
      <w:r w:rsidR="003B4A0C" w:rsidRPr="007E42BE">
        <w:rPr>
          <w:rFonts w:ascii="Times New Roman" w:eastAsia="Calibri" w:hAnsi="Times New Roman" w:cs="Times New Roman"/>
          <w:sz w:val="24"/>
        </w:rPr>
        <w:t>ktyczne: …………………………………………………………</w:t>
      </w:r>
      <w:r w:rsidR="007E42BE">
        <w:rPr>
          <w:rFonts w:ascii="Times New Roman" w:eastAsia="Calibri" w:hAnsi="Times New Roman" w:cs="Times New Roman"/>
          <w:sz w:val="24"/>
        </w:rPr>
        <w:t>………………………………………...</w:t>
      </w:r>
    </w:p>
    <w:p w:rsidR="00B918F3" w:rsidRPr="007E42BE" w:rsidRDefault="00B918F3" w:rsidP="009B2BD1">
      <w:pPr>
        <w:spacing w:after="0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>2. ADEKWATNOŚĆ</w:t>
      </w:r>
    </w:p>
    <w:p w:rsidR="00B918F3" w:rsidRPr="007E42BE" w:rsidRDefault="00B918F3" w:rsidP="00B918F3">
      <w:pPr>
        <w:spacing w:after="0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>2.1. Grupa docelowa (do kogo skierowany był pr</w:t>
      </w:r>
      <w:r w:rsidR="003B4A0C" w:rsidRPr="007E42BE">
        <w:rPr>
          <w:rFonts w:ascii="Times New Roman" w:eastAsia="Calibri" w:hAnsi="Times New Roman" w:cs="Times New Roman"/>
          <w:sz w:val="24"/>
        </w:rPr>
        <w:t>ojekt?): ………………………………………………………</w:t>
      </w:r>
      <w:r w:rsidR="007E42BE">
        <w:rPr>
          <w:rFonts w:ascii="Times New Roman" w:eastAsia="Calibri" w:hAnsi="Times New Roman" w:cs="Times New Roman"/>
          <w:sz w:val="24"/>
        </w:rPr>
        <w:t>…………………………………………...</w:t>
      </w:r>
    </w:p>
    <w:p w:rsidR="00B918F3" w:rsidRPr="007E42BE" w:rsidRDefault="00B918F3" w:rsidP="00B918F3">
      <w:pPr>
        <w:spacing w:after="0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>2.2. Potrzeby beneficjentów (czy i w jaki sposób je badano?) ……………………</w:t>
      </w:r>
      <w:r w:rsidR="003B4A0C" w:rsidRPr="007E42BE">
        <w:rPr>
          <w:rFonts w:ascii="Times New Roman" w:eastAsia="Calibri" w:hAnsi="Times New Roman" w:cs="Times New Roman"/>
          <w:sz w:val="24"/>
        </w:rPr>
        <w:t>……………………………</w:t>
      </w:r>
      <w:r w:rsidR="007E42BE">
        <w:rPr>
          <w:rFonts w:ascii="Times New Roman" w:eastAsia="Calibri" w:hAnsi="Times New Roman" w:cs="Times New Roman"/>
          <w:sz w:val="24"/>
        </w:rPr>
        <w:t>……………………………………………….</w:t>
      </w:r>
      <w:r w:rsidR="007B00B1">
        <w:rPr>
          <w:rFonts w:ascii="Times New Roman" w:eastAsia="Calibri" w:hAnsi="Times New Roman" w:cs="Times New Roman"/>
          <w:sz w:val="24"/>
        </w:rPr>
        <w:t>.</w:t>
      </w:r>
    </w:p>
    <w:p w:rsidR="00B918F3" w:rsidRPr="007E42BE" w:rsidRDefault="00B918F3" w:rsidP="009B2BD1">
      <w:pPr>
        <w:spacing w:after="0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>3. UŻYTECZNOŚĆ (na po</w:t>
      </w:r>
      <w:r w:rsidR="00B36F2C" w:rsidRPr="007E42BE">
        <w:rPr>
          <w:rFonts w:ascii="Times New Roman" w:eastAsia="Calibri" w:hAnsi="Times New Roman" w:cs="Times New Roman"/>
          <w:sz w:val="24"/>
        </w:rPr>
        <w:t>d</w:t>
      </w:r>
      <w:r w:rsidRPr="007E42BE">
        <w:rPr>
          <w:rFonts w:ascii="Times New Roman" w:eastAsia="Calibri" w:hAnsi="Times New Roman" w:cs="Times New Roman"/>
          <w:sz w:val="24"/>
        </w:rPr>
        <w:t>stawie informacji zawartych w sprawozdaniu)</w:t>
      </w:r>
    </w:p>
    <w:p w:rsidR="00B918F3" w:rsidRPr="007E42BE" w:rsidRDefault="00B918F3" w:rsidP="00B918F3">
      <w:pPr>
        <w:spacing w:after="0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>3.1. Co może wskazywać na dużą przydatność rezultatów dla beneficjentów? ……………………………………</w:t>
      </w:r>
      <w:r w:rsidR="003B4A0C" w:rsidRPr="007E42BE">
        <w:rPr>
          <w:rFonts w:ascii="Times New Roman" w:eastAsia="Calibri" w:hAnsi="Times New Roman" w:cs="Times New Roman"/>
          <w:sz w:val="24"/>
        </w:rPr>
        <w:t>……………………………………………………………</w:t>
      </w:r>
      <w:r w:rsidR="007E42BE">
        <w:rPr>
          <w:rFonts w:ascii="Times New Roman" w:eastAsia="Calibri" w:hAnsi="Times New Roman" w:cs="Times New Roman"/>
          <w:sz w:val="24"/>
        </w:rPr>
        <w:t>..</w:t>
      </w:r>
      <w:r w:rsidR="007B00B1">
        <w:rPr>
          <w:rFonts w:ascii="Times New Roman" w:eastAsia="Calibri" w:hAnsi="Times New Roman" w:cs="Times New Roman"/>
          <w:sz w:val="24"/>
        </w:rPr>
        <w:t>.</w:t>
      </w:r>
    </w:p>
    <w:p w:rsidR="00B918F3" w:rsidRPr="007E42BE" w:rsidRDefault="00B918F3" w:rsidP="00B918F3">
      <w:pPr>
        <w:spacing w:after="0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>3.2. Co może wskazywać na małą przydatność rezultatów dla beneficjentów? ……………………………………</w:t>
      </w:r>
      <w:r w:rsidR="003B4A0C" w:rsidRPr="007E42BE">
        <w:rPr>
          <w:rFonts w:ascii="Times New Roman" w:eastAsia="Calibri" w:hAnsi="Times New Roman" w:cs="Times New Roman"/>
          <w:sz w:val="24"/>
        </w:rPr>
        <w:t>……………………………………………………………</w:t>
      </w:r>
      <w:r w:rsidR="007E42BE">
        <w:rPr>
          <w:rFonts w:ascii="Times New Roman" w:eastAsia="Calibri" w:hAnsi="Times New Roman" w:cs="Times New Roman"/>
          <w:sz w:val="24"/>
        </w:rPr>
        <w:t>..</w:t>
      </w:r>
    </w:p>
    <w:p w:rsidR="00B918F3" w:rsidRPr="007E42BE" w:rsidRDefault="00B918F3" w:rsidP="009B2BD1">
      <w:pPr>
        <w:spacing w:after="0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>4. SKUTECZNOŚĆ</w:t>
      </w:r>
    </w:p>
    <w:p w:rsidR="00B918F3" w:rsidRPr="007E42BE" w:rsidRDefault="00B918F3" w:rsidP="00B918F3">
      <w:pPr>
        <w:spacing w:after="0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>4.1. Stosunek ilości działań założonych do osiągn</w:t>
      </w:r>
      <w:r w:rsidR="003B4A0C" w:rsidRPr="007E42BE">
        <w:rPr>
          <w:rFonts w:ascii="Times New Roman" w:eastAsia="Calibri" w:hAnsi="Times New Roman" w:cs="Times New Roman"/>
          <w:sz w:val="24"/>
        </w:rPr>
        <w:t>iętych: ………………………………………………………</w:t>
      </w:r>
      <w:r w:rsidR="007E42BE">
        <w:rPr>
          <w:rFonts w:ascii="Times New Roman" w:eastAsia="Calibri" w:hAnsi="Times New Roman" w:cs="Times New Roman"/>
          <w:sz w:val="24"/>
        </w:rPr>
        <w:t>…………………………………………..</w:t>
      </w:r>
    </w:p>
    <w:p w:rsidR="00B918F3" w:rsidRPr="007E42BE" w:rsidRDefault="00B918F3" w:rsidP="00B918F3">
      <w:pPr>
        <w:spacing w:after="0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>4.1.</w:t>
      </w:r>
      <w:r w:rsidR="007E42BE">
        <w:rPr>
          <w:rFonts w:ascii="Times New Roman" w:eastAsia="Calibri" w:hAnsi="Times New Roman" w:cs="Times New Roman"/>
          <w:sz w:val="24"/>
        </w:rPr>
        <w:t>1. Ilość działań z</w:t>
      </w:r>
      <w:r w:rsidR="00B960FB">
        <w:rPr>
          <w:rFonts w:ascii="Times New Roman" w:eastAsia="Calibri" w:hAnsi="Times New Roman" w:cs="Times New Roman"/>
          <w:sz w:val="24"/>
        </w:rPr>
        <w:t>realizowanych częściowo</w:t>
      </w:r>
      <w:r w:rsidR="00B960FB">
        <w:rPr>
          <w:rFonts w:ascii="Times New Roman" w:eastAsia="Calibri" w:hAnsi="Times New Roman" w:cs="Times New Roman"/>
          <w:sz w:val="24"/>
        </w:rPr>
        <w:br/>
        <w:t>………………………………………………..……</w:t>
      </w:r>
      <w:r w:rsidR="007E42BE">
        <w:rPr>
          <w:rFonts w:ascii="Times New Roman" w:eastAsia="Calibri" w:hAnsi="Times New Roman" w:cs="Times New Roman"/>
          <w:sz w:val="24"/>
        </w:rPr>
        <w:t>…………………………………………</w:t>
      </w:r>
      <w:r w:rsidR="007B00B1">
        <w:rPr>
          <w:rFonts w:ascii="Times New Roman" w:eastAsia="Calibri" w:hAnsi="Times New Roman" w:cs="Times New Roman"/>
          <w:sz w:val="24"/>
        </w:rPr>
        <w:t>…</w:t>
      </w:r>
    </w:p>
    <w:p w:rsidR="00B918F3" w:rsidRPr="007E42BE" w:rsidRDefault="00B918F3" w:rsidP="00B918F3">
      <w:pPr>
        <w:spacing w:after="0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>4.2. Stosunek ilości rezultatów założonych do o</w:t>
      </w:r>
      <w:r w:rsidR="003B4A0C" w:rsidRPr="007E42BE">
        <w:rPr>
          <w:rFonts w:ascii="Times New Roman" w:eastAsia="Calibri" w:hAnsi="Times New Roman" w:cs="Times New Roman"/>
          <w:sz w:val="24"/>
        </w:rPr>
        <w:t>siągniętych: ………………………………………………</w:t>
      </w:r>
      <w:r w:rsidR="007E42BE">
        <w:rPr>
          <w:rFonts w:ascii="Times New Roman" w:eastAsia="Calibri" w:hAnsi="Times New Roman" w:cs="Times New Roman"/>
          <w:sz w:val="24"/>
        </w:rPr>
        <w:t>…………………………………………………..</w:t>
      </w:r>
    </w:p>
    <w:p w:rsidR="00B918F3" w:rsidRPr="007E42BE" w:rsidRDefault="00B918F3" w:rsidP="00B918F3">
      <w:pPr>
        <w:spacing w:after="0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>4.2.1. Ilość rezul</w:t>
      </w:r>
      <w:r w:rsidR="00B960FB">
        <w:rPr>
          <w:rFonts w:ascii="Times New Roman" w:eastAsia="Calibri" w:hAnsi="Times New Roman" w:cs="Times New Roman"/>
          <w:sz w:val="24"/>
        </w:rPr>
        <w:t>tatów osiągniętych częściowo</w:t>
      </w:r>
      <w:r w:rsidR="00B960FB">
        <w:rPr>
          <w:rFonts w:ascii="Times New Roman" w:eastAsia="Calibri" w:hAnsi="Times New Roman" w:cs="Times New Roman"/>
          <w:sz w:val="24"/>
        </w:rPr>
        <w:br/>
        <w:t>……………………………………………….</w:t>
      </w:r>
      <w:r w:rsidRPr="007E42BE">
        <w:rPr>
          <w:rFonts w:ascii="Times New Roman" w:eastAsia="Calibri" w:hAnsi="Times New Roman" w:cs="Times New Roman"/>
          <w:sz w:val="24"/>
        </w:rPr>
        <w:t>………………………………</w:t>
      </w:r>
      <w:r w:rsidR="007E42BE">
        <w:rPr>
          <w:rFonts w:ascii="Times New Roman" w:eastAsia="Calibri" w:hAnsi="Times New Roman" w:cs="Times New Roman"/>
          <w:sz w:val="24"/>
        </w:rPr>
        <w:t>…………………</w:t>
      </w:r>
      <w:r w:rsidR="007B00B1">
        <w:rPr>
          <w:rFonts w:ascii="Times New Roman" w:eastAsia="Calibri" w:hAnsi="Times New Roman" w:cs="Times New Roman"/>
          <w:sz w:val="24"/>
        </w:rPr>
        <w:t>.</w:t>
      </w:r>
    </w:p>
    <w:p w:rsidR="00B918F3" w:rsidRPr="007E42BE" w:rsidRDefault="00B918F3" w:rsidP="009B2BD1">
      <w:pPr>
        <w:spacing w:after="0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>5. EFEKTYWNOŚĆ (na po</w:t>
      </w:r>
      <w:r w:rsidR="00B36F2C" w:rsidRPr="007E42BE">
        <w:rPr>
          <w:rFonts w:ascii="Times New Roman" w:eastAsia="Calibri" w:hAnsi="Times New Roman" w:cs="Times New Roman"/>
          <w:sz w:val="24"/>
        </w:rPr>
        <w:t>d</w:t>
      </w:r>
      <w:r w:rsidRPr="007E42BE">
        <w:rPr>
          <w:rFonts w:ascii="Times New Roman" w:eastAsia="Calibri" w:hAnsi="Times New Roman" w:cs="Times New Roman"/>
          <w:sz w:val="24"/>
        </w:rPr>
        <w:t>stawie informacji zawartych w sprawozdaniu)</w:t>
      </w:r>
    </w:p>
    <w:p w:rsidR="00B918F3" w:rsidRPr="007E42BE" w:rsidRDefault="00B918F3" w:rsidP="00B918F3">
      <w:pPr>
        <w:spacing w:after="0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>5.1. Czynniki ułatwiające osiąganie rezult</w:t>
      </w:r>
      <w:r w:rsidR="003B4A0C" w:rsidRPr="007E42BE">
        <w:rPr>
          <w:rFonts w:ascii="Times New Roman" w:eastAsia="Calibri" w:hAnsi="Times New Roman" w:cs="Times New Roman"/>
          <w:sz w:val="24"/>
        </w:rPr>
        <w:t>atów: ……………………………………………………………………</w:t>
      </w:r>
      <w:r w:rsidR="007E42BE">
        <w:rPr>
          <w:rFonts w:ascii="Times New Roman" w:eastAsia="Calibri" w:hAnsi="Times New Roman" w:cs="Times New Roman"/>
          <w:sz w:val="24"/>
        </w:rPr>
        <w:t>…………………………….</w:t>
      </w:r>
    </w:p>
    <w:p w:rsidR="00B918F3" w:rsidRPr="007E42BE" w:rsidRDefault="00B918F3" w:rsidP="00B918F3">
      <w:pPr>
        <w:spacing w:after="0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>5.2. Czynniki utrudniające osiąganie rezult</w:t>
      </w:r>
      <w:r w:rsidR="003B4A0C" w:rsidRPr="007E42BE">
        <w:rPr>
          <w:rFonts w:ascii="Times New Roman" w:eastAsia="Calibri" w:hAnsi="Times New Roman" w:cs="Times New Roman"/>
          <w:sz w:val="24"/>
        </w:rPr>
        <w:t>atów: …………………………………………………………………</w:t>
      </w:r>
      <w:r w:rsidR="007E42BE">
        <w:rPr>
          <w:rFonts w:ascii="Times New Roman" w:eastAsia="Calibri" w:hAnsi="Times New Roman" w:cs="Times New Roman"/>
          <w:sz w:val="24"/>
        </w:rPr>
        <w:t>……………………………….</w:t>
      </w:r>
    </w:p>
    <w:p w:rsidR="00B918F3" w:rsidRPr="007E42BE" w:rsidRDefault="00B918F3" w:rsidP="009B2BD1">
      <w:pPr>
        <w:spacing w:after="0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>6. TRWAŁOŚĆ REZULTATÓW (na po</w:t>
      </w:r>
      <w:r w:rsidR="00B36F2C" w:rsidRPr="007E42BE">
        <w:rPr>
          <w:rFonts w:ascii="Times New Roman" w:eastAsia="Calibri" w:hAnsi="Times New Roman" w:cs="Times New Roman"/>
          <w:sz w:val="24"/>
        </w:rPr>
        <w:t>d</w:t>
      </w:r>
      <w:r w:rsidRPr="007E42BE">
        <w:rPr>
          <w:rFonts w:ascii="Times New Roman" w:eastAsia="Calibri" w:hAnsi="Times New Roman" w:cs="Times New Roman"/>
          <w:sz w:val="24"/>
        </w:rPr>
        <w:t>stawie informacji zawartych w sprawozdaniu)</w:t>
      </w:r>
    </w:p>
    <w:p w:rsidR="00B918F3" w:rsidRPr="007E42BE" w:rsidRDefault="00B918F3" w:rsidP="00B918F3">
      <w:pPr>
        <w:spacing w:after="0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>6.1. Czynniki, które mogą ją zwiększać: …………………………………………………………………………</w:t>
      </w:r>
      <w:r w:rsidR="003B4A0C" w:rsidRPr="007E42BE">
        <w:rPr>
          <w:rFonts w:ascii="Times New Roman" w:eastAsia="Calibri" w:hAnsi="Times New Roman" w:cs="Times New Roman"/>
          <w:sz w:val="24"/>
        </w:rPr>
        <w:t>……</w:t>
      </w:r>
      <w:r w:rsidR="007E42BE">
        <w:rPr>
          <w:rFonts w:ascii="Times New Roman" w:eastAsia="Calibri" w:hAnsi="Times New Roman" w:cs="Times New Roman"/>
          <w:sz w:val="24"/>
        </w:rPr>
        <w:t>………………….</w:t>
      </w:r>
    </w:p>
    <w:p w:rsidR="00BF2165" w:rsidRPr="007E42BE" w:rsidRDefault="00B918F3" w:rsidP="00286C60">
      <w:pPr>
        <w:spacing w:after="0"/>
        <w:rPr>
          <w:rFonts w:ascii="Times New Roman" w:eastAsia="Calibri" w:hAnsi="Times New Roman" w:cs="Times New Roman"/>
          <w:sz w:val="24"/>
        </w:rPr>
      </w:pPr>
      <w:r w:rsidRPr="007E42BE">
        <w:rPr>
          <w:rFonts w:ascii="Times New Roman" w:eastAsia="Calibri" w:hAnsi="Times New Roman" w:cs="Times New Roman"/>
          <w:sz w:val="24"/>
        </w:rPr>
        <w:t>6.2. Czynniki, które mogą ją zmniejszać: …………………………………………………………………………</w:t>
      </w:r>
      <w:r w:rsidR="003B4A0C" w:rsidRPr="007E42BE">
        <w:rPr>
          <w:rFonts w:ascii="Times New Roman" w:eastAsia="Calibri" w:hAnsi="Times New Roman" w:cs="Times New Roman"/>
          <w:sz w:val="24"/>
        </w:rPr>
        <w:t>……</w:t>
      </w:r>
      <w:r w:rsidR="007E42BE">
        <w:rPr>
          <w:rFonts w:ascii="Times New Roman" w:eastAsia="Calibri" w:hAnsi="Times New Roman" w:cs="Times New Roman"/>
          <w:sz w:val="24"/>
        </w:rPr>
        <w:t>………………….</w:t>
      </w:r>
    </w:p>
    <w:p w:rsidR="009F3A2E" w:rsidRPr="007E42BE" w:rsidRDefault="009F3A2E" w:rsidP="007E42B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E42BE">
        <w:rPr>
          <w:rFonts w:ascii="Times New Roman" w:hAnsi="Times New Roman" w:cs="Times New Roman"/>
          <w:sz w:val="24"/>
        </w:rPr>
        <w:t>Monitoring realizacji</w:t>
      </w:r>
      <w:r w:rsidRPr="007E42BE">
        <w:rPr>
          <w:rFonts w:ascii="Times New Roman" w:hAnsi="Times New Roman" w:cs="Times New Roman"/>
          <w:b/>
          <w:sz w:val="24"/>
        </w:rPr>
        <w:t xml:space="preserve"> </w:t>
      </w:r>
      <w:r w:rsidR="00B960FB" w:rsidRPr="00B960FB">
        <w:rPr>
          <w:rFonts w:ascii="Times New Roman" w:hAnsi="Times New Roman" w:cs="Times New Roman"/>
          <w:sz w:val="24"/>
        </w:rPr>
        <w:t>Gminnego</w:t>
      </w:r>
      <w:r w:rsidR="00B960FB">
        <w:rPr>
          <w:rFonts w:ascii="Times New Roman" w:hAnsi="Times New Roman" w:cs="Times New Roman"/>
          <w:b/>
          <w:sz w:val="24"/>
        </w:rPr>
        <w:t xml:space="preserve"> </w:t>
      </w:r>
      <w:r w:rsidRPr="007E42BE">
        <w:rPr>
          <w:rFonts w:ascii="Times New Roman" w:hAnsi="Times New Roman" w:cs="Times New Roman"/>
          <w:sz w:val="24"/>
        </w:rPr>
        <w:t xml:space="preserve">Programu Wspierania Rodziny </w:t>
      </w:r>
      <w:r w:rsidR="00B960FB">
        <w:rPr>
          <w:rFonts w:ascii="Times New Roman" w:hAnsi="Times New Roman" w:cs="Times New Roman"/>
          <w:sz w:val="24"/>
        </w:rPr>
        <w:t>w</w:t>
      </w:r>
      <w:r w:rsidR="00B16B49" w:rsidRPr="007E42BE">
        <w:rPr>
          <w:rFonts w:ascii="Times New Roman" w:hAnsi="Times New Roman" w:cs="Times New Roman"/>
          <w:sz w:val="24"/>
        </w:rPr>
        <w:t xml:space="preserve"> </w:t>
      </w:r>
      <w:r w:rsidR="00C56C48">
        <w:rPr>
          <w:rFonts w:ascii="Times New Roman" w:hAnsi="Times New Roman" w:cs="Times New Roman"/>
          <w:sz w:val="24"/>
        </w:rPr>
        <w:t>G</w:t>
      </w:r>
      <w:r w:rsidR="00B960FB">
        <w:rPr>
          <w:rFonts w:ascii="Times New Roman" w:hAnsi="Times New Roman" w:cs="Times New Roman"/>
          <w:sz w:val="24"/>
        </w:rPr>
        <w:t>minie</w:t>
      </w:r>
      <w:r w:rsidR="00B16B49" w:rsidRPr="007E42BE">
        <w:rPr>
          <w:rFonts w:ascii="Times New Roman" w:hAnsi="Times New Roman" w:cs="Times New Roman"/>
          <w:sz w:val="24"/>
        </w:rPr>
        <w:t xml:space="preserve"> </w:t>
      </w:r>
      <w:r w:rsidR="00B960FB">
        <w:rPr>
          <w:rFonts w:ascii="Times New Roman" w:hAnsi="Times New Roman" w:cs="Times New Roman"/>
          <w:sz w:val="24"/>
        </w:rPr>
        <w:t>Orchowo</w:t>
      </w:r>
      <w:r w:rsidR="00325572" w:rsidRPr="007E42BE">
        <w:rPr>
          <w:rFonts w:ascii="Times New Roman" w:hAnsi="Times New Roman" w:cs="Times New Roman"/>
          <w:sz w:val="24"/>
        </w:rPr>
        <w:br/>
      </w:r>
      <w:r w:rsidRPr="007E42BE">
        <w:rPr>
          <w:rFonts w:ascii="Times New Roman" w:hAnsi="Times New Roman" w:cs="Times New Roman"/>
          <w:sz w:val="24"/>
        </w:rPr>
        <w:t xml:space="preserve">na lata </w:t>
      </w:r>
      <w:r w:rsidR="00381AF1" w:rsidRPr="007E42BE">
        <w:rPr>
          <w:rFonts w:ascii="Times New Roman" w:hAnsi="Times New Roman" w:cs="Times New Roman"/>
          <w:sz w:val="24"/>
        </w:rPr>
        <w:t>2021</w:t>
      </w:r>
      <w:r w:rsidRPr="007E42BE">
        <w:rPr>
          <w:rFonts w:ascii="Times New Roman" w:hAnsi="Times New Roman" w:cs="Times New Roman"/>
          <w:sz w:val="24"/>
        </w:rPr>
        <w:t>-</w:t>
      </w:r>
      <w:r w:rsidR="00381AF1" w:rsidRPr="007E42BE">
        <w:rPr>
          <w:rFonts w:ascii="Times New Roman" w:hAnsi="Times New Roman" w:cs="Times New Roman"/>
          <w:sz w:val="24"/>
        </w:rPr>
        <w:t>2023</w:t>
      </w:r>
      <w:r w:rsidR="00C72ED3" w:rsidRPr="007E42BE">
        <w:rPr>
          <w:rFonts w:ascii="Times New Roman" w:hAnsi="Times New Roman" w:cs="Times New Roman"/>
          <w:sz w:val="24"/>
        </w:rPr>
        <w:t xml:space="preserve"> </w:t>
      </w:r>
      <w:r w:rsidRPr="007E42BE">
        <w:rPr>
          <w:rFonts w:ascii="Times New Roman" w:hAnsi="Times New Roman" w:cs="Times New Roman"/>
          <w:sz w:val="24"/>
        </w:rPr>
        <w:t>będzie opierał się przede wszystkim na gromadzeniu i analizowaniu da</w:t>
      </w:r>
      <w:r w:rsidR="009824CB" w:rsidRPr="007E42BE">
        <w:rPr>
          <w:rFonts w:ascii="Times New Roman" w:hAnsi="Times New Roman" w:cs="Times New Roman"/>
          <w:sz w:val="24"/>
        </w:rPr>
        <w:t xml:space="preserve">nych będących </w:t>
      </w:r>
      <w:r w:rsidRPr="007E42BE">
        <w:rPr>
          <w:rFonts w:ascii="Times New Roman" w:hAnsi="Times New Roman" w:cs="Times New Roman"/>
          <w:sz w:val="24"/>
        </w:rPr>
        <w:t xml:space="preserve">w posiadaniu </w:t>
      </w:r>
      <w:r w:rsidR="00B960FB">
        <w:rPr>
          <w:rFonts w:ascii="Times New Roman" w:hAnsi="Times New Roman" w:cs="Times New Roman"/>
          <w:sz w:val="24"/>
        </w:rPr>
        <w:t xml:space="preserve">Gminnego </w:t>
      </w:r>
      <w:r w:rsidR="00C72ED3" w:rsidRPr="007E42BE">
        <w:rPr>
          <w:rFonts w:ascii="Times New Roman" w:hAnsi="Times New Roman" w:cs="Times New Roman"/>
          <w:sz w:val="24"/>
        </w:rPr>
        <w:t xml:space="preserve">Ośrodka Pomocy Społecznej </w:t>
      </w:r>
      <w:r w:rsidR="00B36F2C" w:rsidRPr="007E42BE">
        <w:rPr>
          <w:rFonts w:ascii="Times New Roman" w:hAnsi="Times New Roman" w:cs="Times New Roman"/>
          <w:sz w:val="24"/>
        </w:rPr>
        <w:t>jako koordynatora Programu</w:t>
      </w:r>
      <w:r w:rsidRPr="007E42BE">
        <w:rPr>
          <w:rFonts w:ascii="Times New Roman" w:hAnsi="Times New Roman" w:cs="Times New Roman"/>
          <w:sz w:val="24"/>
        </w:rPr>
        <w:t xml:space="preserve"> i jednocześnie instytucji wiodącej przy jego realizacji. Dodatkowo pozyskiwane będą informacje od innych instytucji i podmiotów w zakresie wskazanym w Programie. Działania wyznaczone do realizacji będą obszarami podlegającymi monitorowaniu. Rezultatem monit</w:t>
      </w:r>
      <w:r w:rsidR="00C10374" w:rsidRPr="007E42BE">
        <w:rPr>
          <w:rFonts w:ascii="Times New Roman" w:hAnsi="Times New Roman" w:cs="Times New Roman"/>
          <w:sz w:val="24"/>
        </w:rPr>
        <w:t>oringu będą sprawozdania roczne, o których mowa w art.</w:t>
      </w:r>
      <w:r w:rsidR="00241D20" w:rsidRPr="007E42BE">
        <w:rPr>
          <w:rFonts w:ascii="Times New Roman" w:hAnsi="Times New Roman" w:cs="Times New Roman"/>
          <w:sz w:val="24"/>
        </w:rPr>
        <w:t xml:space="preserve"> </w:t>
      </w:r>
      <w:r w:rsidR="00C10374" w:rsidRPr="007E42BE">
        <w:rPr>
          <w:rFonts w:ascii="Times New Roman" w:hAnsi="Times New Roman" w:cs="Times New Roman"/>
          <w:sz w:val="24"/>
        </w:rPr>
        <w:t xml:space="preserve">179 Ustawy z dnia 9 czerwca 2011 r. o wspieraniu rodziny i systemie pieczy zastępczej. </w:t>
      </w:r>
    </w:p>
    <w:p w:rsidR="0095104C" w:rsidRPr="007E42BE" w:rsidRDefault="0095104C" w:rsidP="007E42BE">
      <w:pPr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sectPr w:rsidR="0095104C" w:rsidRPr="007E42BE" w:rsidSect="003A612A">
      <w:headerReference w:type="default" r:id="rId39"/>
      <w:footerReference w:type="default" r:id="rId40"/>
      <w:pgSz w:w="11906" w:h="16838"/>
      <w:pgMar w:top="1417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9B5" w:rsidRDefault="001859B5" w:rsidP="00E81B60">
      <w:pPr>
        <w:spacing w:after="0" w:line="240" w:lineRule="auto"/>
      </w:pPr>
      <w:r>
        <w:separator/>
      </w:r>
    </w:p>
  </w:endnote>
  <w:endnote w:type="continuationSeparator" w:id="0">
    <w:p w:rsidR="001859B5" w:rsidRDefault="001859B5" w:rsidP="00E8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pacing w:val="80"/>
        <w:sz w:val="20"/>
        <w:szCs w:val="20"/>
        <w14:textOutline w14:w="5270" w14:cap="flat" w14:cmpd="sng" w14:algn="ctr">
          <w14:solidFill>
            <w14:srgbClr w14:val="000000"/>
          </w14:solidFill>
          <w14:prstDash w14:val="solid"/>
          <w14:round/>
        </w14:textOutline>
      </w:rPr>
      <w:id w:val="2119253531"/>
      <w:docPartObj>
        <w:docPartGallery w:val="Page Numbers (Bottom of Page)"/>
        <w:docPartUnique/>
      </w:docPartObj>
    </w:sdtPr>
    <w:sdtEndPr/>
    <w:sdtContent>
      <w:sdt>
        <w:sdtPr>
          <w:rPr>
            <w:spacing w:val="80"/>
            <w:sz w:val="20"/>
            <w:szCs w:val="20"/>
            <w14:textOutline w14:w="5270" w14:cap="flat" w14:cmpd="sng" w14:algn="ctr">
              <w14:solidFill>
                <w14:srgbClr w14:val="000000"/>
              </w14:solidFill>
              <w14:prstDash w14:val="solid"/>
              <w14:round/>
            </w14:textOutline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E361E" w:rsidRPr="00686426" w:rsidRDefault="001E361E">
            <w:pPr>
              <w:pStyle w:val="Stopka"/>
              <w:jc w:val="center"/>
              <w:rPr>
                <w:spacing w:val="80"/>
                <w:sz w:val="20"/>
                <w:szCs w:val="20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86426">
              <w:rPr>
                <w:spacing w:val="80"/>
                <w:sz w:val="18"/>
                <w:szCs w:val="20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STRONA </w:t>
            </w:r>
            <w:r w:rsidRPr="00686426">
              <w:rPr>
                <w:bCs/>
                <w:spacing w:val="80"/>
                <w:sz w:val="18"/>
                <w:szCs w:val="20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fldChar w:fldCharType="begin"/>
            </w:r>
            <w:r w:rsidRPr="00686426">
              <w:rPr>
                <w:bCs/>
                <w:spacing w:val="80"/>
                <w:sz w:val="18"/>
                <w:szCs w:val="20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instrText>PAGE</w:instrText>
            </w:r>
            <w:r w:rsidRPr="00686426">
              <w:rPr>
                <w:bCs/>
                <w:spacing w:val="80"/>
                <w:sz w:val="18"/>
                <w:szCs w:val="20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fldChar w:fldCharType="separate"/>
            </w:r>
            <w:r w:rsidR="00FE7B18">
              <w:rPr>
                <w:bCs/>
                <w:noProof/>
                <w:spacing w:val="80"/>
                <w:sz w:val="18"/>
                <w:szCs w:val="20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12</w:t>
            </w:r>
            <w:r w:rsidRPr="00686426">
              <w:rPr>
                <w:bCs/>
                <w:spacing w:val="80"/>
                <w:sz w:val="18"/>
                <w:szCs w:val="20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fldChar w:fldCharType="end"/>
            </w:r>
            <w:r w:rsidRPr="00686426">
              <w:rPr>
                <w:spacing w:val="80"/>
                <w:sz w:val="18"/>
                <w:szCs w:val="20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Z </w:t>
            </w:r>
            <w:r w:rsidRPr="00686426">
              <w:rPr>
                <w:bCs/>
                <w:spacing w:val="80"/>
                <w:sz w:val="18"/>
                <w:szCs w:val="20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fldChar w:fldCharType="begin"/>
            </w:r>
            <w:r w:rsidRPr="00686426">
              <w:rPr>
                <w:bCs/>
                <w:spacing w:val="80"/>
                <w:sz w:val="18"/>
                <w:szCs w:val="20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instrText>NUMPAGES</w:instrText>
            </w:r>
            <w:r w:rsidRPr="00686426">
              <w:rPr>
                <w:bCs/>
                <w:spacing w:val="80"/>
                <w:sz w:val="18"/>
                <w:szCs w:val="20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fldChar w:fldCharType="separate"/>
            </w:r>
            <w:r w:rsidR="00FE7B18">
              <w:rPr>
                <w:bCs/>
                <w:noProof/>
                <w:spacing w:val="80"/>
                <w:sz w:val="18"/>
                <w:szCs w:val="20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13</w:t>
            </w:r>
            <w:r w:rsidRPr="00686426">
              <w:rPr>
                <w:bCs/>
                <w:spacing w:val="80"/>
                <w:sz w:val="18"/>
                <w:szCs w:val="20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9B5" w:rsidRDefault="001859B5" w:rsidP="00E81B60">
      <w:pPr>
        <w:spacing w:after="0" w:line="240" w:lineRule="auto"/>
      </w:pPr>
      <w:r>
        <w:separator/>
      </w:r>
    </w:p>
  </w:footnote>
  <w:footnote w:type="continuationSeparator" w:id="0">
    <w:p w:rsidR="001859B5" w:rsidRDefault="001859B5" w:rsidP="00E81B60">
      <w:pPr>
        <w:spacing w:after="0" w:line="240" w:lineRule="auto"/>
      </w:pPr>
      <w:r>
        <w:continuationSeparator/>
      </w:r>
    </w:p>
  </w:footnote>
  <w:footnote w:id="1">
    <w:p w:rsidR="001E361E" w:rsidRPr="00F85AB7" w:rsidRDefault="001E361E" w:rsidP="00E81B60">
      <w:pPr>
        <w:pStyle w:val="Tekstprzypisudolnego"/>
        <w:jc w:val="both"/>
        <w:rPr>
          <w:rFonts w:ascii="Times New Roman" w:hAnsi="Times New Roman" w:cs="Times New Roman"/>
        </w:rPr>
      </w:pPr>
      <w:r w:rsidRPr="00F85AB7">
        <w:rPr>
          <w:rStyle w:val="Odwoanieprzypisudolnego"/>
          <w:rFonts w:ascii="Times New Roman" w:hAnsi="Times New Roman" w:cs="Times New Roman"/>
        </w:rPr>
        <w:footnoteRef/>
      </w:r>
      <w:r w:rsidRPr="00F85AB7">
        <w:rPr>
          <w:rFonts w:ascii="Times New Roman" w:hAnsi="Times New Roman" w:cs="Times New Roman"/>
        </w:rPr>
        <w:t xml:space="preserve"> Kawula S, Brągiel J, Janke A., </w:t>
      </w:r>
      <w:r w:rsidRPr="00F85AB7">
        <w:rPr>
          <w:rFonts w:ascii="Times New Roman" w:hAnsi="Times New Roman" w:cs="Times New Roman"/>
          <w:i/>
        </w:rPr>
        <w:t>Pedagogika rodziny</w:t>
      </w:r>
      <w:r w:rsidRPr="00F85AB7">
        <w:rPr>
          <w:rFonts w:ascii="Times New Roman" w:hAnsi="Times New Roman" w:cs="Times New Roman"/>
        </w:rPr>
        <w:t>, Toruń 1999, s. 49.</w:t>
      </w:r>
    </w:p>
  </w:footnote>
  <w:footnote w:id="2">
    <w:p w:rsidR="001E361E" w:rsidRPr="00F85AB7" w:rsidRDefault="001E361E" w:rsidP="00E81B60">
      <w:pPr>
        <w:pStyle w:val="Tekstprzypisudolnego"/>
        <w:jc w:val="both"/>
        <w:rPr>
          <w:rFonts w:ascii="Times New Roman" w:hAnsi="Times New Roman" w:cs="Times New Roman"/>
        </w:rPr>
      </w:pPr>
      <w:r w:rsidRPr="00F85AB7">
        <w:rPr>
          <w:rStyle w:val="Odwoanieprzypisudolnego"/>
          <w:rFonts w:ascii="Times New Roman" w:hAnsi="Times New Roman" w:cs="Times New Roman"/>
        </w:rPr>
        <w:footnoteRef/>
      </w:r>
      <w:r w:rsidRPr="00F85AB7">
        <w:rPr>
          <w:rFonts w:ascii="Times New Roman" w:hAnsi="Times New Roman" w:cs="Times New Roman"/>
        </w:rPr>
        <w:t xml:space="preserve"> Cudak S., Wybrane cechy współczesnego modelu życia małżeńskiego i rodzinnego, [w:] Pedagogika rodziny, red. S. Cudak, Kielce 2007, s. 7.</w:t>
      </w:r>
    </w:p>
  </w:footnote>
  <w:footnote w:id="3">
    <w:p w:rsidR="001E361E" w:rsidRPr="00F85AB7" w:rsidRDefault="001E361E" w:rsidP="00E81B60">
      <w:pPr>
        <w:pStyle w:val="Tekstprzypisudolnego"/>
        <w:jc w:val="both"/>
        <w:rPr>
          <w:rFonts w:ascii="Times New Roman" w:hAnsi="Times New Roman" w:cs="Times New Roman"/>
        </w:rPr>
      </w:pPr>
      <w:r w:rsidRPr="00F85AB7">
        <w:rPr>
          <w:rStyle w:val="Odwoanieprzypisudolnego"/>
          <w:rFonts w:ascii="Times New Roman" w:hAnsi="Times New Roman" w:cs="Times New Roman"/>
        </w:rPr>
        <w:footnoteRef/>
      </w:r>
      <w:r w:rsidRPr="00F85AB7">
        <w:rPr>
          <w:rFonts w:ascii="Times New Roman" w:hAnsi="Times New Roman" w:cs="Times New Roman"/>
        </w:rPr>
        <w:t xml:space="preserve"> Żebrowski J., </w:t>
      </w:r>
      <w:r w:rsidRPr="00F85AB7">
        <w:rPr>
          <w:rFonts w:ascii="Times New Roman" w:hAnsi="Times New Roman" w:cs="Times New Roman"/>
          <w:i/>
        </w:rPr>
        <w:t>Współczesne przeobrażenia w funkcjonowaniu rodziny polskiej</w:t>
      </w:r>
      <w:r>
        <w:rPr>
          <w:rFonts w:ascii="Times New Roman" w:hAnsi="Times New Roman" w:cs="Times New Roman"/>
        </w:rPr>
        <w:t>, [w:] Rodzina polska na prze</w:t>
      </w:r>
      <w:r w:rsidRPr="00F85AB7">
        <w:rPr>
          <w:rFonts w:ascii="Times New Roman" w:hAnsi="Times New Roman" w:cs="Times New Roman"/>
        </w:rPr>
        <w:t>łomie wieków. Przeobrażenia, zagrożenia, patologie, red. J. Żebrowski, Gdańsk 2001, s. 23.</w:t>
      </w:r>
    </w:p>
  </w:footnote>
  <w:footnote w:id="4">
    <w:p w:rsidR="001E361E" w:rsidRDefault="001E361E" w:rsidP="00910A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5F41">
        <w:rPr>
          <w:rFonts w:ascii="Times New Roman" w:hAnsi="Times New Roman" w:cs="Times New Roman"/>
        </w:rPr>
        <w:t>Raport o stanie gminy Orchowo za 2019 rok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61E" w:rsidRPr="00CC4CB9" w:rsidRDefault="001E361E" w:rsidP="009E0E62">
    <w:pPr>
      <w:pStyle w:val="Bezodstpw"/>
      <w:spacing w:before="240" w:line="276" w:lineRule="auto"/>
      <w:jc w:val="center"/>
      <w:rPr>
        <w:rFonts w:asciiTheme="majorHAnsi" w:eastAsiaTheme="majorEastAsia" w:hAnsiTheme="majorHAnsi" w:cs="Times New Roman"/>
        <w:color w:val="808080" w:themeColor="background1" w:themeShade="80"/>
        <w:spacing w:val="80"/>
        <w:sz w:val="18"/>
        <w:szCs w:val="80"/>
        <w:lang w:eastAsia="en-US"/>
        <w14:textOutline w14:w="12255" w14:cap="flat" w14:cmpd="dbl" w14:algn="ctr">
          <w14:solidFill>
            <w14:srgbClr w14:val="000000"/>
          </w14:solidFill>
          <w14:prstDash w14:val="solid"/>
          <w14:miter w14:lim="0"/>
        </w14:textOutline>
      </w:rPr>
    </w:pPr>
    <w:r>
      <w:rPr>
        <w:rFonts w:asciiTheme="majorHAnsi" w:eastAsiaTheme="majorEastAsia" w:hAnsiTheme="majorHAnsi" w:cs="Times New Roman"/>
        <w:color w:val="808080" w:themeColor="background1" w:themeShade="80"/>
        <w:spacing w:val="80"/>
        <w:sz w:val="20"/>
        <w:szCs w:val="80"/>
        <w:lang w:eastAsia="en-US"/>
        <w14:textOutline w14:w="12255" w14:cap="flat" w14:cmpd="dbl" w14:algn="ctr">
          <w14:solidFill>
            <w14:srgbClr w14:val="000000"/>
          </w14:solidFill>
          <w14:prstDash w14:val="solid"/>
          <w14:miter w14:lim="0"/>
        </w14:textOutline>
      </w:rPr>
      <w:t xml:space="preserve">GMINNY </w:t>
    </w:r>
    <w:r w:rsidRPr="00CC4CB9">
      <w:rPr>
        <w:rFonts w:asciiTheme="majorHAnsi" w:eastAsiaTheme="majorEastAsia" w:hAnsiTheme="majorHAnsi" w:cs="Times New Roman"/>
        <w:color w:val="808080" w:themeColor="background1" w:themeShade="80"/>
        <w:spacing w:val="80"/>
        <w:sz w:val="20"/>
        <w:szCs w:val="80"/>
        <w:lang w:eastAsia="en-US"/>
        <w14:textOutline w14:w="12255" w14:cap="flat" w14:cmpd="dbl" w14:algn="ctr">
          <w14:solidFill>
            <w14:srgbClr w14:val="000000"/>
          </w14:solidFill>
          <w14:prstDash w14:val="solid"/>
          <w14:miter w14:lim="0"/>
        </w14:textOutline>
      </w:rPr>
      <w:t>PROGRAM WSPIERANIA RO</w:t>
    </w:r>
    <w:r>
      <w:rPr>
        <w:rFonts w:asciiTheme="majorHAnsi" w:eastAsiaTheme="majorEastAsia" w:hAnsiTheme="majorHAnsi" w:cs="Times New Roman"/>
        <w:color w:val="808080" w:themeColor="background1" w:themeShade="80"/>
        <w:spacing w:val="80"/>
        <w:sz w:val="20"/>
        <w:szCs w:val="80"/>
        <w:lang w:eastAsia="en-US"/>
        <w14:textOutline w14:w="12255" w14:cap="flat" w14:cmpd="dbl" w14:algn="ctr">
          <w14:solidFill>
            <w14:srgbClr w14:val="000000"/>
          </w14:solidFill>
          <w14:prstDash w14:val="solid"/>
          <w14:miter w14:lim="0"/>
        </w14:textOutline>
      </w:rPr>
      <w:t>DZINY W GMINIE ORCHOWO NA LATA 2021-2023</w:t>
    </w:r>
  </w:p>
  <w:p w:rsidR="001E361E" w:rsidRPr="003A612A" w:rsidRDefault="001E361E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950C80"/>
    <w:multiLevelType w:val="hybridMultilevel"/>
    <w:tmpl w:val="66D6B90A"/>
    <w:lvl w:ilvl="0" w:tplc="04150005">
      <w:start w:val="1"/>
      <w:numFmt w:val="bullet"/>
      <w:lvlText w:val=""/>
      <w:lvlJc w:val="left"/>
      <w:pPr>
        <w:ind w:left="114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 w15:restartNumberingAfterBreak="0">
    <w:nsid w:val="051F205F"/>
    <w:multiLevelType w:val="hybridMultilevel"/>
    <w:tmpl w:val="48182A78"/>
    <w:lvl w:ilvl="0" w:tplc="9D8204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5164FD"/>
    <w:multiLevelType w:val="hybridMultilevel"/>
    <w:tmpl w:val="02641238"/>
    <w:lvl w:ilvl="0" w:tplc="04150005">
      <w:start w:val="1"/>
      <w:numFmt w:val="bullet"/>
      <w:lvlText w:val=""/>
      <w:lvlJc w:val="left"/>
      <w:pPr>
        <w:ind w:left="114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 w15:restartNumberingAfterBreak="0">
    <w:nsid w:val="078951AE"/>
    <w:multiLevelType w:val="hybridMultilevel"/>
    <w:tmpl w:val="86003F3C"/>
    <w:lvl w:ilvl="0" w:tplc="34F86C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340C8"/>
    <w:multiLevelType w:val="multilevel"/>
    <w:tmpl w:val="17767C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CF7201E"/>
    <w:multiLevelType w:val="hybridMultilevel"/>
    <w:tmpl w:val="1F569C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E71353"/>
    <w:multiLevelType w:val="hybridMultilevel"/>
    <w:tmpl w:val="130066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856D3"/>
    <w:multiLevelType w:val="hybridMultilevel"/>
    <w:tmpl w:val="64243D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A5D94"/>
    <w:multiLevelType w:val="hybridMultilevel"/>
    <w:tmpl w:val="6E7E5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A12AC"/>
    <w:multiLevelType w:val="hybridMultilevel"/>
    <w:tmpl w:val="16C258E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A706187"/>
    <w:multiLevelType w:val="hybridMultilevel"/>
    <w:tmpl w:val="77A0C95A"/>
    <w:lvl w:ilvl="0" w:tplc="52CE10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CA3439D"/>
    <w:multiLevelType w:val="hybridMultilevel"/>
    <w:tmpl w:val="211A350C"/>
    <w:lvl w:ilvl="0" w:tplc="34F86C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492B27"/>
    <w:multiLevelType w:val="hybridMultilevel"/>
    <w:tmpl w:val="875A204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BB2FBB"/>
    <w:multiLevelType w:val="hybridMultilevel"/>
    <w:tmpl w:val="D0D07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01265D"/>
    <w:multiLevelType w:val="hybridMultilevel"/>
    <w:tmpl w:val="5260A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70101"/>
    <w:multiLevelType w:val="hybridMultilevel"/>
    <w:tmpl w:val="76867818"/>
    <w:lvl w:ilvl="0" w:tplc="9D8204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7D17C35"/>
    <w:multiLevelType w:val="hybridMultilevel"/>
    <w:tmpl w:val="FAAEA28E"/>
    <w:lvl w:ilvl="0" w:tplc="9D8204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D0348"/>
    <w:multiLevelType w:val="hybridMultilevel"/>
    <w:tmpl w:val="252A0F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91B1A"/>
    <w:multiLevelType w:val="hybridMultilevel"/>
    <w:tmpl w:val="F942F67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6C549F0"/>
    <w:multiLevelType w:val="hybridMultilevel"/>
    <w:tmpl w:val="95683FE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64D7A"/>
    <w:multiLevelType w:val="hybridMultilevel"/>
    <w:tmpl w:val="328C76C0"/>
    <w:lvl w:ilvl="0" w:tplc="9D820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A19E7"/>
    <w:multiLevelType w:val="hybridMultilevel"/>
    <w:tmpl w:val="EF72733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E656DF1"/>
    <w:multiLevelType w:val="hybridMultilevel"/>
    <w:tmpl w:val="0C18796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2D5038"/>
    <w:multiLevelType w:val="hybridMultilevel"/>
    <w:tmpl w:val="8F1A44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16998"/>
    <w:multiLevelType w:val="hybridMultilevel"/>
    <w:tmpl w:val="596C0DB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027D22"/>
    <w:multiLevelType w:val="hybridMultilevel"/>
    <w:tmpl w:val="9740F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5"/>
  </w:num>
  <w:num w:numId="4">
    <w:abstractNumId w:val="8"/>
  </w:num>
  <w:num w:numId="5">
    <w:abstractNumId w:val="18"/>
  </w:num>
  <w:num w:numId="6">
    <w:abstractNumId w:val="19"/>
  </w:num>
  <w:num w:numId="7">
    <w:abstractNumId w:val="23"/>
  </w:num>
  <w:num w:numId="8">
    <w:abstractNumId w:val="22"/>
  </w:num>
  <w:num w:numId="9">
    <w:abstractNumId w:val="24"/>
  </w:num>
  <w:num w:numId="10">
    <w:abstractNumId w:val="1"/>
  </w:num>
  <w:num w:numId="11">
    <w:abstractNumId w:val="3"/>
  </w:num>
  <w:num w:numId="12">
    <w:abstractNumId w:val="25"/>
  </w:num>
  <w:num w:numId="13">
    <w:abstractNumId w:val="20"/>
  </w:num>
  <w:num w:numId="14">
    <w:abstractNumId w:val="6"/>
  </w:num>
  <w:num w:numId="15">
    <w:abstractNumId w:val="14"/>
  </w:num>
  <w:num w:numId="16">
    <w:abstractNumId w:val="21"/>
  </w:num>
  <w:num w:numId="17">
    <w:abstractNumId w:val="9"/>
  </w:num>
  <w:num w:numId="18">
    <w:abstractNumId w:val="7"/>
  </w:num>
  <w:num w:numId="19">
    <w:abstractNumId w:val="13"/>
  </w:num>
  <w:num w:numId="20">
    <w:abstractNumId w:val="10"/>
  </w:num>
  <w:num w:numId="21">
    <w:abstractNumId w:val="16"/>
  </w:num>
  <w:num w:numId="22">
    <w:abstractNumId w:val="11"/>
  </w:num>
  <w:num w:numId="23">
    <w:abstractNumId w:val="5"/>
  </w:num>
  <w:num w:numId="24">
    <w:abstractNumId w:val="17"/>
  </w:num>
  <w:num w:numId="25">
    <w:abstractNumId w:val="12"/>
  </w:num>
  <w:num w:numId="26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1C"/>
    <w:rsid w:val="00001122"/>
    <w:rsid w:val="00005D19"/>
    <w:rsid w:val="0001330D"/>
    <w:rsid w:val="00015C24"/>
    <w:rsid w:val="0002556B"/>
    <w:rsid w:val="00042709"/>
    <w:rsid w:val="00042BB8"/>
    <w:rsid w:val="0004424A"/>
    <w:rsid w:val="00044577"/>
    <w:rsid w:val="00044778"/>
    <w:rsid w:val="00046AF3"/>
    <w:rsid w:val="00053588"/>
    <w:rsid w:val="00053D49"/>
    <w:rsid w:val="000607D9"/>
    <w:rsid w:val="00065444"/>
    <w:rsid w:val="0007178A"/>
    <w:rsid w:val="00075AD3"/>
    <w:rsid w:val="00076B73"/>
    <w:rsid w:val="00080B15"/>
    <w:rsid w:val="000835B4"/>
    <w:rsid w:val="00096461"/>
    <w:rsid w:val="00096B31"/>
    <w:rsid w:val="000A27A8"/>
    <w:rsid w:val="000A5D64"/>
    <w:rsid w:val="000A717C"/>
    <w:rsid w:val="000C484F"/>
    <w:rsid w:val="000C4ACE"/>
    <w:rsid w:val="000C5878"/>
    <w:rsid w:val="000D0BD2"/>
    <w:rsid w:val="000D5355"/>
    <w:rsid w:val="000E6CFE"/>
    <w:rsid w:val="000F0E42"/>
    <w:rsid w:val="000F358B"/>
    <w:rsid w:val="000F4271"/>
    <w:rsid w:val="000F5D14"/>
    <w:rsid w:val="000F7480"/>
    <w:rsid w:val="001031E0"/>
    <w:rsid w:val="001055E6"/>
    <w:rsid w:val="00106000"/>
    <w:rsid w:val="001061A0"/>
    <w:rsid w:val="001070BE"/>
    <w:rsid w:val="00107153"/>
    <w:rsid w:val="001073A0"/>
    <w:rsid w:val="00111A08"/>
    <w:rsid w:val="001144BE"/>
    <w:rsid w:val="00115BF7"/>
    <w:rsid w:val="00116F7E"/>
    <w:rsid w:val="001177FC"/>
    <w:rsid w:val="00120A9A"/>
    <w:rsid w:val="00120E5B"/>
    <w:rsid w:val="001222C3"/>
    <w:rsid w:val="0012521B"/>
    <w:rsid w:val="001255EE"/>
    <w:rsid w:val="001304A5"/>
    <w:rsid w:val="0013147B"/>
    <w:rsid w:val="0013529C"/>
    <w:rsid w:val="00135C5D"/>
    <w:rsid w:val="0014065B"/>
    <w:rsid w:val="001528AD"/>
    <w:rsid w:val="00155D7A"/>
    <w:rsid w:val="00161316"/>
    <w:rsid w:val="00176193"/>
    <w:rsid w:val="00182CC4"/>
    <w:rsid w:val="00182D3B"/>
    <w:rsid w:val="001859B5"/>
    <w:rsid w:val="00190A85"/>
    <w:rsid w:val="00190AA8"/>
    <w:rsid w:val="00190F80"/>
    <w:rsid w:val="00193504"/>
    <w:rsid w:val="0019411B"/>
    <w:rsid w:val="00194C38"/>
    <w:rsid w:val="00194EA1"/>
    <w:rsid w:val="001957AA"/>
    <w:rsid w:val="001975DA"/>
    <w:rsid w:val="001978B6"/>
    <w:rsid w:val="001A1EAD"/>
    <w:rsid w:val="001A447A"/>
    <w:rsid w:val="001A6CCE"/>
    <w:rsid w:val="001B30B0"/>
    <w:rsid w:val="001B7E02"/>
    <w:rsid w:val="001C225F"/>
    <w:rsid w:val="001D17B6"/>
    <w:rsid w:val="001D3F53"/>
    <w:rsid w:val="001D40E5"/>
    <w:rsid w:val="001D4483"/>
    <w:rsid w:val="001E01A9"/>
    <w:rsid w:val="001E2930"/>
    <w:rsid w:val="001E361E"/>
    <w:rsid w:val="001E78C3"/>
    <w:rsid w:val="001F163E"/>
    <w:rsid w:val="001F4DD4"/>
    <w:rsid w:val="00201E62"/>
    <w:rsid w:val="00206D97"/>
    <w:rsid w:val="00212401"/>
    <w:rsid w:val="002126D7"/>
    <w:rsid w:val="0021274E"/>
    <w:rsid w:val="00216E0E"/>
    <w:rsid w:val="00216FEE"/>
    <w:rsid w:val="0022018B"/>
    <w:rsid w:val="00237162"/>
    <w:rsid w:val="00241D20"/>
    <w:rsid w:val="0024277D"/>
    <w:rsid w:val="00250243"/>
    <w:rsid w:val="002525C6"/>
    <w:rsid w:val="00252AF3"/>
    <w:rsid w:val="002542A7"/>
    <w:rsid w:val="00256E15"/>
    <w:rsid w:val="00260400"/>
    <w:rsid w:val="002620FC"/>
    <w:rsid w:val="00263BF2"/>
    <w:rsid w:val="002653BE"/>
    <w:rsid w:val="00267063"/>
    <w:rsid w:val="00267667"/>
    <w:rsid w:val="002750F2"/>
    <w:rsid w:val="00280A44"/>
    <w:rsid w:val="0028137B"/>
    <w:rsid w:val="00281C3D"/>
    <w:rsid w:val="00283C3E"/>
    <w:rsid w:val="00283E5A"/>
    <w:rsid w:val="00284F47"/>
    <w:rsid w:val="00286C60"/>
    <w:rsid w:val="00287CC4"/>
    <w:rsid w:val="002903EF"/>
    <w:rsid w:val="002A7132"/>
    <w:rsid w:val="002B20C8"/>
    <w:rsid w:val="002C0CCF"/>
    <w:rsid w:val="002C173C"/>
    <w:rsid w:val="002D4594"/>
    <w:rsid w:val="002D4D88"/>
    <w:rsid w:val="002E0AD3"/>
    <w:rsid w:val="002E0EDD"/>
    <w:rsid w:val="002F366F"/>
    <w:rsid w:val="00303F60"/>
    <w:rsid w:val="0030407A"/>
    <w:rsid w:val="0030556C"/>
    <w:rsid w:val="00305C08"/>
    <w:rsid w:val="00306B3D"/>
    <w:rsid w:val="00313DF9"/>
    <w:rsid w:val="003159A8"/>
    <w:rsid w:val="00317870"/>
    <w:rsid w:val="00322D3E"/>
    <w:rsid w:val="003236B0"/>
    <w:rsid w:val="00325572"/>
    <w:rsid w:val="0032667C"/>
    <w:rsid w:val="00327E69"/>
    <w:rsid w:val="00333C87"/>
    <w:rsid w:val="00342C43"/>
    <w:rsid w:val="003431FE"/>
    <w:rsid w:val="003443B9"/>
    <w:rsid w:val="003458DE"/>
    <w:rsid w:val="00346844"/>
    <w:rsid w:val="00346A07"/>
    <w:rsid w:val="00353EDA"/>
    <w:rsid w:val="003548A5"/>
    <w:rsid w:val="00355388"/>
    <w:rsid w:val="00356B52"/>
    <w:rsid w:val="00360553"/>
    <w:rsid w:val="00361485"/>
    <w:rsid w:val="003614F3"/>
    <w:rsid w:val="00364B90"/>
    <w:rsid w:val="00366697"/>
    <w:rsid w:val="00372A63"/>
    <w:rsid w:val="003759AA"/>
    <w:rsid w:val="00375EA4"/>
    <w:rsid w:val="00381AF1"/>
    <w:rsid w:val="00381E4A"/>
    <w:rsid w:val="00383BCC"/>
    <w:rsid w:val="003866CA"/>
    <w:rsid w:val="00386A02"/>
    <w:rsid w:val="003907EC"/>
    <w:rsid w:val="00391CA1"/>
    <w:rsid w:val="003A0B3D"/>
    <w:rsid w:val="003A612A"/>
    <w:rsid w:val="003A74C1"/>
    <w:rsid w:val="003A77C6"/>
    <w:rsid w:val="003B4A0C"/>
    <w:rsid w:val="003B6F2D"/>
    <w:rsid w:val="003C2CCD"/>
    <w:rsid w:val="003C5272"/>
    <w:rsid w:val="003C6877"/>
    <w:rsid w:val="003C6EC8"/>
    <w:rsid w:val="003E3209"/>
    <w:rsid w:val="003E39E7"/>
    <w:rsid w:val="003E4B05"/>
    <w:rsid w:val="003E5DA7"/>
    <w:rsid w:val="003F01EB"/>
    <w:rsid w:val="003F3906"/>
    <w:rsid w:val="003F52A0"/>
    <w:rsid w:val="003F572A"/>
    <w:rsid w:val="003F6F25"/>
    <w:rsid w:val="003F7FAA"/>
    <w:rsid w:val="00402EF3"/>
    <w:rsid w:val="004043AD"/>
    <w:rsid w:val="0040642F"/>
    <w:rsid w:val="00414700"/>
    <w:rsid w:val="00417EE9"/>
    <w:rsid w:val="00431C02"/>
    <w:rsid w:val="00433906"/>
    <w:rsid w:val="0043481F"/>
    <w:rsid w:val="00435CA0"/>
    <w:rsid w:val="00440042"/>
    <w:rsid w:val="00440567"/>
    <w:rsid w:val="00441C5F"/>
    <w:rsid w:val="004423A5"/>
    <w:rsid w:val="00450FAE"/>
    <w:rsid w:val="00451A5A"/>
    <w:rsid w:val="00452149"/>
    <w:rsid w:val="00455379"/>
    <w:rsid w:val="00456555"/>
    <w:rsid w:val="00460517"/>
    <w:rsid w:val="0047340C"/>
    <w:rsid w:val="00473B8B"/>
    <w:rsid w:val="004775BC"/>
    <w:rsid w:val="004802AA"/>
    <w:rsid w:val="00491469"/>
    <w:rsid w:val="00493B5D"/>
    <w:rsid w:val="004974C7"/>
    <w:rsid w:val="004A23A2"/>
    <w:rsid w:val="004A391F"/>
    <w:rsid w:val="004A7C16"/>
    <w:rsid w:val="004B2DDA"/>
    <w:rsid w:val="004C135F"/>
    <w:rsid w:val="004D621B"/>
    <w:rsid w:val="004E126A"/>
    <w:rsid w:val="004E2DF8"/>
    <w:rsid w:val="004E54BD"/>
    <w:rsid w:val="004F3426"/>
    <w:rsid w:val="004F7ED7"/>
    <w:rsid w:val="0050141E"/>
    <w:rsid w:val="00504960"/>
    <w:rsid w:val="00506A8A"/>
    <w:rsid w:val="00513158"/>
    <w:rsid w:val="005210A7"/>
    <w:rsid w:val="00531E0D"/>
    <w:rsid w:val="00532D66"/>
    <w:rsid w:val="00532E63"/>
    <w:rsid w:val="00535919"/>
    <w:rsid w:val="005437AD"/>
    <w:rsid w:val="00547089"/>
    <w:rsid w:val="00547111"/>
    <w:rsid w:val="00547C99"/>
    <w:rsid w:val="00552608"/>
    <w:rsid w:val="005530CF"/>
    <w:rsid w:val="0055347F"/>
    <w:rsid w:val="00554ABD"/>
    <w:rsid w:val="00556355"/>
    <w:rsid w:val="0055765F"/>
    <w:rsid w:val="0056274A"/>
    <w:rsid w:val="0056406B"/>
    <w:rsid w:val="005647DF"/>
    <w:rsid w:val="0056505C"/>
    <w:rsid w:val="0056543A"/>
    <w:rsid w:val="0056634C"/>
    <w:rsid w:val="005665A6"/>
    <w:rsid w:val="00571AAE"/>
    <w:rsid w:val="005831C0"/>
    <w:rsid w:val="0058446D"/>
    <w:rsid w:val="0059056C"/>
    <w:rsid w:val="00591264"/>
    <w:rsid w:val="005923DA"/>
    <w:rsid w:val="005A3C7C"/>
    <w:rsid w:val="005A4048"/>
    <w:rsid w:val="005B4B87"/>
    <w:rsid w:val="005B7539"/>
    <w:rsid w:val="005C179C"/>
    <w:rsid w:val="005C606D"/>
    <w:rsid w:val="005D2FBE"/>
    <w:rsid w:val="005E04E6"/>
    <w:rsid w:val="005E0CDA"/>
    <w:rsid w:val="005E18E7"/>
    <w:rsid w:val="005E52D0"/>
    <w:rsid w:val="005E6CC5"/>
    <w:rsid w:val="005F0555"/>
    <w:rsid w:val="005F4665"/>
    <w:rsid w:val="005F5536"/>
    <w:rsid w:val="005F6F12"/>
    <w:rsid w:val="005F75B5"/>
    <w:rsid w:val="00607467"/>
    <w:rsid w:val="00621E3A"/>
    <w:rsid w:val="00633AC0"/>
    <w:rsid w:val="0063697F"/>
    <w:rsid w:val="00636B94"/>
    <w:rsid w:val="00640509"/>
    <w:rsid w:val="006448D4"/>
    <w:rsid w:val="00647238"/>
    <w:rsid w:val="006509DE"/>
    <w:rsid w:val="00661F38"/>
    <w:rsid w:val="00666705"/>
    <w:rsid w:val="006702C4"/>
    <w:rsid w:val="00672956"/>
    <w:rsid w:val="0067551C"/>
    <w:rsid w:val="00680168"/>
    <w:rsid w:val="006805C1"/>
    <w:rsid w:val="006844A6"/>
    <w:rsid w:val="00686426"/>
    <w:rsid w:val="00696755"/>
    <w:rsid w:val="006A5316"/>
    <w:rsid w:val="006A712A"/>
    <w:rsid w:val="006B4C42"/>
    <w:rsid w:val="006B5A2E"/>
    <w:rsid w:val="006C6C44"/>
    <w:rsid w:val="006D307E"/>
    <w:rsid w:val="006D3673"/>
    <w:rsid w:val="006D4FC3"/>
    <w:rsid w:val="006E0BAE"/>
    <w:rsid w:val="006E212B"/>
    <w:rsid w:val="006E503B"/>
    <w:rsid w:val="006E6185"/>
    <w:rsid w:val="006F5919"/>
    <w:rsid w:val="006F6566"/>
    <w:rsid w:val="00703344"/>
    <w:rsid w:val="0070543D"/>
    <w:rsid w:val="007065A2"/>
    <w:rsid w:val="007074BC"/>
    <w:rsid w:val="00715459"/>
    <w:rsid w:val="0071767F"/>
    <w:rsid w:val="00727646"/>
    <w:rsid w:val="0073725C"/>
    <w:rsid w:val="00741BE2"/>
    <w:rsid w:val="0074217C"/>
    <w:rsid w:val="00753AED"/>
    <w:rsid w:val="00753E2C"/>
    <w:rsid w:val="00766A41"/>
    <w:rsid w:val="007677E6"/>
    <w:rsid w:val="007678B2"/>
    <w:rsid w:val="00775507"/>
    <w:rsid w:val="00775C5D"/>
    <w:rsid w:val="0078227E"/>
    <w:rsid w:val="00786057"/>
    <w:rsid w:val="00793DF5"/>
    <w:rsid w:val="007A3E3C"/>
    <w:rsid w:val="007A73D9"/>
    <w:rsid w:val="007A7E58"/>
    <w:rsid w:val="007B00B1"/>
    <w:rsid w:val="007B11F5"/>
    <w:rsid w:val="007B167F"/>
    <w:rsid w:val="007B75B3"/>
    <w:rsid w:val="007D1AD2"/>
    <w:rsid w:val="007D289A"/>
    <w:rsid w:val="007D3A97"/>
    <w:rsid w:val="007D4733"/>
    <w:rsid w:val="007D5276"/>
    <w:rsid w:val="007D527A"/>
    <w:rsid w:val="007D56CD"/>
    <w:rsid w:val="007D6A85"/>
    <w:rsid w:val="007E0DC7"/>
    <w:rsid w:val="007E14A7"/>
    <w:rsid w:val="007E3016"/>
    <w:rsid w:val="007E3E6D"/>
    <w:rsid w:val="007E42BE"/>
    <w:rsid w:val="007E4B34"/>
    <w:rsid w:val="007E6F6A"/>
    <w:rsid w:val="007F1908"/>
    <w:rsid w:val="007F4E9A"/>
    <w:rsid w:val="007F536C"/>
    <w:rsid w:val="008014B9"/>
    <w:rsid w:val="008019D7"/>
    <w:rsid w:val="008039A6"/>
    <w:rsid w:val="00804D57"/>
    <w:rsid w:val="00812C36"/>
    <w:rsid w:val="00822E1F"/>
    <w:rsid w:val="0082797D"/>
    <w:rsid w:val="008357B3"/>
    <w:rsid w:val="00840EF9"/>
    <w:rsid w:val="008411AA"/>
    <w:rsid w:val="00843B4E"/>
    <w:rsid w:val="00845BD5"/>
    <w:rsid w:val="00846D3F"/>
    <w:rsid w:val="00856622"/>
    <w:rsid w:val="00861052"/>
    <w:rsid w:val="008639AD"/>
    <w:rsid w:val="0087108F"/>
    <w:rsid w:val="00873F73"/>
    <w:rsid w:val="008876AE"/>
    <w:rsid w:val="008950B2"/>
    <w:rsid w:val="00895B64"/>
    <w:rsid w:val="00895E4F"/>
    <w:rsid w:val="0089654E"/>
    <w:rsid w:val="008A438E"/>
    <w:rsid w:val="008B1714"/>
    <w:rsid w:val="008B40B5"/>
    <w:rsid w:val="008B62AE"/>
    <w:rsid w:val="008B6BEB"/>
    <w:rsid w:val="008C08BB"/>
    <w:rsid w:val="008C5D2C"/>
    <w:rsid w:val="008C6380"/>
    <w:rsid w:val="008D33CE"/>
    <w:rsid w:val="008D7F8E"/>
    <w:rsid w:val="008E7CD7"/>
    <w:rsid w:val="008F077B"/>
    <w:rsid w:val="008F4998"/>
    <w:rsid w:val="008F63E7"/>
    <w:rsid w:val="00900F0C"/>
    <w:rsid w:val="00901C51"/>
    <w:rsid w:val="00904996"/>
    <w:rsid w:val="00905242"/>
    <w:rsid w:val="009059F6"/>
    <w:rsid w:val="009108CA"/>
    <w:rsid w:val="00910A10"/>
    <w:rsid w:val="009174C9"/>
    <w:rsid w:val="00920B04"/>
    <w:rsid w:val="00920B1A"/>
    <w:rsid w:val="00924D84"/>
    <w:rsid w:val="009263F5"/>
    <w:rsid w:val="00927C24"/>
    <w:rsid w:val="009301EC"/>
    <w:rsid w:val="00931FB7"/>
    <w:rsid w:val="00950336"/>
    <w:rsid w:val="0095104C"/>
    <w:rsid w:val="00955BFA"/>
    <w:rsid w:val="00962FB5"/>
    <w:rsid w:val="009642A2"/>
    <w:rsid w:val="00966A3C"/>
    <w:rsid w:val="0097703E"/>
    <w:rsid w:val="009824CB"/>
    <w:rsid w:val="009831CA"/>
    <w:rsid w:val="00986CDC"/>
    <w:rsid w:val="00990C46"/>
    <w:rsid w:val="00994A17"/>
    <w:rsid w:val="00996C62"/>
    <w:rsid w:val="009970D5"/>
    <w:rsid w:val="009A0936"/>
    <w:rsid w:val="009A1DEC"/>
    <w:rsid w:val="009A2462"/>
    <w:rsid w:val="009A6489"/>
    <w:rsid w:val="009A7589"/>
    <w:rsid w:val="009B2BD1"/>
    <w:rsid w:val="009B5968"/>
    <w:rsid w:val="009B5B53"/>
    <w:rsid w:val="009C6712"/>
    <w:rsid w:val="009D137D"/>
    <w:rsid w:val="009D14A7"/>
    <w:rsid w:val="009D3328"/>
    <w:rsid w:val="009D430D"/>
    <w:rsid w:val="009E0E62"/>
    <w:rsid w:val="009E49E8"/>
    <w:rsid w:val="009E49EA"/>
    <w:rsid w:val="009F112D"/>
    <w:rsid w:val="009F3A2E"/>
    <w:rsid w:val="009F49B5"/>
    <w:rsid w:val="00A004CB"/>
    <w:rsid w:val="00A038B9"/>
    <w:rsid w:val="00A04600"/>
    <w:rsid w:val="00A04CD6"/>
    <w:rsid w:val="00A04D00"/>
    <w:rsid w:val="00A14F8B"/>
    <w:rsid w:val="00A153F4"/>
    <w:rsid w:val="00A15935"/>
    <w:rsid w:val="00A258AD"/>
    <w:rsid w:val="00A26F96"/>
    <w:rsid w:val="00A35CDB"/>
    <w:rsid w:val="00A3784B"/>
    <w:rsid w:val="00A40353"/>
    <w:rsid w:val="00A42B60"/>
    <w:rsid w:val="00A4346A"/>
    <w:rsid w:val="00A51B93"/>
    <w:rsid w:val="00A51CE1"/>
    <w:rsid w:val="00A530FB"/>
    <w:rsid w:val="00A56A67"/>
    <w:rsid w:val="00A63A9B"/>
    <w:rsid w:val="00A714B3"/>
    <w:rsid w:val="00A71BBF"/>
    <w:rsid w:val="00A764A0"/>
    <w:rsid w:val="00A94DC5"/>
    <w:rsid w:val="00AA1397"/>
    <w:rsid w:val="00AA1B76"/>
    <w:rsid w:val="00AA2A1C"/>
    <w:rsid w:val="00AA50C3"/>
    <w:rsid w:val="00AB100D"/>
    <w:rsid w:val="00AB2974"/>
    <w:rsid w:val="00AB3703"/>
    <w:rsid w:val="00AB65C7"/>
    <w:rsid w:val="00AB65D0"/>
    <w:rsid w:val="00AD699D"/>
    <w:rsid w:val="00AE53C7"/>
    <w:rsid w:val="00AF056F"/>
    <w:rsid w:val="00AF14DE"/>
    <w:rsid w:val="00B03B98"/>
    <w:rsid w:val="00B0541C"/>
    <w:rsid w:val="00B06B68"/>
    <w:rsid w:val="00B11117"/>
    <w:rsid w:val="00B1164C"/>
    <w:rsid w:val="00B12A4C"/>
    <w:rsid w:val="00B16B49"/>
    <w:rsid w:val="00B30829"/>
    <w:rsid w:val="00B35D9B"/>
    <w:rsid w:val="00B36F2C"/>
    <w:rsid w:val="00B37987"/>
    <w:rsid w:val="00B426EE"/>
    <w:rsid w:val="00B534FE"/>
    <w:rsid w:val="00B55421"/>
    <w:rsid w:val="00B575FD"/>
    <w:rsid w:val="00B60ED6"/>
    <w:rsid w:val="00B61DC5"/>
    <w:rsid w:val="00B660D3"/>
    <w:rsid w:val="00B67C0B"/>
    <w:rsid w:val="00B720E9"/>
    <w:rsid w:val="00B754CC"/>
    <w:rsid w:val="00B76596"/>
    <w:rsid w:val="00B836AF"/>
    <w:rsid w:val="00B83B84"/>
    <w:rsid w:val="00B918F3"/>
    <w:rsid w:val="00B9238E"/>
    <w:rsid w:val="00B92D69"/>
    <w:rsid w:val="00B93846"/>
    <w:rsid w:val="00B93988"/>
    <w:rsid w:val="00B960FB"/>
    <w:rsid w:val="00BA63D5"/>
    <w:rsid w:val="00BB32CB"/>
    <w:rsid w:val="00BB4A48"/>
    <w:rsid w:val="00BC6C8C"/>
    <w:rsid w:val="00BD54BD"/>
    <w:rsid w:val="00BE5E23"/>
    <w:rsid w:val="00BF01AE"/>
    <w:rsid w:val="00BF2165"/>
    <w:rsid w:val="00C02737"/>
    <w:rsid w:val="00C0472B"/>
    <w:rsid w:val="00C10374"/>
    <w:rsid w:val="00C119AB"/>
    <w:rsid w:val="00C17053"/>
    <w:rsid w:val="00C22C89"/>
    <w:rsid w:val="00C26133"/>
    <w:rsid w:val="00C27796"/>
    <w:rsid w:val="00C34B66"/>
    <w:rsid w:val="00C3604B"/>
    <w:rsid w:val="00C36D55"/>
    <w:rsid w:val="00C52378"/>
    <w:rsid w:val="00C56C48"/>
    <w:rsid w:val="00C67FDE"/>
    <w:rsid w:val="00C72A26"/>
    <w:rsid w:val="00C72ED3"/>
    <w:rsid w:val="00C73236"/>
    <w:rsid w:val="00C83567"/>
    <w:rsid w:val="00C86416"/>
    <w:rsid w:val="00C90097"/>
    <w:rsid w:val="00CA10B2"/>
    <w:rsid w:val="00CA15C4"/>
    <w:rsid w:val="00CA1C21"/>
    <w:rsid w:val="00CA7A14"/>
    <w:rsid w:val="00CB1F8E"/>
    <w:rsid w:val="00CC3E9F"/>
    <w:rsid w:val="00CC4CB9"/>
    <w:rsid w:val="00CD57C2"/>
    <w:rsid w:val="00CD7F3A"/>
    <w:rsid w:val="00CE06F8"/>
    <w:rsid w:val="00CE23FE"/>
    <w:rsid w:val="00CE34CC"/>
    <w:rsid w:val="00CF64D0"/>
    <w:rsid w:val="00CF72B2"/>
    <w:rsid w:val="00D05799"/>
    <w:rsid w:val="00D05A9E"/>
    <w:rsid w:val="00D15B87"/>
    <w:rsid w:val="00D17860"/>
    <w:rsid w:val="00D236D2"/>
    <w:rsid w:val="00D26929"/>
    <w:rsid w:val="00D27C25"/>
    <w:rsid w:val="00D30A86"/>
    <w:rsid w:val="00D31CA8"/>
    <w:rsid w:val="00D32820"/>
    <w:rsid w:val="00D350A1"/>
    <w:rsid w:val="00D505DC"/>
    <w:rsid w:val="00D51F2A"/>
    <w:rsid w:val="00D539E2"/>
    <w:rsid w:val="00D55DF4"/>
    <w:rsid w:val="00D60C60"/>
    <w:rsid w:val="00D61E49"/>
    <w:rsid w:val="00D70E93"/>
    <w:rsid w:val="00D721FA"/>
    <w:rsid w:val="00D80D1B"/>
    <w:rsid w:val="00D81F2E"/>
    <w:rsid w:val="00D86E82"/>
    <w:rsid w:val="00D873A3"/>
    <w:rsid w:val="00D87F44"/>
    <w:rsid w:val="00D9017F"/>
    <w:rsid w:val="00D938CB"/>
    <w:rsid w:val="00DA1511"/>
    <w:rsid w:val="00DA3D8B"/>
    <w:rsid w:val="00DA5113"/>
    <w:rsid w:val="00DB16C3"/>
    <w:rsid w:val="00DB4A34"/>
    <w:rsid w:val="00DB526C"/>
    <w:rsid w:val="00DB57F8"/>
    <w:rsid w:val="00DB620D"/>
    <w:rsid w:val="00DB647F"/>
    <w:rsid w:val="00DB7E29"/>
    <w:rsid w:val="00DB7E8D"/>
    <w:rsid w:val="00DC2537"/>
    <w:rsid w:val="00DC305F"/>
    <w:rsid w:val="00DC6E4C"/>
    <w:rsid w:val="00DD23F0"/>
    <w:rsid w:val="00DD4602"/>
    <w:rsid w:val="00DE1F64"/>
    <w:rsid w:val="00DF1F88"/>
    <w:rsid w:val="00DF25A0"/>
    <w:rsid w:val="00DF570E"/>
    <w:rsid w:val="00E04E92"/>
    <w:rsid w:val="00E16E82"/>
    <w:rsid w:val="00E17E7B"/>
    <w:rsid w:val="00E26BE2"/>
    <w:rsid w:val="00E30DB5"/>
    <w:rsid w:val="00E34112"/>
    <w:rsid w:val="00E34E48"/>
    <w:rsid w:val="00E35576"/>
    <w:rsid w:val="00E377EC"/>
    <w:rsid w:val="00E4120A"/>
    <w:rsid w:val="00E41C04"/>
    <w:rsid w:val="00E434E0"/>
    <w:rsid w:val="00E443E2"/>
    <w:rsid w:val="00E47D17"/>
    <w:rsid w:val="00E51AC3"/>
    <w:rsid w:val="00E52BB2"/>
    <w:rsid w:val="00E6219C"/>
    <w:rsid w:val="00E627A0"/>
    <w:rsid w:val="00E64F07"/>
    <w:rsid w:val="00E757E3"/>
    <w:rsid w:val="00E7758B"/>
    <w:rsid w:val="00E81B60"/>
    <w:rsid w:val="00E84A89"/>
    <w:rsid w:val="00E8537C"/>
    <w:rsid w:val="00E93126"/>
    <w:rsid w:val="00E94F96"/>
    <w:rsid w:val="00E9765A"/>
    <w:rsid w:val="00E9774A"/>
    <w:rsid w:val="00EA140F"/>
    <w:rsid w:val="00EA1AA5"/>
    <w:rsid w:val="00EA36F2"/>
    <w:rsid w:val="00EA39E1"/>
    <w:rsid w:val="00EA64C4"/>
    <w:rsid w:val="00EB30E1"/>
    <w:rsid w:val="00EB57B3"/>
    <w:rsid w:val="00EB744E"/>
    <w:rsid w:val="00EC05CD"/>
    <w:rsid w:val="00EC699C"/>
    <w:rsid w:val="00ED1E27"/>
    <w:rsid w:val="00ED49B5"/>
    <w:rsid w:val="00ED7BD9"/>
    <w:rsid w:val="00EE3789"/>
    <w:rsid w:val="00EE411E"/>
    <w:rsid w:val="00EE6BEE"/>
    <w:rsid w:val="00EE76C5"/>
    <w:rsid w:val="00EF6241"/>
    <w:rsid w:val="00EF6C68"/>
    <w:rsid w:val="00F02267"/>
    <w:rsid w:val="00F064B9"/>
    <w:rsid w:val="00F112A8"/>
    <w:rsid w:val="00F122A5"/>
    <w:rsid w:val="00F13F3F"/>
    <w:rsid w:val="00F17CF1"/>
    <w:rsid w:val="00F23604"/>
    <w:rsid w:val="00F26A71"/>
    <w:rsid w:val="00F3054D"/>
    <w:rsid w:val="00F3084D"/>
    <w:rsid w:val="00F372CA"/>
    <w:rsid w:val="00F372DC"/>
    <w:rsid w:val="00F43222"/>
    <w:rsid w:val="00F435A7"/>
    <w:rsid w:val="00F44432"/>
    <w:rsid w:val="00F461AF"/>
    <w:rsid w:val="00F472D6"/>
    <w:rsid w:val="00F53324"/>
    <w:rsid w:val="00F534D3"/>
    <w:rsid w:val="00F549BA"/>
    <w:rsid w:val="00F56B4F"/>
    <w:rsid w:val="00F6137E"/>
    <w:rsid w:val="00F61610"/>
    <w:rsid w:val="00F642F1"/>
    <w:rsid w:val="00F6430B"/>
    <w:rsid w:val="00F70DB2"/>
    <w:rsid w:val="00F71634"/>
    <w:rsid w:val="00F732CB"/>
    <w:rsid w:val="00F7398D"/>
    <w:rsid w:val="00F745CA"/>
    <w:rsid w:val="00F85AB7"/>
    <w:rsid w:val="00F904DE"/>
    <w:rsid w:val="00F91645"/>
    <w:rsid w:val="00F9302E"/>
    <w:rsid w:val="00F96C96"/>
    <w:rsid w:val="00FA0651"/>
    <w:rsid w:val="00FB118E"/>
    <w:rsid w:val="00FB519D"/>
    <w:rsid w:val="00FC4808"/>
    <w:rsid w:val="00FC7C99"/>
    <w:rsid w:val="00FD1B90"/>
    <w:rsid w:val="00FD43FD"/>
    <w:rsid w:val="00FE09FC"/>
    <w:rsid w:val="00FE21AA"/>
    <w:rsid w:val="00FE471E"/>
    <w:rsid w:val="00FE7B18"/>
    <w:rsid w:val="00FF245C"/>
    <w:rsid w:val="00FF5246"/>
    <w:rsid w:val="00FF5465"/>
    <w:rsid w:val="00FF626D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99091F-6317-4D64-A6A9-C2FF9C04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6B73"/>
    <w:pPr>
      <w:keepNext/>
      <w:keepLines/>
      <w:pBdr>
        <w:left w:val="single" w:sz="36" w:space="4" w:color="AD0101" w:themeColor="accent1"/>
        <w:right w:val="single" w:sz="36" w:space="4" w:color="AD0101" w:themeColor="accent1"/>
      </w:pBdr>
      <w:shd w:val="clear" w:color="auto" w:fill="B2BACB" w:themeFill="accent4" w:themeFillTint="99"/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pacing w:val="1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0A10"/>
    <w:pPr>
      <w:keepNext/>
      <w:keepLines/>
      <w:pBdr>
        <w:top w:val="single" w:sz="12" w:space="1" w:color="AD0101" w:themeColor="accent1"/>
        <w:left w:val="single" w:sz="12" w:space="4" w:color="AD0101" w:themeColor="accent1"/>
        <w:bottom w:val="single" w:sz="12" w:space="1" w:color="AD0101" w:themeColor="accent1"/>
        <w:right w:val="single" w:sz="12" w:space="4" w:color="AD0101" w:themeColor="accent1"/>
      </w:pBdr>
      <w:spacing w:before="20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FFC000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B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76B73"/>
    <w:rPr>
      <w:rFonts w:asciiTheme="majorHAnsi" w:eastAsiaTheme="majorEastAsia" w:hAnsiTheme="majorHAnsi" w:cstheme="majorBidi"/>
      <w:b/>
      <w:bCs/>
      <w:color w:val="FFFFFF" w:themeColor="background1"/>
      <w:spacing w:val="100"/>
      <w:sz w:val="28"/>
      <w:szCs w:val="28"/>
      <w:shd w:val="clear" w:color="auto" w:fill="B2BACB" w:themeFill="accent4" w:themeFillTint="99"/>
    </w:rPr>
  </w:style>
  <w:style w:type="character" w:customStyle="1" w:styleId="Nagwek2Znak">
    <w:name w:val="Nagłówek 2 Znak"/>
    <w:basedOn w:val="Domylnaczcionkaakapitu"/>
    <w:link w:val="Nagwek2"/>
    <w:uiPriority w:val="9"/>
    <w:rsid w:val="00910A10"/>
    <w:rPr>
      <w:rFonts w:asciiTheme="majorHAnsi" w:eastAsiaTheme="majorEastAsia" w:hAnsiTheme="majorHAnsi" w:cstheme="majorBidi"/>
      <w:b/>
      <w:bCs/>
      <w:color w:val="FFC000"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81B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1B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1B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B60"/>
  </w:style>
  <w:style w:type="paragraph" w:styleId="Stopka">
    <w:name w:val="footer"/>
    <w:basedOn w:val="Normalny"/>
    <w:link w:val="StopkaZnak"/>
    <w:uiPriority w:val="99"/>
    <w:unhideWhenUsed/>
    <w:rsid w:val="00E81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B60"/>
  </w:style>
  <w:style w:type="table" w:styleId="Tabela-Siatka">
    <w:name w:val="Table Grid"/>
    <w:basedOn w:val="Standardowy"/>
    <w:uiPriority w:val="59"/>
    <w:rsid w:val="0054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3A612A"/>
    <w:pPr>
      <w:spacing w:line="240" w:lineRule="auto"/>
    </w:pPr>
    <w:rPr>
      <w:b/>
      <w:bCs/>
      <w:szCs w:val="18"/>
    </w:rPr>
  </w:style>
  <w:style w:type="table" w:styleId="Kolorowalistaakcent5">
    <w:name w:val="Colorful List Accent 5"/>
    <w:basedOn w:val="Standardowy"/>
    <w:uiPriority w:val="72"/>
    <w:rsid w:val="0054708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0B00" w:themeFill="accent6" w:themeFillShade="CC"/>
      </w:tcPr>
    </w:tblStylePr>
    <w:tblStylePr w:type="lastRow">
      <w:rPr>
        <w:b/>
        <w:bCs/>
        <w:color w:val="5C0B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3DA" w:themeFill="accent5" w:themeFillTint="3F"/>
      </w:tcPr>
    </w:tblStylePr>
    <w:tblStylePr w:type="band1Horz">
      <w:tblPr/>
      <w:tcPr>
        <w:shd w:val="clear" w:color="auto" w:fill="D6DBE1" w:themeFill="accent5" w:themeFillTint="33"/>
      </w:tcPr>
    </w:tblStylePr>
  </w:style>
  <w:style w:type="paragraph" w:styleId="Akapitzlist">
    <w:name w:val="List Paragraph"/>
    <w:aliases w:val="Numerowanie,Akapit z listą BS,Kolorowa lista — akcent 11,List Paragraph2,Dot pt,F5 List Paragraph,List Paragraph1,Recommendation,List Paragraph11,A_wyliczenie,K-P_odwolanie,Akapit z listą5,maz_wyliczenie,opis dzialania,Akapit z listą2"/>
    <w:basedOn w:val="Normalny"/>
    <w:link w:val="AkapitzlistZnak"/>
    <w:uiPriority w:val="34"/>
    <w:qFormat/>
    <w:rsid w:val="00547089"/>
    <w:pPr>
      <w:ind w:left="720"/>
      <w:contextualSpacing/>
    </w:pPr>
  </w:style>
  <w:style w:type="table" w:customStyle="1" w:styleId="Styl2">
    <w:name w:val="Styl2"/>
    <w:basedOn w:val="Standardowy"/>
    <w:uiPriority w:val="99"/>
    <w:rsid w:val="00303F60"/>
    <w:pPr>
      <w:spacing w:after="0" w:line="240" w:lineRule="auto"/>
      <w:jc w:val="center"/>
    </w:pPr>
    <w:rPr>
      <w:rFonts w:ascii="Times New Roman" w:hAnsi="Times New Roman"/>
    </w:rPr>
    <w:tblPr>
      <w:jc w:val="center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rPr>
      <w:jc w:val="center"/>
    </w:trPr>
    <w:tcPr>
      <w:shd w:val="clear" w:color="auto" w:fill="D6DBE1" w:themeFill="accent5" w:themeFillTint="33"/>
      <w:vAlign w:val="center"/>
    </w:tcPr>
    <w:tblStylePr w:type="firstRow">
      <w:rPr>
        <w:b w:val="0"/>
        <w:color w:val="auto"/>
      </w:rPr>
      <w:tblPr/>
      <w:tcPr>
        <w:shd w:val="clear" w:color="auto" w:fill="D6DBE1" w:themeFill="accent5" w:themeFillTint="33"/>
      </w:tcPr>
    </w:tblStylePr>
    <w:tblStylePr w:type="firstCol">
      <w:pPr>
        <w:jc w:val="center"/>
      </w:pPr>
      <w:rPr>
        <w:rFonts w:asciiTheme="majorHAnsi" w:hAnsiTheme="majorHAnsi"/>
        <w:b w:val="0"/>
        <w:color w:val="auto"/>
        <w:sz w:val="24"/>
      </w:rPr>
    </w:tblStyle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60ED6"/>
    <w:pPr>
      <w:outlineLvl w:val="9"/>
    </w:pPr>
    <w:rPr>
      <w:spacing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B30B0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60ED6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B60ED6"/>
    <w:rPr>
      <w:color w:val="D26900" w:themeColor="hyperlink"/>
      <w:u w:val="single"/>
    </w:rPr>
  </w:style>
  <w:style w:type="paragraph" w:styleId="Bezodstpw">
    <w:name w:val="No Spacing"/>
    <w:link w:val="BezodstpwZnak"/>
    <w:qFormat/>
    <w:rsid w:val="0073725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3725C"/>
    <w:rPr>
      <w:rFonts w:eastAsiaTheme="minorEastAsia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List Paragraph2 Znak,Dot pt Znak,F5 List Paragraph Znak,List Paragraph1 Znak,Recommendation Znak,List Paragraph11 Znak,A_wyliczenie Znak,K-P_odwolanie Znak"/>
    <w:link w:val="Akapitzlist"/>
    <w:uiPriority w:val="34"/>
    <w:qFormat/>
    <w:locked/>
    <w:rsid w:val="002620FC"/>
  </w:style>
  <w:style w:type="paragraph" w:customStyle="1" w:styleId="Default">
    <w:name w:val="Default"/>
    <w:rsid w:val="002620FC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table" w:styleId="Kolorowalistaakcent4">
    <w:name w:val="Colorful List Accent 4"/>
    <w:basedOn w:val="Standardowy"/>
    <w:uiPriority w:val="72"/>
    <w:rsid w:val="002620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7852" w:themeFill="accent3" w:themeFillShade="CC"/>
      </w:tcPr>
    </w:tblStylePr>
    <w:tblStylePr w:type="lastRow">
      <w:rPr>
        <w:b/>
        <w:bCs/>
        <w:color w:val="8F785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2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B76596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76596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table" w:customStyle="1" w:styleId="Styl4">
    <w:name w:val="Styl4"/>
    <w:basedOn w:val="Standardowy"/>
    <w:uiPriority w:val="99"/>
    <w:rsid w:val="005F75B5"/>
    <w:pPr>
      <w:spacing w:after="0" w:line="240" w:lineRule="auto"/>
    </w:pPr>
    <w:rPr>
      <w:sz w:val="24"/>
    </w:rPr>
    <w:tblPr>
      <w:tblBorders>
        <w:top w:val="single" w:sz="36" w:space="0" w:color="FFFFFF" w:themeColor="background1"/>
        <w:left w:val="single" w:sz="36" w:space="0" w:color="FFFFFF" w:themeColor="background1"/>
        <w:bottom w:val="single" w:sz="36" w:space="0" w:color="FFFFFF" w:themeColor="background1"/>
        <w:right w:val="single" w:sz="36" w:space="0" w:color="FFFFFF" w:themeColor="background1"/>
        <w:insideH w:val="single" w:sz="36" w:space="0" w:color="FFFFFF" w:themeColor="background1"/>
        <w:insideV w:val="single" w:sz="36" w:space="0" w:color="FFFFFF" w:themeColor="background1"/>
      </w:tblBorders>
    </w:tblPr>
    <w:tcPr>
      <w:shd w:val="clear" w:color="auto" w:fill="FEBCBC" w:themeFill="accent1" w:themeFillTint="33"/>
      <w:vAlign w:val="center"/>
    </w:tcPr>
    <w:tblStylePr w:type="firstCol">
      <w:tblPr/>
      <w:tcPr>
        <w:shd w:val="clear" w:color="auto" w:fill="FEBCBC" w:themeFill="accent1" w:themeFillTint="33"/>
      </w:tcPr>
    </w:tblStylePr>
  </w:style>
  <w:style w:type="paragraph" w:styleId="NormalnyWeb">
    <w:name w:val="Normal (Web)"/>
    <w:basedOn w:val="Normalny"/>
    <w:uiPriority w:val="99"/>
    <w:semiHidden/>
    <w:unhideWhenUsed/>
    <w:rsid w:val="00DA1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2">
    <w:name w:val="Tabela - Siatka12"/>
    <w:basedOn w:val="Standardowy"/>
    <w:next w:val="Tabela-Siatka"/>
    <w:uiPriority w:val="59"/>
    <w:rsid w:val="009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ilustracji">
    <w:name w:val="table of figures"/>
    <w:basedOn w:val="Normalny"/>
    <w:next w:val="Normalny"/>
    <w:uiPriority w:val="99"/>
    <w:unhideWhenUsed/>
    <w:rsid w:val="0095104C"/>
    <w:pPr>
      <w:spacing w:after="0"/>
    </w:pPr>
  </w:style>
  <w:style w:type="paragraph" w:customStyle="1" w:styleId="Standard">
    <w:name w:val="Standard"/>
    <w:rsid w:val="006F6566"/>
    <w:pPr>
      <w:widowControl w:val="0"/>
      <w:suppressAutoHyphens/>
      <w:autoSpaceDN w:val="0"/>
      <w:spacing w:before="20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Kolorowalistaakcent6">
    <w:name w:val="Colorful List Accent 6"/>
    <w:basedOn w:val="Standardowy"/>
    <w:uiPriority w:val="72"/>
    <w:rsid w:val="000C4AC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CD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3E48" w:themeFill="accent5" w:themeFillShade="CC"/>
      </w:tcPr>
    </w:tblStylePr>
    <w:tblStylePr w:type="lastRow">
      <w:rPr>
        <w:b/>
        <w:bCs/>
        <w:color w:val="343E4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9D" w:themeFill="accent6" w:themeFillTint="3F"/>
      </w:tcPr>
    </w:tblStylePr>
    <w:tblStylePr w:type="band1Horz">
      <w:tblPr/>
      <w:tcPr>
        <w:shd w:val="clear" w:color="auto" w:fill="FFB9B0" w:themeFill="accent6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32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32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3236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B9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02267"/>
    <w:pPr>
      <w:spacing w:after="0" w:line="240" w:lineRule="auto"/>
    </w:pPr>
    <w:rPr>
      <w:rFonts w:ascii="Cambria" w:hAnsi="Cambria"/>
    </w:rPr>
    <w:tblPr>
      <w:tblStyleRowBandSize w:val="1"/>
      <w:jc w:val="center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="Cambria" w:hAnsi="Cambria"/>
        <w:color w:val="FFFFFF" w:themeColor="background1"/>
        <w:sz w:val="24"/>
      </w:rPr>
      <w:tblPr/>
      <w:tcPr>
        <w:shd w:val="clear" w:color="auto" w:fill="232323" w:themeFill="text2" w:themeFillShade="BF"/>
      </w:tcPr>
    </w:tblStylePr>
    <w:tblStylePr w:type="lastRow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Kolorowalistaakcent3">
    <w:name w:val="Colorful List Accent 3"/>
    <w:basedOn w:val="Standardowy"/>
    <w:uiPriority w:val="72"/>
    <w:rsid w:val="00F0226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4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6E8D" w:themeFill="accent4" w:themeFillShade="CC"/>
      </w:tcPr>
    </w:tblStylePr>
    <w:tblStylePr w:type="lastRow">
      <w:rPr>
        <w:b/>
        <w:bCs/>
        <w:color w:val="606E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4DB" w:themeFill="accent3" w:themeFillTint="3F"/>
      </w:tcPr>
    </w:tblStylePr>
    <w:tblStylePr w:type="band1Horz">
      <w:tblPr/>
      <w:tcPr>
        <w:shd w:val="clear" w:color="auto" w:fill="EEE9E1" w:themeFill="accent3" w:themeFillTint="33"/>
      </w:tcPr>
    </w:tblStylePr>
  </w:style>
  <w:style w:type="table" w:styleId="redniasiatka2akcent6">
    <w:name w:val="Medium Grid 2 Accent 6"/>
    <w:basedOn w:val="Standardowy"/>
    <w:uiPriority w:val="68"/>
    <w:rsid w:val="00A4035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0E00" w:themeColor="accent6"/>
        <w:left w:val="single" w:sz="8" w:space="0" w:color="730E00" w:themeColor="accent6"/>
        <w:bottom w:val="single" w:sz="8" w:space="0" w:color="730E00" w:themeColor="accent6"/>
        <w:right w:val="single" w:sz="8" w:space="0" w:color="730E00" w:themeColor="accent6"/>
        <w:insideH w:val="single" w:sz="8" w:space="0" w:color="730E00" w:themeColor="accent6"/>
        <w:insideV w:val="single" w:sz="8" w:space="0" w:color="730E00" w:themeColor="accent6"/>
      </w:tblBorders>
    </w:tblPr>
    <w:tcPr>
      <w:shd w:val="clear" w:color="auto" w:fill="FFA99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DCD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9B0" w:themeFill="accent6" w:themeFillTint="33"/>
      </w:tcPr>
    </w:tblStylePr>
    <w:tblStylePr w:type="band1Vert">
      <w:tblPr/>
      <w:tcPr>
        <w:shd w:val="clear" w:color="auto" w:fill="FF513A" w:themeFill="accent6" w:themeFillTint="7F"/>
      </w:tcPr>
    </w:tblStylePr>
    <w:tblStylePr w:type="band1Horz">
      <w:tblPr/>
      <w:tcPr>
        <w:tcBorders>
          <w:insideH w:val="single" w:sz="6" w:space="0" w:color="730E00" w:themeColor="accent6"/>
          <w:insideV w:val="single" w:sz="6" w:space="0" w:color="730E00" w:themeColor="accent6"/>
        </w:tcBorders>
        <w:shd w:val="clear" w:color="auto" w:fill="FF513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Tabela-Siatka11">
    <w:name w:val="Tabela - Siatka11"/>
    <w:basedOn w:val="Standardowy"/>
    <w:next w:val="Tabela-Siatka"/>
    <w:uiPriority w:val="39"/>
    <w:rsid w:val="001E01A9"/>
    <w:pPr>
      <w:spacing w:after="0" w:line="240" w:lineRule="auto"/>
    </w:pPr>
    <w:rPr>
      <w:rFonts w:ascii="Cambria" w:eastAsia="Times New Roman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6">
    <w:name w:val="Medium List 2 Accent 6"/>
    <w:basedOn w:val="Standardowy"/>
    <w:uiPriority w:val="66"/>
    <w:rsid w:val="002903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0E00" w:themeColor="accent6"/>
        <w:left w:val="single" w:sz="8" w:space="0" w:color="730E00" w:themeColor="accent6"/>
        <w:bottom w:val="single" w:sz="8" w:space="0" w:color="730E00" w:themeColor="accent6"/>
        <w:right w:val="single" w:sz="8" w:space="0" w:color="730E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0E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30E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0E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0E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9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9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Pogrubienie">
    <w:name w:val="Strong"/>
    <w:basedOn w:val="Domylnaczcionkaakapitu"/>
    <w:uiPriority w:val="22"/>
    <w:qFormat/>
    <w:rsid w:val="00005D19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B11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B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150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77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685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683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95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96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29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88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965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01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42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25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13942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0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39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81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637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01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145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34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diagramLayout" Target="diagrams/layout1.xml"/><Relationship Id="rId26" Type="http://schemas.microsoft.com/office/2007/relationships/diagramDrawing" Target="diagrams/drawing2.xm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diagramDrawing" Target="diagrams/drawing1.xml"/><Relationship Id="rId34" Type="http://schemas.openxmlformats.org/officeDocument/2006/relationships/diagramData" Target="diagrams/data4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diagramData" Target="diagrams/data1.xml"/><Relationship Id="rId25" Type="http://schemas.openxmlformats.org/officeDocument/2006/relationships/diagramColors" Target="diagrams/colors2.xml"/><Relationship Id="rId33" Type="http://schemas.microsoft.com/office/2007/relationships/diagramDrawing" Target="diagrams/drawing3.xml"/><Relationship Id="rId38" Type="http://schemas.microsoft.com/office/2007/relationships/diagramDrawing" Target="diagrams/drawing4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diagramColors" Target="diagrams/colors1.xml"/><Relationship Id="rId29" Type="http://schemas.openxmlformats.org/officeDocument/2006/relationships/diagramData" Target="diagrams/data3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diagramQuickStyle" Target="diagrams/quickStyle2.xml"/><Relationship Id="rId32" Type="http://schemas.openxmlformats.org/officeDocument/2006/relationships/diagramColors" Target="diagrams/colors3.xml"/><Relationship Id="rId37" Type="http://schemas.openxmlformats.org/officeDocument/2006/relationships/diagramColors" Target="diagrams/colors4.xm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diagramLayout" Target="diagrams/layout2.xml"/><Relationship Id="rId28" Type="http://schemas.openxmlformats.org/officeDocument/2006/relationships/chart" Target="charts/chart9.xml"/><Relationship Id="rId36" Type="http://schemas.openxmlformats.org/officeDocument/2006/relationships/diagramQuickStyle" Target="diagrams/quickStyle4.xml"/><Relationship Id="rId10" Type="http://schemas.openxmlformats.org/officeDocument/2006/relationships/chart" Target="charts/chart1.xml"/><Relationship Id="rId19" Type="http://schemas.openxmlformats.org/officeDocument/2006/relationships/diagramQuickStyle" Target="diagrams/quickStyle1.xml"/><Relationship Id="rId31" Type="http://schemas.openxmlformats.org/officeDocument/2006/relationships/diagramQuickStyle" Target="diagrams/quickStyle3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chart" Target="charts/chart5.xml"/><Relationship Id="rId22" Type="http://schemas.openxmlformats.org/officeDocument/2006/relationships/diagramData" Target="diagrams/data2.xml"/><Relationship Id="rId27" Type="http://schemas.openxmlformats.org/officeDocument/2006/relationships/chart" Target="charts/chart8.xml"/><Relationship Id="rId30" Type="http://schemas.openxmlformats.org/officeDocument/2006/relationships/diagramLayout" Target="diagrams/layout3.xml"/><Relationship Id="rId35" Type="http://schemas.openxmlformats.org/officeDocument/2006/relationships/diagramLayout" Target="diagrams/layou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19244929409199E-2"/>
          <c:y val="3.3755274261603373E-2"/>
          <c:w val="0.8905640602031345"/>
          <c:h val="0.833951958536828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38555862607706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1.23815647275543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192779313038534E-3"/>
                  <c:y val="-1.23815647275543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Arkusz1!$B$2:$B$4</c:f>
              <c:numCache>
                <c:formatCode>#,##0</c:formatCode>
                <c:ptCount val="3"/>
                <c:pt idx="0">
                  <c:v>3840</c:v>
                </c:pt>
                <c:pt idx="1">
                  <c:v>3815</c:v>
                </c:pt>
                <c:pt idx="2">
                  <c:v>3795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6867200"/>
        <c:axId val="256869160"/>
      </c:barChart>
      <c:catAx>
        <c:axId val="256867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6869160"/>
        <c:crosses val="autoZero"/>
        <c:auto val="1"/>
        <c:lblAlgn val="ctr"/>
        <c:lblOffset val="100"/>
        <c:noMultiLvlLbl val="0"/>
      </c:catAx>
      <c:valAx>
        <c:axId val="256869160"/>
        <c:scaling>
          <c:orientation val="minMax"/>
          <c:min val="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568672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678550183644543E-2"/>
          <c:y val="4.2930402930402928E-2"/>
          <c:w val="0.89572891989975933"/>
          <c:h val="0.75580295706279965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Arkusz1!$C$1</c:f>
              <c:strCache>
                <c:ptCount val="1"/>
                <c:pt idx="0">
                  <c:v>razem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Lbl>
              <c:idx val="1"/>
              <c:layout>
                <c:manualLayout>
                  <c:x val="0"/>
                  <c:y val="2.06093219046259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163725795367111E-3"/>
                  <c:y val="2.57616523807823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4163725795367111E-3"/>
                  <c:y val="2.06093219046259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3-6</c:v>
                </c:pt>
                <c:pt idx="1">
                  <c:v>7-12</c:v>
                </c:pt>
                <c:pt idx="2">
                  <c:v>13-15</c:v>
                </c:pt>
                <c:pt idx="3">
                  <c:v>16-19</c:v>
                </c:pt>
                <c:pt idx="4">
                  <c:v>20-24</c:v>
                </c:pt>
              </c:strCache>
            </c:strRef>
          </c:cat>
          <c:val>
            <c:numRef>
              <c:f>Arkusz1!$C$2:$C$6</c:f>
              <c:numCache>
                <c:formatCode>#,##0</c:formatCode>
                <c:ptCount val="5"/>
                <c:pt idx="0">
                  <c:v>148</c:v>
                </c:pt>
                <c:pt idx="1">
                  <c:v>255</c:v>
                </c:pt>
                <c:pt idx="2">
                  <c:v>127</c:v>
                </c:pt>
                <c:pt idx="3">
                  <c:v>173</c:v>
                </c:pt>
                <c:pt idx="4">
                  <c:v>242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767683832"/>
        <c:axId val="767681480"/>
      </c:barChart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kobiety </c:v>
                </c:pt>
              </c:strCache>
            </c:strRef>
          </c:tx>
          <c:dLbls>
            <c:dLbl>
              <c:idx val="0"/>
              <c:layout>
                <c:manualLayout>
                  <c:x val="-4.537538591034869E-2"/>
                  <c:y val="6.29506162412567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1201205979951985E-2"/>
                  <c:y val="8.5415945597878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531653166744384E-2"/>
                  <c:y val="7.16608511951386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4279327235415255E-2"/>
                  <c:y val="8.019388953198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7852928921305031E-2"/>
                  <c:y val="8.01933375176023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Arkusz1!$A$2:$A$6</c:f>
              <c:strCache>
                <c:ptCount val="5"/>
                <c:pt idx="0">
                  <c:v>3-6</c:v>
                </c:pt>
                <c:pt idx="1">
                  <c:v>7-12</c:v>
                </c:pt>
                <c:pt idx="2">
                  <c:v>13-15</c:v>
                </c:pt>
                <c:pt idx="3">
                  <c:v>16-19</c:v>
                </c:pt>
                <c:pt idx="4">
                  <c:v>20-24</c:v>
                </c:pt>
              </c:strCache>
            </c:strRef>
          </c:cat>
          <c:val>
            <c:numRef>
              <c:f>Arkusz1!$B$2:$B$6</c:f>
              <c:numCache>
                <c:formatCode>#,##0</c:formatCode>
                <c:ptCount val="5"/>
                <c:pt idx="0">
                  <c:v>77</c:v>
                </c:pt>
                <c:pt idx="1">
                  <c:v>125</c:v>
                </c:pt>
                <c:pt idx="2">
                  <c:v>61</c:v>
                </c:pt>
                <c:pt idx="3">
                  <c:v>97</c:v>
                </c:pt>
                <c:pt idx="4">
                  <c:v>120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8597760"/>
        <c:axId val="778595408"/>
      </c:lineChart>
      <c:catAx>
        <c:axId val="767683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67681480"/>
        <c:crosses val="autoZero"/>
        <c:auto val="1"/>
        <c:lblAlgn val="ctr"/>
        <c:lblOffset val="100"/>
        <c:noMultiLvlLbl val="0"/>
      </c:catAx>
      <c:valAx>
        <c:axId val="767681480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767683832"/>
        <c:crosses val="autoZero"/>
        <c:crossBetween val="between"/>
      </c:valAx>
      <c:valAx>
        <c:axId val="778595408"/>
        <c:scaling>
          <c:orientation val="minMax"/>
          <c:max val="1400"/>
          <c:min val="0"/>
        </c:scaling>
        <c:delete val="1"/>
        <c:axPos val="r"/>
        <c:numFmt formatCode="#,##0" sourceLinked="1"/>
        <c:majorTickMark val="out"/>
        <c:minorTickMark val="none"/>
        <c:tickLblPos val="nextTo"/>
        <c:crossAx val="778597760"/>
        <c:crosses val="max"/>
        <c:crossBetween val="between"/>
        <c:majorUnit val="200"/>
        <c:minorUnit val="40"/>
      </c:valAx>
      <c:catAx>
        <c:axId val="7785977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78595408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18463975450001999"/>
          <c:y val="0.89590063679850962"/>
          <c:w val="0.5901711357026318"/>
          <c:h val="6.917094078836476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61759988334787E-2"/>
          <c:y val="5.9863945578231291E-2"/>
          <c:w val="0.84371536891221932"/>
          <c:h val="0.724100991043601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rodzin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7934E-3"/>
                  <c:y val="0.30368974148501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444444444444441E-3"/>
                  <c:y val="0.265132398990666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148148148148147E-3"/>
                  <c:y val="0.475491239270766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48148148148147E-3"/>
                  <c:y val="9.4899169632265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chemeClr val="bg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Arkusz1!$B$2:$B$4</c:f>
              <c:numCache>
                <c:formatCode>#,##0</c:formatCode>
                <c:ptCount val="3"/>
                <c:pt idx="0">
                  <c:v>98</c:v>
                </c:pt>
                <c:pt idx="1">
                  <c:v>93</c:v>
                </c:pt>
                <c:pt idx="2">
                  <c:v>139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778596192"/>
        <c:axId val="778596584"/>
      </c:barChart>
      <c:lineChart>
        <c:grouping val="standard"/>
        <c:varyColors val="0"/>
        <c:ser>
          <c:idx val="1"/>
          <c:order val="1"/>
          <c:tx>
            <c:strRef>
              <c:f>Arkusz1!$C$1</c:f>
              <c:strCache>
                <c:ptCount val="1"/>
                <c:pt idx="0">
                  <c:v>liczba osób w rodzinach</c:v>
                </c:pt>
              </c:strCache>
            </c:strRef>
          </c:tx>
          <c:dLbls>
            <c:dLbl>
              <c:idx val="0"/>
              <c:layout>
                <c:manualLayout>
                  <c:x val="-4.3981481481481483E-2"/>
                  <c:y val="-4.7851536391996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981481481481483E-2"/>
                  <c:y val="-6.59534931007800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66684893554972E-2"/>
                  <c:y val="-4.6933562065300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8611111111111278E-2"/>
                  <c:y val="-4.8558111730695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Arkusz1!$C$2:$C$4</c:f>
              <c:numCache>
                <c:formatCode>#,##0</c:formatCode>
                <c:ptCount val="3"/>
                <c:pt idx="0">
                  <c:v>228</c:v>
                </c:pt>
                <c:pt idx="1">
                  <c:v>207</c:v>
                </c:pt>
                <c:pt idx="2">
                  <c:v>318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8594624"/>
        <c:axId val="778596976"/>
      </c:lineChart>
      <c:catAx>
        <c:axId val="7785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78596584"/>
        <c:crosses val="autoZero"/>
        <c:auto val="1"/>
        <c:lblAlgn val="ctr"/>
        <c:lblOffset val="100"/>
        <c:noMultiLvlLbl val="0"/>
      </c:catAx>
      <c:valAx>
        <c:axId val="778596584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778596192"/>
        <c:crosses val="autoZero"/>
        <c:crossBetween val="between"/>
      </c:valAx>
      <c:valAx>
        <c:axId val="778596976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crossAx val="778594624"/>
        <c:crosses val="max"/>
        <c:crossBetween val="between"/>
      </c:valAx>
      <c:catAx>
        <c:axId val="7785946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78596976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ogółem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4686587252312634E-3"/>
                  <c:y val="1.26262626262626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686587252312859E-3"/>
                  <c:y val="1.89388968424401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686587252312859E-3"/>
                  <c:y val="1.8939393939393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178</c:v>
                </c:pt>
                <c:pt idx="1">
                  <c:v>173</c:v>
                </c:pt>
                <c:pt idx="2">
                  <c:v>157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99587472"/>
        <c:axId val="499590608"/>
      </c:barChart>
      <c:catAx>
        <c:axId val="499587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99590608"/>
        <c:crosses val="autoZero"/>
        <c:auto val="1"/>
        <c:lblAlgn val="ctr"/>
        <c:lblOffset val="100"/>
        <c:noMultiLvlLbl val="0"/>
      </c:catAx>
      <c:valAx>
        <c:axId val="499590608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9587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298013652513124E-2"/>
          <c:y val="6.7733990147783252E-2"/>
          <c:w val="0.91960947321215258"/>
          <c:h val="0.812531198667595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3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3.3990482664853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Arkusz1!$B$2:$B$4</c:f>
              <c:numCache>
                <c:formatCode>#,##0</c:formatCode>
                <c:ptCount val="3"/>
                <c:pt idx="0">
                  <c:v>6000</c:v>
                </c:pt>
                <c:pt idx="1">
                  <c:v>13376</c:v>
                </c:pt>
                <c:pt idx="2">
                  <c:v>11934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99581592"/>
        <c:axId val="361387968"/>
      </c:barChart>
      <c:catAx>
        <c:axId val="499581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61387968"/>
        <c:crosses val="autoZero"/>
        <c:auto val="1"/>
        <c:lblAlgn val="ctr"/>
        <c:lblOffset val="100"/>
        <c:noMultiLvlLbl val="0"/>
      </c:catAx>
      <c:valAx>
        <c:axId val="361387968"/>
        <c:scaling>
          <c:orientation val="minMax"/>
          <c:max val="15000"/>
          <c:min val="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499581592"/>
        <c:crosses val="autoZero"/>
        <c:crossBetween val="between"/>
        <c:majorUnit val="3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887685914260717E-2"/>
          <c:y val="4.0282400367888681E-2"/>
          <c:w val="0.91664935112277635"/>
          <c:h val="0.792809557379385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Alkoholizm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672484145969675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2.50872621895451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672484145969675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61391104"/>
        <c:axId val="361388752"/>
      </c:barChart>
      <c:catAx>
        <c:axId val="36139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61388752"/>
        <c:crosses val="autoZero"/>
        <c:auto val="1"/>
        <c:lblAlgn val="ctr"/>
        <c:lblOffset val="100"/>
        <c:noMultiLvlLbl val="0"/>
      </c:catAx>
      <c:valAx>
        <c:axId val="3613887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613911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61759988334787E-2"/>
          <c:y val="2.7819544410754231E-2"/>
          <c:w val="0.90507527704870228"/>
          <c:h val="0.760964940358065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 doznającyh przemocy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9089219686955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206840701844966E-17"/>
                  <c:y val="2.395539973561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osób stosujących przemoc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603420350922483E-17"/>
                  <c:y val="1.4035087719298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0219711236660393E-3"/>
                  <c:y val="1.4035087719298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Arkusz1!$C$2:$C$4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497048944"/>
        <c:axId val="497046984"/>
      </c:barChart>
      <c:catAx>
        <c:axId val="497048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97046984"/>
        <c:crosses val="autoZero"/>
        <c:auto val="1"/>
        <c:lblAlgn val="ctr"/>
        <c:lblOffset val="100"/>
        <c:noMultiLvlLbl val="0"/>
      </c:catAx>
      <c:valAx>
        <c:axId val="4970469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970489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887685914260717E-2"/>
          <c:y val="4.0282400367888681E-2"/>
          <c:w val="0.91664935112277635"/>
          <c:h val="0.853339727248256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Alkoholizm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1.56249999999999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2332730560578659E-3"/>
                  <c:y val="1.56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18643248"/>
        <c:axId val="418653048"/>
      </c:barChart>
      <c:catAx>
        <c:axId val="418643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18653048"/>
        <c:crosses val="autoZero"/>
        <c:auto val="1"/>
        <c:lblAlgn val="ctr"/>
        <c:lblOffset val="100"/>
        <c:noMultiLvlLbl val="0"/>
      </c:catAx>
      <c:valAx>
        <c:axId val="4186530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186432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461759988334787E-2"/>
          <c:y val="2.7819544410754231E-2"/>
          <c:w val="0.90507527704870228"/>
          <c:h val="0.630883583534132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osób z problemem alkoholowym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6</c:v>
                </c:pt>
                <c:pt idx="1">
                  <c:v>11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dorosłych członków rodziny osoby z problemem alkoholowym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5113554794019416E-3"/>
                  <c:y val="-1.62429363477266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62429363477267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113554794019416E-3"/>
                  <c:y val="-2.7071560579544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Arkusz1!$C$2:$C$4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418655008"/>
        <c:axId val="418644032"/>
      </c:barChart>
      <c:catAx>
        <c:axId val="418655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18644032"/>
        <c:crosses val="autoZero"/>
        <c:auto val="1"/>
        <c:lblAlgn val="ctr"/>
        <c:lblOffset val="100"/>
        <c:noMultiLvlLbl val="0"/>
      </c:catAx>
      <c:valAx>
        <c:axId val="4186440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186550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5DC5A4-9712-4B4C-B1DE-D55491099743}" type="doc">
      <dgm:prSet loTypeId="urn:microsoft.com/office/officeart/2005/8/layout/vList5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pl-PL"/>
        </a:p>
      </dgm:t>
    </dgm:pt>
    <dgm:pt modelId="{B91A246B-92B2-48D1-8C1F-CEADE7FBEADE}">
      <dgm:prSet phldrT="[Tekst]" custT="1"/>
      <dgm:spPr/>
      <dgm:t>
        <a:bodyPr/>
        <a:lstStyle/>
        <a:p>
          <a:r>
            <a:rPr lang="pl-PL" sz="2500">
              <a:latin typeface="Times New Roman" panose="02020603050405020304" pitchFamily="18" charset="0"/>
              <a:cs typeface="Times New Roman" panose="02020603050405020304" pitchFamily="18" charset="0"/>
            </a:rPr>
            <a:t>24%</a:t>
          </a:r>
        </a:p>
      </dgm:t>
    </dgm:pt>
    <dgm:pt modelId="{0D03A427-20C6-47EB-83AB-6114668EC54C}" type="parTrans" cxnId="{BD7D7D86-7658-47C1-99CB-EFB245A0B5B1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057D10-984F-4D73-AC95-AB07DE6AA6C6}" type="sibTrans" cxnId="{BD7D7D86-7658-47C1-99CB-EFB245A0B5B1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C7AE1B7-4B15-4DD8-B7A2-794F636DC3F9}">
      <dgm:prSet phldrT="[Tekst]" custT="1"/>
      <dgm:spPr/>
      <dgm:t>
        <a:bodyPr/>
        <a:lstStyle/>
        <a:p>
          <a:r>
            <a:rPr lang="pl-PL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Odsetek uczniów deklarujących doświadczenie przemocy kiedykolwiek </a:t>
          </a:r>
          <a:br>
            <a:rPr lang="pl-PL" sz="1200" b="0" i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w życiu.</a:t>
          </a:r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20D4A3D-3FB8-4CAA-96C4-CB30CAAD5F66}" type="parTrans" cxnId="{EC7B6CED-2ED2-4A0E-A8F5-D9DB9874BDB8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F4D117-32A3-4051-90B2-591958F387FC}" type="sibTrans" cxnId="{EC7B6CED-2ED2-4A0E-A8F5-D9DB9874BDB8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EDFFFC-22E9-48D9-A163-A68711E8E615}">
      <dgm:prSet phldrT="[Tekst]" custT="1"/>
      <dgm:spPr/>
      <dgm:t>
        <a:bodyPr/>
        <a:lstStyle/>
        <a:p>
          <a:r>
            <a:rPr lang="pl-PL" sz="2500">
              <a:latin typeface="Times New Roman" panose="02020603050405020304" pitchFamily="18" charset="0"/>
              <a:cs typeface="Times New Roman" panose="02020603050405020304" pitchFamily="18" charset="0"/>
            </a:rPr>
            <a:t>2%</a:t>
          </a:r>
        </a:p>
      </dgm:t>
    </dgm:pt>
    <dgm:pt modelId="{EC5F2BF8-D75E-47AC-88BA-A5C96A9802D3}" type="parTrans" cxnId="{18D25272-E700-4B8F-AB2E-BAD5C2CF9CF8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D110EC-113E-4F20-A055-AA3208773570}" type="sibTrans" cxnId="{18D25272-E700-4B8F-AB2E-BAD5C2CF9CF8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D24CD6-364B-4F4A-912C-8F8ED40AF26B}">
      <dgm:prSet phldrT="[Tekst]" custT="1"/>
      <dgm:spPr/>
      <dgm:t>
        <a:bodyPr/>
        <a:lstStyle/>
        <a:p>
          <a:r>
            <a:rPr lang="pl-PL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Odsetek uczniów deklarujących doświadczenie przemocy ze strony taty</a:t>
          </a:r>
          <a:r>
            <a:rPr lang="pl-PL" sz="1200" b="0" i="1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F44639-EA35-41E0-AC2B-BE0CE7F91DAD}" type="parTrans" cxnId="{539BC696-1B5F-475A-9D77-F4E6E1E32C5F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7EB111-391F-472A-B6CB-0DCD4760F0E6}" type="sibTrans" cxnId="{539BC696-1B5F-475A-9D77-F4E6E1E32C5F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741318-C75D-4073-B931-636D1A707609}">
      <dgm:prSet phldrT="[Tekst]" custT="1"/>
      <dgm:spPr/>
      <dgm:t>
        <a:bodyPr/>
        <a:lstStyle/>
        <a:p>
          <a:r>
            <a:rPr lang="pl-PL" sz="2500">
              <a:latin typeface="Times New Roman" panose="02020603050405020304" pitchFamily="18" charset="0"/>
              <a:cs typeface="Times New Roman" panose="02020603050405020304" pitchFamily="18" charset="0"/>
            </a:rPr>
            <a:t>2%</a:t>
          </a:r>
        </a:p>
      </dgm:t>
    </dgm:pt>
    <dgm:pt modelId="{D604B4E6-F6C4-4A6A-B282-97104294BE08}" type="parTrans" cxnId="{176D7E27-576A-40FF-9388-7A4D620ED9DE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FDDEFB-BBFE-459A-AC38-4450EB7E9B98}" type="sibTrans" cxnId="{176D7E27-576A-40FF-9388-7A4D620ED9DE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1FC15B-F093-4CF7-8F92-C53291114F6D}">
      <dgm:prSet phldrT="[Tekst]" custT="1"/>
      <dgm:spPr/>
      <dgm:t>
        <a:bodyPr/>
        <a:lstStyle/>
        <a:p>
          <a:r>
            <a:rPr lang="pl-PL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Odsetek uczniów deklarujących doświadczenie przemocy przez członków rodziny.</a:t>
          </a:r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FB8303-9262-4A20-9A8F-51480F3EF793}" type="parTrans" cxnId="{70D2CEAC-4E21-4BA5-B66A-2D5DF75163B3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09AB4D-1D46-42E4-B7DD-364659814C5B}" type="sibTrans" cxnId="{70D2CEAC-4E21-4BA5-B66A-2D5DF75163B3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BC445B-7C5D-4478-9944-D2532297F9BA}">
      <dgm:prSet custT="1"/>
      <dgm:spPr/>
      <dgm:t>
        <a:bodyPr/>
        <a:lstStyle/>
        <a:p>
          <a:r>
            <a:rPr lang="pl-PL" sz="2500">
              <a:latin typeface="Times New Roman" panose="02020603050405020304" pitchFamily="18" charset="0"/>
              <a:cs typeface="Times New Roman" panose="02020603050405020304" pitchFamily="18" charset="0"/>
            </a:rPr>
            <a:t>31%</a:t>
          </a:r>
        </a:p>
      </dgm:t>
    </dgm:pt>
    <dgm:pt modelId="{05F36101-466C-4B7B-9237-8BAB3FDDE886}" type="parTrans" cxnId="{40C88EF1-4279-47E7-A742-9AA278E068C5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F7C7A1-1BDF-4C93-89C0-B2A3B0007AB6}" type="sibTrans" cxnId="{40C88EF1-4279-47E7-A742-9AA278E068C5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A09B70-2F1A-4A75-92A6-AE01A3FB4D4A}">
      <dgm:prSet custT="1"/>
      <dgm:spPr/>
      <dgm:t>
        <a:bodyPr/>
        <a:lstStyle/>
        <a:p>
          <a:r>
            <a:rPr lang="pl-PL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Odsetek uczniów deklarujących stosowanie przemocy kiedykolwiek w życiu.</a:t>
          </a:r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F1D6EE-856A-4E17-9C2E-2E96801F458C}" type="parTrans" cxnId="{5B35696C-FF24-4E03-B685-4C741CEF3639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99B898D-9D31-4023-BD47-2E0E222E02F9}" type="sibTrans" cxnId="{5B35696C-FF24-4E03-B685-4C741CEF3639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CF482B-BE97-4B77-B554-8E8361BFFC67}" type="pres">
      <dgm:prSet presAssocID="{685DC5A4-9712-4B4C-B1DE-D5549109974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EFDF06DE-7CFE-437E-9F9F-DACC7805F847}" type="pres">
      <dgm:prSet presAssocID="{B91A246B-92B2-48D1-8C1F-CEADE7FBEADE}" presName="linNode" presStyleCnt="0"/>
      <dgm:spPr/>
    </dgm:pt>
    <dgm:pt modelId="{50B5BE7B-5886-4633-A54A-633C84B30607}" type="pres">
      <dgm:prSet presAssocID="{B91A246B-92B2-48D1-8C1F-CEADE7FBEADE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D67D0EF-57F1-40AA-8E58-6C0BBA0BD7C6}" type="pres">
      <dgm:prSet presAssocID="{B91A246B-92B2-48D1-8C1F-CEADE7FBEADE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5B3EA1E-9F4A-4654-AC4F-0CAA69955193}" type="pres">
      <dgm:prSet presAssocID="{0F057D10-984F-4D73-AC95-AB07DE6AA6C6}" presName="sp" presStyleCnt="0"/>
      <dgm:spPr/>
    </dgm:pt>
    <dgm:pt modelId="{766E3164-D01F-424E-BE0C-34E4DE258855}" type="pres">
      <dgm:prSet presAssocID="{01EDFFFC-22E9-48D9-A163-A68711E8E615}" presName="linNode" presStyleCnt="0"/>
      <dgm:spPr/>
    </dgm:pt>
    <dgm:pt modelId="{12ECDF49-904E-4921-8C58-F8C05DFE18BE}" type="pres">
      <dgm:prSet presAssocID="{01EDFFFC-22E9-48D9-A163-A68711E8E615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AE8B77D-F349-4B4A-9462-8F3D824CCCDC}" type="pres">
      <dgm:prSet presAssocID="{01EDFFFC-22E9-48D9-A163-A68711E8E615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B08A4A4-F24E-4F27-93F7-15A8C8A67020}" type="pres">
      <dgm:prSet presAssocID="{C5D110EC-113E-4F20-A055-AA3208773570}" presName="sp" presStyleCnt="0"/>
      <dgm:spPr/>
    </dgm:pt>
    <dgm:pt modelId="{4F25532D-3728-421A-9499-C9EDC496F615}" type="pres">
      <dgm:prSet presAssocID="{B3741318-C75D-4073-B931-636D1A707609}" presName="linNode" presStyleCnt="0"/>
      <dgm:spPr/>
    </dgm:pt>
    <dgm:pt modelId="{0D4BBA81-108E-48D4-A98A-05EF36E81B2F}" type="pres">
      <dgm:prSet presAssocID="{B3741318-C75D-4073-B931-636D1A707609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1310F76-43CB-4690-A4B4-DC7074248CAE}" type="pres">
      <dgm:prSet presAssocID="{B3741318-C75D-4073-B931-636D1A707609}" presName="descendantText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5EFD341-ED51-411C-8B69-BE2D2CDB914A}" type="pres">
      <dgm:prSet presAssocID="{D1FDDEFB-BBFE-459A-AC38-4450EB7E9B98}" presName="sp" presStyleCnt="0"/>
      <dgm:spPr/>
    </dgm:pt>
    <dgm:pt modelId="{3224A869-289E-4EA6-ADA2-653C357CA78E}" type="pres">
      <dgm:prSet presAssocID="{1DBC445B-7C5D-4478-9944-D2532297F9BA}" presName="linNode" presStyleCnt="0"/>
      <dgm:spPr/>
    </dgm:pt>
    <dgm:pt modelId="{19D55EA6-3DC9-427A-B7B4-5BC10898978A}" type="pres">
      <dgm:prSet presAssocID="{1DBC445B-7C5D-4478-9944-D2532297F9BA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44AE338-F290-4D22-B8D7-3124B696EF55}" type="pres">
      <dgm:prSet presAssocID="{1DBC445B-7C5D-4478-9944-D2532297F9BA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EC7B6CED-2ED2-4A0E-A8F5-D9DB9874BDB8}" srcId="{B91A246B-92B2-48D1-8C1F-CEADE7FBEADE}" destId="{AC7AE1B7-4B15-4DD8-B7A2-794F636DC3F9}" srcOrd="0" destOrd="0" parTransId="{620D4A3D-3FB8-4CAA-96C4-CB30CAAD5F66}" sibTransId="{A9F4D117-32A3-4051-90B2-591958F387FC}"/>
    <dgm:cxn modelId="{03D99DA0-8876-4F22-AFD0-6BFDD19C517D}" type="presOf" srcId="{685DC5A4-9712-4B4C-B1DE-D55491099743}" destId="{8BCF482B-BE97-4B77-B554-8E8361BFFC67}" srcOrd="0" destOrd="0" presId="urn:microsoft.com/office/officeart/2005/8/layout/vList5"/>
    <dgm:cxn modelId="{26D41AF2-6724-480B-8CF2-3DFE50209DCE}" type="presOf" srcId="{B3741318-C75D-4073-B931-636D1A707609}" destId="{0D4BBA81-108E-48D4-A98A-05EF36E81B2F}" srcOrd="0" destOrd="0" presId="urn:microsoft.com/office/officeart/2005/8/layout/vList5"/>
    <dgm:cxn modelId="{70D2CEAC-4E21-4BA5-B66A-2D5DF75163B3}" srcId="{B3741318-C75D-4073-B931-636D1A707609}" destId="{7C1FC15B-F093-4CF7-8F92-C53291114F6D}" srcOrd="0" destOrd="0" parTransId="{8FFB8303-9262-4A20-9A8F-51480F3EF793}" sibTransId="{4509AB4D-1D46-42E4-B7DD-364659814C5B}"/>
    <dgm:cxn modelId="{539BC696-1B5F-475A-9D77-F4E6E1E32C5F}" srcId="{01EDFFFC-22E9-48D9-A163-A68711E8E615}" destId="{0FD24CD6-364B-4F4A-912C-8F8ED40AF26B}" srcOrd="0" destOrd="0" parTransId="{D9F44639-EA35-41E0-AC2B-BE0CE7F91DAD}" sibTransId="{127EB111-391F-472A-B6CB-0DCD4760F0E6}"/>
    <dgm:cxn modelId="{B60E4482-0306-47B7-B183-F55A797A315A}" type="presOf" srcId="{01EDFFFC-22E9-48D9-A163-A68711E8E615}" destId="{12ECDF49-904E-4921-8C58-F8C05DFE18BE}" srcOrd="0" destOrd="0" presId="urn:microsoft.com/office/officeart/2005/8/layout/vList5"/>
    <dgm:cxn modelId="{75F39797-8FB9-4086-AA40-667D95FA1857}" type="presOf" srcId="{1DBC445B-7C5D-4478-9944-D2532297F9BA}" destId="{19D55EA6-3DC9-427A-B7B4-5BC10898978A}" srcOrd="0" destOrd="0" presId="urn:microsoft.com/office/officeart/2005/8/layout/vList5"/>
    <dgm:cxn modelId="{5B35696C-FF24-4E03-B685-4C741CEF3639}" srcId="{1DBC445B-7C5D-4478-9944-D2532297F9BA}" destId="{80A09B70-2F1A-4A75-92A6-AE01A3FB4D4A}" srcOrd="0" destOrd="0" parTransId="{05F1D6EE-856A-4E17-9C2E-2E96801F458C}" sibTransId="{199B898D-9D31-4023-BD47-2E0E222E02F9}"/>
    <dgm:cxn modelId="{EE128718-871F-4359-B032-EBC28D16908C}" type="presOf" srcId="{80A09B70-2F1A-4A75-92A6-AE01A3FB4D4A}" destId="{144AE338-F290-4D22-B8D7-3124B696EF55}" srcOrd="0" destOrd="0" presId="urn:microsoft.com/office/officeart/2005/8/layout/vList5"/>
    <dgm:cxn modelId="{40C88EF1-4279-47E7-A742-9AA278E068C5}" srcId="{685DC5A4-9712-4B4C-B1DE-D55491099743}" destId="{1DBC445B-7C5D-4478-9944-D2532297F9BA}" srcOrd="3" destOrd="0" parTransId="{05F36101-466C-4B7B-9237-8BAB3FDDE886}" sibTransId="{9CF7C7A1-1BDF-4C93-89C0-B2A3B0007AB6}"/>
    <dgm:cxn modelId="{BD7D7D86-7658-47C1-99CB-EFB245A0B5B1}" srcId="{685DC5A4-9712-4B4C-B1DE-D55491099743}" destId="{B91A246B-92B2-48D1-8C1F-CEADE7FBEADE}" srcOrd="0" destOrd="0" parTransId="{0D03A427-20C6-47EB-83AB-6114668EC54C}" sibTransId="{0F057D10-984F-4D73-AC95-AB07DE6AA6C6}"/>
    <dgm:cxn modelId="{18D25272-E700-4B8F-AB2E-BAD5C2CF9CF8}" srcId="{685DC5A4-9712-4B4C-B1DE-D55491099743}" destId="{01EDFFFC-22E9-48D9-A163-A68711E8E615}" srcOrd="1" destOrd="0" parTransId="{EC5F2BF8-D75E-47AC-88BA-A5C96A9802D3}" sibTransId="{C5D110EC-113E-4F20-A055-AA3208773570}"/>
    <dgm:cxn modelId="{20573AEB-94C3-4D38-B23E-B424360C3F50}" type="presOf" srcId="{7C1FC15B-F093-4CF7-8F92-C53291114F6D}" destId="{F1310F76-43CB-4690-A4B4-DC7074248CAE}" srcOrd="0" destOrd="0" presId="urn:microsoft.com/office/officeart/2005/8/layout/vList5"/>
    <dgm:cxn modelId="{CC940A43-960F-4CFD-B4F7-CD370ED182DC}" type="presOf" srcId="{AC7AE1B7-4B15-4DD8-B7A2-794F636DC3F9}" destId="{6D67D0EF-57F1-40AA-8E58-6C0BBA0BD7C6}" srcOrd="0" destOrd="0" presId="urn:microsoft.com/office/officeart/2005/8/layout/vList5"/>
    <dgm:cxn modelId="{176D7E27-576A-40FF-9388-7A4D620ED9DE}" srcId="{685DC5A4-9712-4B4C-B1DE-D55491099743}" destId="{B3741318-C75D-4073-B931-636D1A707609}" srcOrd="2" destOrd="0" parTransId="{D604B4E6-F6C4-4A6A-B282-97104294BE08}" sibTransId="{D1FDDEFB-BBFE-459A-AC38-4450EB7E9B98}"/>
    <dgm:cxn modelId="{EA1E2BCA-7ED8-488D-92EF-595321EEFB64}" type="presOf" srcId="{B91A246B-92B2-48D1-8C1F-CEADE7FBEADE}" destId="{50B5BE7B-5886-4633-A54A-633C84B30607}" srcOrd="0" destOrd="0" presId="urn:microsoft.com/office/officeart/2005/8/layout/vList5"/>
    <dgm:cxn modelId="{A68ED6C6-6D1B-4890-BCB9-5CC66ED10B4D}" type="presOf" srcId="{0FD24CD6-364B-4F4A-912C-8F8ED40AF26B}" destId="{7AE8B77D-F349-4B4A-9462-8F3D824CCCDC}" srcOrd="0" destOrd="0" presId="urn:microsoft.com/office/officeart/2005/8/layout/vList5"/>
    <dgm:cxn modelId="{FD491CE4-4742-4808-A556-79000AAEDEB8}" type="presParOf" srcId="{8BCF482B-BE97-4B77-B554-8E8361BFFC67}" destId="{EFDF06DE-7CFE-437E-9F9F-DACC7805F847}" srcOrd="0" destOrd="0" presId="urn:microsoft.com/office/officeart/2005/8/layout/vList5"/>
    <dgm:cxn modelId="{AA211B3A-23E7-4D88-865D-6A40235BDA55}" type="presParOf" srcId="{EFDF06DE-7CFE-437E-9F9F-DACC7805F847}" destId="{50B5BE7B-5886-4633-A54A-633C84B30607}" srcOrd="0" destOrd="0" presId="urn:microsoft.com/office/officeart/2005/8/layout/vList5"/>
    <dgm:cxn modelId="{CB947FC9-623A-4BF1-BDB1-456D1E7FD897}" type="presParOf" srcId="{EFDF06DE-7CFE-437E-9F9F-DACC7805F847}" destId="{6D67D0EF-57F1-40AA-8E58-6C0BBA0BD7C6}" srcOrd="1" destOrd="0" presId="urn:microsoft.com/office/officeart/2005/8/layout/vList5"/>
    <dgm:cxn modelId="{19B6D501-771D-4198-BDFA-FB4E0F80CE5E}" type="presParOf" srcId="{8BCF482B-BE97-4B77-B554-8E8361BFFC67}" destId="{45B3EA1E-9F4A-4654-AC4F-0CAA69955193}" srcOrd="1" destOrd="0" presId="urn:microsoft.com/office/officeart/2005/8/layout/vList5"/>
    <dgm:cxn modelId="{E5FB8560-3879-45F2-8473-30738BBB9D56}" type="presParOf" srcId="{8BCF482B-BE97-4B77-B554-8E8361BFFC67}" destId="{766E3164-D01F-424E-BE0C-34E4DE258855}" srcOrd="2" destOrd="0" presId="urn:microsoft.com/office/officeart/2005/8/layout/vList5"/>
    <dgm:cxn modelId="{2CC464B5-6703-4B4A-8C2E-A72BDEC8FCD7}" type="presParOf" srcId="{766E3164-D01F-424E-BE0C-34E4DE258855}" destId="{12ECDF49-904E-4921-8C58-F8C05DFE18BE}" srcOrd="0" destOrd="0" presId="urn:microsoft.com/office/officeart/2005/8/layout/vList5"/>
    <dgm:cxn modelId="{7501D88B-0187-432E-A67C-2B151944B99F}" type="presParOf" srcId="{766E3164-D01F-424E-BE0C-34E4DE258855}" destId="{7AE8B77D-F349-4B4A-9462-8F3D824CCCDC}" srcOrd="1" destOrd="0" presId="urn:microsoft.com/office/officeart/2005/8/layout/vList5"/>
    <dgm:cxn modelId="{7FC22CFE-6EF4-4EE2-805C-A9FAC335D055}" type="presParOf" srcId="{8BCF482B-BE97-4B77-B554-8E8361BFFC67}" destId="{CB08A4A4-F24E-4F27-93F7-15A8C8A67020}" srcOrd="3" destOrd="0" presId="urn:microsoft.com/office/officeart/2005/8/layout/vList5"/>
    <dgm:cxn modelId="{E1C127A1-5B82-46A4-9F4B-9E0928240290}" type="presParOf" srcId="{8BCF482B-BE97-4B77-B554-8E8361BFFC67}" destId="{4F25532D-3728-421A-9499-C9EDC496F615}" srcOrd="4" destOrd="0" presId="urn:microsoft.com/office/officeart/2005/8/layout/vList5"/>
    <dgm:cxn modelId="{7E2EF3C4-B0A5-4CA8-BE1E-586E3F06D006}" type="presParOf" srcId="{4F25532D-3728-421A-9499-C9EDC496F615}" destId="{0D4BBA81-108E-48D4-A98A-05EF36E81B2F}" srcOrd="0" destOrd="0" presId="urn:microsoft.com/office/officeart/2005/8/layout/vList5"/>
    <dgm:cxn modelId="{9D009F05-E367-4553-935D-1234EBE013E3}" type="presParOf" srcId="{4F25532D-3728-421A-9499-C9EDC496F615}" destId="{F1310F76-43CB-4690-A4B4-DC7074248CAE}" srcOrd="1" destOrd="0" presId="urn:microsoft.com/office/officeart/2005/8/layout/vList5"/>
    <dgm:cxn modelId="{BAE8877D-64B2-4F8B-9F5D-E6212D03D8F4}" type="presParOf" srcId="{8BCF482B-BE97-4B77-B554-8E8361BFFC67}" destId="{45EFD341-ED51-411C-8B69-BE2D2CDB914A}" srcOrd="5" destOrd="0" presId="urn:microsoft.com/office/officeart/2005/8/layout/vList5"/>
    <dgm:cxn modelId="{DB169F18-93F5-42F9-8253-A24B79F18337}" type="presParOf" srcId="{8BCF482B-BE97-4B77-B554-8E8361BFFC67}" destId="{3224A869-289E-4EA6-ADA2-653C357CA78E}" srcOrd="6" destOrd="0" presId="urn:microsoft.com/office/officeart/2005/8/layout/vList5"/>
    <dgm:cxn modelId="{E5954C18-38F2-4055-8AF4-0BCDD89B3F58}" type="presParOf" srcId="{3224A869-289E-4EA6-ADA2-653C357CA78E}" destId="{19D55EA6-3DC9-427A-B7B4-5BC10898978A}" srcOrd="0" destOrd="0" presId="urn:microsoft.com/office/officeart/2005/8/layout/vList5"/>
    <dgm:cxn modelId="{9BAAE6DA-49D8-4B7D-8DC7-D320D9AA8B09}" type="presParOf" srcId="{3224A869-289E-4EA6-ADA2-653C357CA78E}" destId="{144AE338-F290-4D22-B8D7-3124B696EF55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85DC5A4-9712-4B4C-B1DE-D55491099743}" type="doc">
      <dgm:prSet loTypeId="urn:microsoft.com/office/officeart/2005/8/layout/vList5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pl-PL"/>
        </a:p>
      </dgm:t>
    </dgm:pt>
    <dgm:pt modelId="{B91A246B-92B2-48D1-8C1F-CEADE7FBEADE}">
      <dgm:prSet phldrT="[Tekst]" custT="1"/>
      <dgm:spPr/>
      <dgm:t>
        <a:bodyPr/>
        <a:lstStyle/>
        <a:p>
          <a:r>
            <a:rPr lang="pl-PL" sz="2500">
              <a:latin typeface="Times New Roman" panose="02020603050405020304" pitchFamily="18" charset="0"/>
              <a:cs typeface="Times New Roman" panose="02020603050405020304" pitchFamily="18" charset="0"/>
            </a:rPr>
            <a:t>6%</a:t>
          </a:r>
        </a:p>
      </dgm:t>
    </dgm:pt>
    <dgm:pt modelId="{0D03A427-20C6-47EB-83AB-6114668EC54C}" type="parTrans" cxnId="{BD7D7D86-7658-47C1-99CB-EFB245A0B5B1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057D10-984F-4D73-AC95-AB07DE6AA6C6}" type="sibTrans" cxnId="{BD7D7D86-7658-47C1-99CB-EFB245A0B5B1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C7AE1B7-4B15-4DD8-B7A2-794F636DC3F9}">
      <dgm:prSet phldrT="[Tekst]" custT="1"/>
      <dgm:spPr/>
      <dgm:t>
        <a:bodyPr/>
        <a:lstStyle/>
        <a:p>
          <a:r>
            <a:rPr lang="pl-PL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dorosłych mieszkańców deklarujących doświadczenie przemocy.</a:t>
          </a:r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20D4A3D-3FB8-4CAA-96C4-CB30CAAD5F66}" type="parTrans" cxnId="{EC7B6CED-2ED2-4A0E-A8F5-D9DB9874BDB8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F4D117-32A3-4051-90B2-591958F387FC}" type="sibTrans" cxnId="{EC7B6CED-2ED2-4A0E-A8F5-D9DB9874BDB8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EDFFFC-22E9-48D9-A163-A68711E8E615}">
      <dgm:prSet phldrT="[Tekst]" custT="1"/>
      <dgm:spPr/>
      <dgm:t>
        <a:bodyPr/>
        <a:lstStyle/>
        <a:p>
          <a:r>
            <a:rPr lang="pl-PL" sz="2500">
              <a:latin typeface="Times New Roman" panose="02020603050405020304" pitchFamily="18" charset="0"/>
              <a:cs typeface="Times New Roman" panose="02020603050405020304" pitchFamily="18" charset="0"/>
            </a:rPr>
            <a:t>26%</a:t>
          </a:r>
        </a:p>
      </dgm:t>
    </dgm:pt>
    <dgm:pt modelId="{EC5F2BF8-D75E-47AC-88BA-A5C96A9802D3}" type="parTrans" cxnId="{18D25272-E700-4B8F-AB2E-BAD5C2CF9CF8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D110EC-113E-4F20-A055-AA3208773570}" type="sibTrans" cxnId="{18D25272-E700-4B8F-AB2E-BAD5C2CF9CF8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D24CD6-364B-4F4A-912C-8F8ED40AF26B}">
      <dgm:prSet phldrT="[Tekst]" custT="1"/>
      <dgm:spPr/>
      <dgm:t>
        <a:bodyPr/>
        <a:lstStyle/>
        <a:p>
          <a:r>
            <a:rPr lang="pl-PL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dorosłych mieszkańców deklarujących znajomość kogoś w swoim otoczeniu, kto doświadcza przemocy domowej</a:t>
          </a:r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F44639-EA35-41E0-AC2B-BE0CE7F91DAD}" type="parTrans" cxnId="{539BC696-1B5F-475A-9D77-F4E6E1E32C5F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7EB111-391F-472A-B6CB-0DCD4760F0E6}" type="sibTrans" cxnId="{539BC696-1B5F-475A-9D77-F4E6E1E32C5F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741318-C75D-4073-B931-636D1A707609}">
      <dgm:prSet phldrT="[Tekst]" custT="1"/>
      <dgm:spPr/>
      <dgm:t>
        <a:bodyPr/>
        <a:lstStyle/>
        <a:p>
          <a:r>
            <a:rPr lang="pl-PL" sz="2500">
              <a:latin typeface="Times New Roman" panose="02020603050405020304" pitchFamily="18" charset="0"/>
              <a:cs typeface="Times New Roman" panose="02020603050405020304" pitchFamily="18" charset="0"/>
            </a:rPr>
            <a:t>5%</a:t>
          </a:r>
        </a:p>
      </dgm:t>
    </dgm:pt>
    <dgm:pt modelId="{D604B4E6-F6C4-4A6A-B282-97104294BE08}" type="parTrans" cxnId="{176D7E27-576A-40FF-9388-7A4D620ED9DE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FDDEFB-BBFE-459A-AC38-4450EB7E9B98}" type="sibTrans" cxnId="{176D7E27-576A-40FF-9388-7A4D620ED9DE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1FC15B-F093-4CF7-8F92-C53291114F6D}">
      <dgm:prSet phldrT="[Tekst]" custT="1"/>
      <dgm:spPr/>
      <dgm:t>
        <a:bodyPr/>
        <a:lstStyle/>
        <a:p>
          <a:r>
            <a:rPr lang="pl-PL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dorosłych mieszkańców deklarujących stosowanie przemocy.</a:t>
          </a:r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FB8303-9262-4A20-9A8F-51480F3EF793}" type="parTrans" cxnId="{70D2CEAC-4E21-4BA5-B66A-2D5DF75163B3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09AB4D-1D46-42E4-B7DD-364659814C5B}" type="sibTrans" cxnId="{70D2CEAC-4E21-4BA5-B66A-2D5DF75163B3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83FFBA-04B5-46EE-8A17-2FF380E475A7}">
      <dgm:prSet custT="1"/>
      <dgm:spPr/>
      <dgm:t>
        <a:bodyPr/>
        <a:lstStyle/>
        <a:p>
          <a:r>
            <a:rPr lang="pl-PL" sz="2500">
              <a:latin typeface="Times New Roman" panose="02020603050405020304" pitchFamily="18" charset="0"/>
              <a:cs typeface="Times New Roman" panose="02020603050405020304" pitchFamily="18" charset="0"/>
            </a:rPr>
            <a:t>22%</a:t>
          </a:r>
        </a:p>
      </dgm:t>
    </dgm:pt>
    <dgm:pt modelId="{776AFE5F-FD71-471F-96E0-9BE5AA06DDDC}" type="parTrans" cxnId="{C695B7A2-144C-40F5-8FB4-8A5059A3B4F4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4A3B988-31D5-4233-A658-B37F0406D9CD}" type="sibTrans" cxnId="{C695B7A2-144C-40F5-8FB4-8A5059A3B4F4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5D75AB-C97D-4A26-8953-8F4D5FE80FC4}">
      <dgm:prSet custT="1"/>
      <dgm:spPr/>
      <dgm:t>
        <a:bodyPr/>
        <a:lstStyle/>
        <a:p>
          <a:r>
            <a:rPr lang="pl-PL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dorosłych mieszkańców oceniających pozytywnie stosowanie kar fizycznych wobec dzieci lub wykazujących w tym temacie brak wiedzy.</a:t>
          </a:r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FD32B4-7BA5-4285-AB32-98BA546E7EB8}" type="parTrans" cxnId="{8F4CDBA4-84DA-4DEA-A453-9B2DB1E931F1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985D50-EC8A-4386-A1A7-B16BC2A3CD28}" type="sibTrans" cxnId="{8F4CDBA4-84DA-4DEA-A453-9B2DB1E931F1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53B3F3-AB9E-4CEF-971A-2CB05C6C708E}">
      <dgm:prSet custT="1"/>
      <dgm:spPr/>
      <dgm:t>
        <a:bodyPr/>
        <a:lstStyle/>
        <a:p>
          <a:r>
            <a:rPr lang="pl-PL" sz="1200">
              <a:latin typeface="Times New Roman" panose="02020603050405020304" pitchFamily="18" charset="0"/>
              <a:cs typeface="Times New Roman" panose="02020603050405020304" pitchFamily="18" charset="0"/>
            </a:rPr>
            <a:t>Odsetek dorosłych mieszkańców, deklarujących wsytępowanie przemocy domowej. </a:t>
          </a:r>
        </a:p>
      </dgm:t>
    </dgm:pt>
    <dgm:pt modelId="{77F03351-DF23-4222-A0CC-3F38580BC443}" type="parTrans" cxnId="{3F8CD2F3-E6F3-48AB-B842-026750B9964C}">
      <dgm:prSet/>
      <dgm:spPr/>
      <dgm:t>
        <a:bodyPr/>
        <a:lstStyle/>
        <a:p>
          <a:endParaRPr lang="pl-PL"/>
        </a:p>
      </dgm:t>
    </dgm:pt>
    <dgm:pt modelId="{319174B4-BB56-4166-A2F1-A988A51D5703}" type="sibTrans" cxnId="{3F8CD2F3-E6F3-48AB-B842-026750B9964C}">
      <dgm:prSet/>
      <dgm:spPr/>
      <dgm:t>
        <a:bodyPr/>
        <a:lstStyle/>
        <a:p>
          <a:endParaRPr lang="pl-PL"/>
        </a:p>
      </dgm:t>
    </dgm:pt>
    <dgm:pt modelId="{38B02BD0-2E5E-4527-B2BC-9A4F06B0AE54}">
      <dgm:prSet custT="1"/>
      <dgm:spPr/>
      <dgm:t>
        <a:bodyPr/>
        <a:lstStyle/>
        <a:p>
          <a:r>
            <a:rPr lang="pl-PL" sz="2400">
              <a:latin typeface="Times New Roman" panose="02020603050405020304" pitchFamily="18" charset="0"/>
              <a:cs typeface="Times New Roman" panose="02020603050405020304" pitchFamily="18" charset="0"/>
            </a:rPr>
            <a:t>2%</a:t>
          </a:r>
        </a:p>
      </dgm:t>
    </dgm:pt>
    <dgm:pt modelId="{5C306669-59D9-418E-B68F-5CF9F8710B13}" type="parTrans" cxnId="{093E3D53-6FE2-42D5-81EC-E3213294C0DD}">
      <dgm:prSet/>
      <dgm:spPr/>
      <dgm:t>
        <a:bodyPr/>
        <a:lstStyle/>
        <a:p>
          <a:endParaRPr lang="pl-PL"/>
        </a:p>
      </dgm:t>
    </dgm:pt>
    <dgm:pt modelId="{5DD0AF5B-C9B0-4FE4-AD74-3A2F9E094200}" type="sibTrans" cxnId="{093E3D53-6FE2-42D5-81EC-E3213294C0DD}">
      <dgm:prSet/>
      <dgm:spPr/>
      <dgm:t>
        <a:bodyPr/>
        <a:lstStyle/>
        <a:p>
          <a:endParaRPr lang="pl-PL"/>
        </a:p>
      </dgm:t>
    </dgm:pt>
    <dgm:pt modelId="{8BCF482B-BE97-4B77-B554-8E8361BFFC67}" type="pres">
      <dgm:prSet presAssocID="{685DC5A4-9712-4B4C-B1DE-D5549109974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EFDF06DE-7CFE-437E-9F9F-DACC7805F847}" type="pres">
      <dgm:prSet presAssocID="{B91A246B-92B2-48D1-8C1F-CEADE7FBEADE}" presName="linNode" presStyleCnt="0"/>
      <dgm:spPr/>
    </dgm:pt>
    <dgm:pt modelId="{50B5BE7B-5886-4633-A54A-633C84B30607}" type="pres">
      <dgm:prSet presAssocID="{B91A246B-92B2-48D1-8C1F-CEADE7FBEADE}" presName="parentText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D67D0EF-57F1-40AA-8E58-6C0BBA0BD7C6}" type="pres">
      <dgm:prSet presAssocID="{B91A246B-92B2-48D1-8C1F-CEADE7FBEADE}" presName="descendantText" presStyleLbl="align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5B3EA1E-9F4A-4654-AC4F-0CAA69955193}" type="pres">
      <dgm:prSet presAssocID="{0F057D10-984F-4D73-AC95-AB07DE6AA6C6}" presName="sp" presStyleCnt="0"/>
      <dgm:spPr/>
    </dgm:pt>
    <dgm:pt modelId="{766E3164-D01F-424E-BE0C-34E4DE258855}" type="pres">
      <dgm:prSet presAssocID="{01EDFFFC-22E9-48D9-A163-A68711E8E615}" presName="linNode" presStyleCnt="0"/>
      <dgm:spPr/>
    </dgm:pt>
    <dgm:pt modelId="{12ECDF49-904E-4921-8C58-F8C05DFE18BE}" type="pres">
      <dgm:prSet presAssocID="{01EDFFFC-22E9-48D9-A163-A68711E8E615}" presName="parentText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AE8B77D-F349-4B4A-9462-8F3D824CCCDC}" type="pres">
      <dgm:prSet presAssocID="{01EDFFFC-22E9-48D9-A163-A68711E8E615}" presName="descendantText" presStyleLbl="align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B08A4A4-F24E-4F27-93F7-15A8C8A67020}" type="pres">
      <dgm:prSet presAssocID="{C5D110EC-113E-4F20-A055-AA3208773570}" presName="sp" presStyleCnt="0"/>
      <dgm:spPr/>
    </dgm:pt>
    <dgm:pt modelId="{4F25532D-3728-421A-9499-C9EDC496F615}" type="pres">
      <dgm:prSet presAssocID="{B3741318-C75D-4073-B931-636D1A707609}" presName="linNode" presStyleCnt="0"/>
      <dgm:spPr/>
    </dgm:pt>
    <dgm:pt modelId="{0D4BBA81-108E-48D4-A98A-05EF36E81B2F}" type="pres">
      <dgm:prSet presAssocID="{B3741318-C75D-4073-B931-636D1A707609}" presName="parentText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1310F76-43CB-4690-A4B4-DC7074248CAE}" type="pres">
      <dgm:prSet presAssocID="{B3741318-C75D-4073-B931-636D1A707609}" presName="descendantText" presStyleLbl="align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5EFD341-ED51-411C-8B69-BE2D2CDB914A}" type="pres">
      <dgm:prSet presAssocID="{D1FDDEFB-BBFE-459A-AC38-4450EB7E9B98}" presName="sp" presStyleCnt="0"/>
      <dgm:spPr/>
    </dgm:pt>
    <dgm:pt modelId="{6D535BDF-6798-40E1-8244-57CD31B06213}" type="pres">
      <dgm:prSet presAssocID="{9983FFBA-04B5-46EE-8A17-2FF380E475A7}" presName="linNode" presStyleCnt="0"/>
      <dgm:spPr/>
    </dgm:pt>
    <dgm:pt modelId="{F5EF91BE-4DDF-4BE2-9F66-C01032FB478D}" type="pres">
      <dgm:prSet presAssocID="{9983FFBA-04B5-46EE-8A17-2FF380E475A7}" presName="parentText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DC424E5-D16E-4121-93EA-807454B2903D}" type="pres">
      <dgm:prSet presAssocID="{9983FFBA-04B5-46EE-8A17-2FF380E475A7}" presName="descendantText" presStyleLbl="alignAccFollowNode1" presStyleIdx="3" presStyleCnt="5" custScaleY="11619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02C80B7-2EA3-42F1-92E9-945631CDD44D}" type="pres">
      <dgm:prSet presAssocID="{74A3B988-31D5-4233-A658-B37F0406D9CD}" presName="sp" presStyleCnt="0"/>
      <dgm:spPr/>
    </dgm:pt>
    <dgm:pt modelId="{287DC5D8-CA80-4D63-B609-A4AB97F4868B}" type="pres">
      <dgm:prSet presAssocID="{38B02BD0-2E5E-4527-B2BC-9A4F06B0AE54}" presName="linNode" presStyleCnt="0"/>
      <dgm:spPr/>
    </dgm:pt>
    <dgm:pt modelId="{57DE9375-F858-4D73-BED6-8CEDF6A66CBA}" type="pres">
      <dgm:prSet presAssocID="{38B02BD0-2E5E-4527-B2BC-9A4F06B0AE54}" presName="parentText" presStyleLbl="node1" presStyleIdx="4" presStyleCnt="5" custLinFactNeighborY="229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D5AF5DB-2A9E-4B4B-BBB0-285F465872AF}" type="pres">
      <dgm:prSet presAssocID="{38B02BD0-2E5E-4527-B2BC-9A4F06B0AE54}" presName="descendantText" presStyleLbl="alignAccFollowNode1" presStyleIdx="4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EC7B6CED-2ED2-4A0E-A8F5-D9DB9874BDB8}" srcId="{B91A246B-92B2-48D1-8C1F-CEADE7FBEADE}" destId="{AC7AE1B7-4B15-4DD8-B7A2-794F636DC3F9}" srcOrd="0" destOrd="0" parTransId="{620D4A3D-3FB8-4CAA-96C4-CB30CAAD5F66}" sibTransId="{A9F4D117-32A3-4051-90B2-591958F387FC}"/>
    <dgm:cxn modelId="{8F4CDBA4-84DA-4DEA-A453-9B2DB1E931F1}" srcId="{9983FFBA-04B5-46EE-8A17-2FF380E475A7}" destId="{725D75AB-C97D-4A26-8953-8F4D5FE80FC4}" srcOrd="0" destOrd="0" parTransId="{21FD32B4-7BA5-4285-AB32-98BA546E7EB8}" sibTransId="{3F985D50-EC8A-4386-A1A7-B16BC2A3CD28}"/>
    <dgm:cxn modelId="{70D2CEAC-4E21-4BA5-B66A-2D5DF75163B3}" srcId="{B3741318-C75D-4073-B931-636D1A707609}" destId="{7C1FC15B-F093-4CF7-8F92-C53291114F6D}" srcOrd="0" destOrd="0" parTransId="{8FFB8303-9262-4A20-9A8F-51480F3EF793}" sibTransId="{4509AB4D-1D46-42E4-B7DD-364659814C5B}"/>
    <dgm:cxn modelId="{093E3D53-6FE2-42D5-81EC-E3213294C0DD}" srcId="{685DC5A4-9712-4B4C-B1DE-D55491099743}" destId="{38B02BD0-2E5E-4527-B2BC-9A4F06B0AE54}" srcOrd="4" destOrd="0" parTransId="{5C306669-59D9-418E-B68F-5CF9F8710B13}" sibTransId="{5DD0AF5B-C9B0-4FE4-AD74-3A2F9E094200}"/>
    <dgm:cxn modelId="{3F8CD2F3-E6F3-48AB-B842-026750B9964C}" srcId="{38B02BD0-2E5E-4527-B2BC-9A4F06B0AE54}" destId="{BC53B3F3-AB9E-4CEF-971A-2CB05C6C708E}" srcOrd="0" destOrd="0" parTransId="{77F03351-DF23-4222-A0CC-3F38580BC443}" sibTransId="{319174B4-BB56-4166-A2F1-A988A51D5703}"/>
    <dgm:cxn modelId="{539BC696-1B5F-475A-9D77-F4E6E1E32C5F}" srcId="{01EDFFFC-22E9-48D9-A163-A68711E8E615}" destId="{0FD24CD6-364B-4F4A-912C-8F8ED40AF26B}" srcOrd="0" destOrd="0" parTransId="{D9F44639-EA35-41E0-AC2B-BE0CE7F91DAD}" sibTransId="{127EB111-391F-472A-B6CB-0DCD4760F0E6}"/>
    <dgm:cxn modelId="{C695B7A2-144C-40F5-8FB4-8A5059A3B4F4}" srcId="{685DC5A4-9712-4B4C-B1DE-D55491099743}" destId="{9983FFBA-04B5-46EE-8A17-2FF380E475A7}" srcOrd="3" destOrd="0" parTransId="{776AFE5F-FD71-471F-96E0-9BE5AA06DDDC}" sibTransId="{74A3B988-31D5-4233-A658-B37F0406D9CD}"/>
    <dgm:cxn modelId="{62CE4AA5-89E5-4FF2-9FDA-FA3F06FB4633}" type="presOf" srcId="{7C1FC15B-F093-4CF7-8F92-C53291114F6D}" destId="{F1310F76-43CB-4690-A4B4-DC7074248CAE}" srcOrd="0" destOrd="0" presId="urn:microsoft.com/office/officeart/2005/8/layout/vList5"/>
    <dgm:cxn modelId="{815C6311-398E-4652-92C7-73BBA5A6A260}" type="presOf" srcId="{01EDFFFC-22E9-48D9-A163-A68711E8E615}" destId="{12ECDF49-904E-4921-8C58-F8C05DFE18BE}" srcOrd="0" destOrd="0" presId="urn:microsoft.com/office/officeart/2005/8/layout/vList5"/>
    <dgm:cxn modelId="{99726757-84A7-4C15-8559-BD371DFC9F4C}" type="presOf" srcId="{BC53B3F3-AB9E-4CEF-971A-2CB05C6C708E}" destId="{AD5AF5DB-2A9E-4B4B-BBB0-285F465872AF}" srcOrd="0" destOrd="0" presId="urn:microsoft.com/office/officeart/2005/8/layout/vList5"/>
    <dgm:cxn modelId="{14958DD3-0950-4A66-9438-1937BB9AC079}" type="presOf" srcId="{685DC5A4-9712-4B4C-B1DE-D55491099743}" destId="{8BCF482B-BE97-4B77-B554-8E8361BFFC67}" srcOrd="0" destOrd="0" presId="urn:microsoft.com/office/officeart/2005/8/layout/vList5"/>
    <dgm:cxn modelId="{75D24BBA-B199-4071-848D-F834816680F6}" type="presOf" srcId="{725D75AB-C97D-4A26-8953-8F4D5FE80FC4}" destId="{7DC424E5-D16E-4121-93EA-807454B2903D}" srcOrd="0" destOrd="0" presId="urn:microsoft.com/office/officeart/2005/8/layout/vList5"/>
    <dgm:cxn modelId="{F0588AC3-D3B6-423B-9D7F-B0DF1FAC8354}" type="presOf" srcId="{38B02BD0-2E5E-4527-B2BC-9A4F06B0AE54}" destId="{57DE9375-F858-4D73-BED6-8CEDF6A66CBA}" srcOrd="0" destOrd="0" presId="urn:microsoft.com/office/officeart/2005/8/layout/vList5"/>
    <dgm:cxn modelId="{67316B38-3C87-4C4A-9128-6C2122D9D83B}" type="presOf" srcId="{B3741318-C75D-4073-B931-636D1A707609}" destId="{0D4BBA81-108E-48D4-A98A-05EF36E81B2F}" srcOrd="0" destOrd="0" presId="urn:microsoft.com/office/officeart/2005/8/layout/vList5"/>
    <dgm:cxn modelId="{BD7D7D86-7658-47C1-99CB-EFB245A0B5B1}" srcId="{685DC5A4-9712-4B4C-B1DE-D55491099743}" destId="{B91A246B-92B2-48D1-8C1F-CEADE7FBEADE}" srcOrd="0" destOrd="0" parTransId="{0D03A427-20C6-47EB-83AB-6114668EC54C}" sibTransId="{0F057D10-984F-4D73-AC95-AB07DE6AA6C6}"/>
    <dgm:cxn modelId="{6DDFC497-EFE3-4303-9F6C-B461AA38528D}" type="presOf" srcId="{B91A246B-92B2-48D1-8C1F-CEADE7FBEADE}" destId="{50B5BE7B-5886-4633-A54A-633C84B30607}" srcOrd="0" destOrd="0" presId="urn:microsoft.com/office/officeart/2005/8/layout/vList5"/>
    <dgm:cxn modelId="{9834647F-A75F-4D5A-B281-6752698C6100}" type="presOf" srcId="{9983FFBA-04B5-46EE-8A17-2FF380E475A7}" destId="{F5EF91BE-4DDF-4BE2-9F66-C01032FB478D}" srcOrd="0" destOrd="0" presId="urn:microsoft.com/office/officeart/2005/8/layout/vList5"/>
    <dgm:cxn modelId="{18D25272-E700-4B8F-AB2E-BAD5C2CF9CF8}" srcId="{685DC5A4-9712-4B4C-B1DE-D55491099743}" destId="{01EDFFFC-22E9-48D9-A163-A68711E8E615}" srcOrd="1" destOrd="0" parTransId="{EC5F2BF8-D75E-47AC-88BA-A5C96A9802D3}" sibTransId="{C5D110EC-113E-4F20-A055-AA3208773570}"/>
    <dgm:cxn modelId="{021D2E4A-D585-49F5-A14B-AE6B8179C029}" type="presOf" srcId="{0FD24CD6-364B-4F4A-912C-8F8ED40AF26B}" destId="{7AE8B77D-F349-4B4A-9462-8F3D824CCCDC}" srcOrd="0" destOrd="0" presId="urn:microsoft.com/office/officeart/2005/8/layout/vList5"/>
    <dgm:cxn modelId="{176D7E27-576A-40FF-9388-7A4D620ED9DE}" srcId="{685DC5A4-9712-4B4C-B1DE-D55491099743}" destId="{B3741318-C75D-4073-B931-636D1A707609}" srcOrd="2" destOrd="0" parTransId="{D604B4E6-F6C4-4A6A-B282-97104294BE08}" sibTransId="{D1FDDEFB-BBFE-459A-AC38-4450EB7E9B98}"/>
    <dgm:cxn modelId="{955FF2D9-9E22-4EC0-91BC-4113CDBA2BF9}" type="presOf" srcId="{AC7AE1B7-4B15-4DD8-B7A2-794F636DC3F9}" destId="{6D67D0EF-57F1-40AA-8E58-6C0BBA0BD7C6}" srcOrd="0" destOrd="0" presId="urn:microsoft.com/office/officeart/2005/8/layout/vList5"/>
    <dgm:cxn modelId="{5D349618-9381-4298-8485-666AD0C52BF5}" type="presParOf" srcId="{8BCF482B-BE97-4B77-B554-8E8361BFFC67}" destId="{EFDF06DE-7CFE-437E-9F9F-DACC7805F847}" srcOrd="0" destOrd="0" presId="urn:microsoft.com/office/officeart/2005/8/layout/vList5"/>
    <dgm:cxn modelId="{9041EA49-B4AE-4EF6-8BDE-C9AD40B2F9D3}" type="presParOf" srcId="{EFDF06DE-7CFE-437E-9F9F-DACC7805F847}" destId="{50B5BE7B-5886-4633-A54A-633C84B30607}" srcOrd="0" destOrd="0" presId="urn:microsoft.com/office/officeart/2005/8/layout/vList5"/>
    <dgm:cxn modelId="{EB2A22B2-A5D9-42DB-831B-B8B263BA21D8}" type="presParOf" srcId="{EFDF06DE-7CFE-437E-9F9F-DACC7805F847}" destId="{6D67D0EF-57F1-40AA-8E58-6C0BBA0BD7C6}" srcOrd="1" destOrd="0" presId="urn:microsoft.com/office/officeart/2005/8/layout/vList5"/>
    <dgm:cxn modelId="{998BA0A4-E59F-4E51-B563-16169D30B68F}" type="presParOf" srcId="{8BCF482B-BE97-4B77-B554-8E8361BFFC67}" destId="{45B3EA1E-9F4A-4654-AC4F-0CAA69955193}" srcOrd="1" destOrd="0" presId="urn:microsoft.com/office/officeart/2005/8/layout/vList5"/>
    <dgm:cxn modelId="{FFA4A248-3A7D-4F48-A33D-C0337792EBE2}" type="presParOf" srcId="{8BCF482B-BE97-4B77-B554-8E8361BFFC67}" destId="{766E3164-D01F-424E-BE0C-34E4DE258855}" srcOrd="2" destOrd="0" presId="urn:microsoft.com/office/officeart/2005/8/layout/vList5"/>
    <dgm:cxn modelId="{595415FF-C590-4DDE-858B-49B4D59CA4BA}" type="presParOf" srcId="{766E3164-D01F-424E-BE0C-34E4DE258855}" destId="{12ECDF49-904E-4921-8C58-F8C05DFE18BE}" srcOrd="0" destOrd="0" presId="urn:microsoft.com/office/officeart/2005/8/layout/vList5"/>
    <dgm:cxn modelId="{6DA4910E-0560-4503-828C-B02E37111342}" type="presParOf" srcId="{766E3164-D01F-424E-BE0C-34E4DE258855}" destId="{7AE8B77D-F349-4B4A-9462-8F3D824CCCDC}" srcOrd="1" destOrd="0" presId="urn:microsoft.com/office/officeart/2005/8/layout/vList5"/>
    <dgm:cxn modelId="{3518CB85-F8C9-445E-94B6-9305537C7732}" type="presParOf" srcId="{8BCF482B-BE97-4B77-B554-8E8361BFFC67}" destId="{CB08A4A4-F24E-4F27-93F7-15A8C8A67020}" srcOrd="3" destOrd="0" presId="urn:microsoft.com/office/officeart/2005/8/layout/vList5"/>
    <dgm:cxn modelId="{E5709B33-AEA2-49F1-8AC5-21D2CB0DDB6B}" type="presParOf" srcId="{8BCF482B-BE97-4B77-B554-8E8361BFFC67}" destId="{4F25532D-3728-421A-9499-C9EDC496F615}" srcOrd="4" destOrd="0" presId="urn:microsoft.com/office/officeart/2005/8/layout/vList5"/>
    <dgm:cxn modelId="{FF8069C9-A634-4D1E-84E3-2DD13B82F105}" type="presParOf" srcId="{4F25532D-3728-421A-9499-C9EDC496F615}" destId="{0D4BBA81-108E-48D4-A98A-05EF36E81B2F}" srcOrd="0" destOrd="0" presId="urn:microsoft.com/office/officeart/2005/8/layout/vList5"/>
    <dgm:cxn modelId="{93EBF43C-6913-4977-AA57-2AAD45BE78AF}" type="presParOf" srcId="{4F25532D-3728-421A-9499-C9EDC496F615}" destId="{F1310F76-43CB-4690-A4B4-DC7074248CAE}" srcOrd="1" destOrd="0" presId="urn:microsoft.com/office/officeart/2005/8/layout/vList5"/>
    <dgm:cxn modelId="{474C17AD-BAA3-4FF4-A5AF-83A0B05ED108}" type="presParOf" srcId="{8BCF482B-BE97-4B77-B554-8E8361BFFC67}" destId="{45EFD341-ED51-411C-8B69-BE2D2CDB914A}" srcOrd="5" destOrd="0" presId="urn:microsoft.com/office/officeart/2005/8/layout/vList5"/>
    <dgm:cxn modelId="{7B6489B2-A980-4732-A2B2-99D3A9538EAB}" type="presParOf" srcId="{8BCF482B-BE97-4B77-B554-8E8361BFFC67}" destId="{6D535BDF-6798-40E1-8244-57CD31B06213}" srcOrd="6" destOrd="0" presId="urn:microsoft.com/office/officeart/2005/8/layout/vList5"/>
    <dgm:cxn modelId="{7523AE3F-0EFB-44EF-A589-9AB43404D6D9}" type="presParOf" srcId="{6D535BDF-6798-40E1-8244-57CD31B06213}" destId="{F5EF91BE-4DDF-4BE2-9F66-C01032FB478D}" srcOrd="0" destOrd="0" presId="urn:microsoft.com/office/officeart/2005/8/layout/vList5"/>
    <dgm:cxn modelId="{3A8FB527-599B-40B7-AD51-BB6DF5B9CBA1}" type="presParOf" srcId="{6D535BDF-6798-40E1-8244-57CD31B06213}" destId="{7DC424E5-D16E-4121-93EA-807454B2903D}" srcOrd="1" destOrd="0" presId="urn:microsoft.com/office/officeart/2005/8/layout/vList5"/>
    <dgm:cxn modelId="{1C6F0E6B-ADBA-44D2-B5CE-AC4EC91AD386}" type="presParOf" srcId="{8BCF482B-BE97-4B77-B554-8E8361BFFC67}" destId="{D02C80B7-2EA3-42F1-92E9-945631CDD44D}" srcOrd="7" destOrd="0" presId="urn:microsoft.com/office/officeart/2005/8/layout/vList5"/>
    <dgm:cxn modelId="{0FDFCE30-9345-40A8-85E0-C4F5BE1A7F8D}" type="presParOf" srcId="{8BCF482B-BE97-4B77-B554-8E8361BFFC67}" destId="{287DC5D8-CA80-4D63-B609-A4AB97F4868B}" srcOrd="8" destOrd="0" presId="urn:microsoft.com/office/officeart/2005/8/layout/vList5"/>
    <dgm:cxn modelId="{B7D3C1DE-44E9-404D-BD78-7BAED215D184}" type="presParOf" srcId="{287DC5D8-CA80-4D63-B609-A4AB97F4868B}" destId="{57DE9375-F858-4D73-BED6-8CEDF6A66CBA}" srcOrd="0" destOrd="0" presId="urn:microsoft.com/office/officeart/2005/8/layout/vList5"/>
    <dgm:cxn modelId="{18FADAA4-0BE2-48C8-9C54-81CAF8925E20}" type="presParOf" srcId="{287DC5D8-CA80-4D63-B609-A4AB97F4868B}" destId="{AD5AF5DB-2A9E-4B4B-BBB0-285F465872AF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85DC5A4-9712-4B4C-B1DE-D55491099743}" type="doc">
      <dgm:prSet loTypeId="urn:microsoft.com/office/officeart/2005/8/layout/vList5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pl-PL"/>
        </a:p>
      </dgm:t>
    </dgm:pt>
    <dgm:pt modelId="{B91A246B-92B2-48D1-8C1F-CEADE7FBEADE}">
      <dgm:prSet phldrT="[Tekst]" custT="1"/>
      <dgm:spPr/>
      <dgm:t>
        <a:bodyPr/>
        <a:lstStyle/>
        <a:p>
          <a:r>
            <a:rPr lang="pl-PL" sz="2500">
              <a:latin typeface="Times New Roman" panose="02020603050405020304" pitchFamily="18" charset="0"/>
              <a:cs typeface="Times New Roman" panose="02020603050405020304" pitchFamily="18" charset="0"/>
            </a:rPr>
            <a:t>24%</a:t>
          </a:r>
        </a:p>
      </dgm:t>
    </dgm:pt>
    <dgm:pt modelId="{0D03A427-20C6-47EB-83AB-6114668EC54C}" type="parTrans" cxnId="{BD7D7D86-7658-47C1-99CB-EFB245A0B5B1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057D10-984F-4D73-AC95-AB07DE6AA6C6}" type="sibTrans" cxnId="{BD7D7D86-7658-47C1-99CB-EFB245A0B5B1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C7AE1B7-4B15-4DD8-B7A2-794F636DC3F9}">
      <dgm:prSet phldrT="[Tekst]" custT="1"/>
      <dgm:spPr/>
      <dgm:t>
        <a:bodyPr/>
        <a:lstStyle/>
        <a:p>
          <a:r>
            <a:rPr lang="pl-PL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uczniów, którzy sięgnęli </a:t>
          </a:r>
          <a:br>
            <a:rPr lang="pl-PL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po alkohol.</a:t>
          </a:r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20D4A3D-3FB8-4CAA-96C4-CB30CAAD5F66}" type="parTrans" cxnId="{EC7B6CED-2ED2-4A0E-A8F5-D9DB9874BDB8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F4D117-32A3-4051-90B2-591958F387FC}" type="sibTrans" cxnId="{EC7B6CED-2ED2-4A0E-A8F5-D9DB9874BDB8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EDFFFC-22E9-48D9-A163-A68711E8E615}">
      <dgm:prSet phldrT="[Tekst]" custT="1"/>
      <dgm:spPr/>
      <dgm:t>
        <a:bodyPr/>
        <a:lstStyle/>
        <a:p>
          <a:r>
            <a:rPr lang="pl-PL" sz="2500">
              <a:latin typeface="Times New Roman" panose="02020603050405020304" pitchFamily="18" charset="0"/>
              <a:cs typeface="Times New Roman" panose="02020603050405020304" pitchFamily="18" charset="0"/>
            </a:rPr>
            <a:t>17%</a:t>
          </a:r>
        </a:p>
      </dgm:t>
    </dgm:pt>
    <dgm:pt modelId="{EC5F2BF8-D75E-47AC-88BA-A5C96A9802D3}" type="parTrans" cxnId="{18D25272-E700-4B8F-AB2E-BAD5C2CF9CF8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D110EC-113E-4F20-A055-AA3208773570}" type="sibTrans" cxnId="{18D25272-E700-4B8F-AB2E-BAD5C2CF9CF8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D24CD6-364B-4F4A-912C-8F8ED40AF26B}">
      <dgm:prSet phldrT="[Tekst]" custT="1"/>
      <dgm:spPr/>
      <dgm:t>
        <a:bodyPr/>
        <a:lstStyle/>
        <a:p>
          <a:r>
            <a:rPr lang="pl-PL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uczniów, którzy zaczęli pić alkohol </a:t>
          </a:r>
          <a:br>
            <a:rPr lang="pl-PL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 wieku 8-10 lat </a:t>
          </a:r>
          <a:r>
            <a:rPr lang="pl-PL" sz="1200" b="0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(spośród tych, którzy spożywali alkohol).</a:t>
          </a:r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F44639-EA35-41E0-AC2B-BE0CE7F91DAD}" type="parTrans" cxnId="{539BC696-1B5F-475A-9D77-F4E6E1E32C5F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7EB111-391F-472A-B6CB-0DCD4760F0E6}" type="sibTrans" cxnId="{539BC696-1B5F-475A-9D77-F4E6E1E32C5F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741318-C75D-4073-B931-636D1A707609}">
      <dgm:prSet phldrT="[Tekst]" custT="1"/>
      <dgm:spPr/>
      <dgm:t>
        <a:bodyPr/>
        <a:lstStyle/>
        <a:p>
          <a:r>
            <a:rPr lang="pl-PL" sz="2500">
              <a:latin typeface="Times New Roman" panose="02020603050405020304" pitchFamily="18" charset="0"/>
              <a:cs typeface="Times New Roman" panose="02020603050405020304" pitchFamily="18" charset="0"/>
            </a:rPr>
            <a:t>22%</a:t>
          </a:r>
        </a:p>
      </dgm:t>
    </dgm:pt>
    <dgm:pt modelId="{D604B4E6-F6C4-4A6A-B282-97104294BE08}" type="parTrans" cxnId="{176D7E27-576A-40FF-9388-7A4D620ED9DE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FDDEFB-BBFE-459A-AC38-4450EB7E9B98}" type="sibTrans" cxnId="{176D7E27-576A-40FF-9388-7A4D620ED9DE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1FC15B-F093-4CF7-8F92-C53291114F6D}">
      <dgm:prSet phldrT="[Tekst]" custT="1"/>
      <dgm:spPr/>
      <dgm:t>
        <a:bodyPr/>
        <a:lstStyle/>
        <a:p>
          <a:r>
            <a:rPr lang="pl-PL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uczniów, którzy uważają alkohol za nieszkodliwy lub nie mają w tym zakresie wiedzy.</a:t>
          </a:r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FB8303-9262-4A20-9A8F-51480F3EF793}" type="parTrans" cxnId="{70D2CEAC-4E21-4BA5-B66A-2D5DF75163B3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09AB4D-1D46-42E4-B7DD-364659814C5B}" type="sibTrans" cxnId="{70D2CEAC-4E21-4BA5-B66A-2D5DF75163B3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83FFBA-04B5-46EE-8A17-2FF380E475A7}">
      <dgm:prSet custT="1"/>
      <dgm:spPr/>
      <dgm:t>
        <a:bodyPr/>
        <a:lstStyle/>
        <a:p>
          <a:r>
            <a:rPr lang="pl-PL" sz="2500">
              <a:latin typeface="Times New Roman" panose="02020603050405020304" pitchFamily="18" charset="0"/>
              <a:cs typeface="Times New Roman" panose="02020603050405020304" pitchFamily="18" charset="0"/>
            </a:rPr>
            <a:t>37%</a:t>
          </a:r>
        </a:p>
      </dgm:t>
    </dgm:pt>
    <dgm:pt modelId="{776AFE5F-FD71-471F-96E0-9BE5AA06DDDC}" type="parTrans" cxnId="{C695B7A2-144C-40F5-8FB4-8A5059A3B4F4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4A3B988-31D5-4233-A658-B37F0406D9CD}" type="sibTrans" cxnId="{C695B7A2-144C-40F5-8FB4-8A5059A3B4F4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5D75AB-C97D-4A26-8953-8F4D5FE80FC4}">
      <dgm:prSet custT="1"/>
      <dgm:spPr/>
      <dgm:t>
        <a:bodyPr/>
        <a:lstStyle/>
        <a:p>
          <a:r>
            <a:rPr lang="pl-PL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uczniów uznających alkohol za łatwy do zdobycia.  </a:t>
          </a:r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FD32B4-7BA5-4285-AB32-98BA546E7EB8}" type="parTrans" cxnId="{8F4CDBA4-84DA-4DEA-A453-9B2DB1E931F1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985D50-EC8A-4386-A1A7-B16BC2A3CD28}" type="sibTrans" cxnId="{8F4CDBA4-84DA-4DEA-A453-9B2DB1E931F1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BC445B-7C5D-4478-9944-D2532297F9BA}">
      <dgm:prSet custT="1"/>
      <dgm:spPr/>
      <dgm:t>
        <a:bodyPr/>
        <a:lstStyle/>
        <a:p>
          <a:r>
            <a:rPr lang="pl-PL" sz="2500">
              <a:latin typeface="Times New Roman" panose="02020603050405020304" pitchFamily="18" charset="0"/>
              <a:cs typeface="Times New Roman" panose="02020603050405020304" pitchFamily="18" charset="0"/>
            </a:rPr>
            <a:t>50%</a:t>
          </a:r>
        </a:p>
      </dgm:t>
    </dgm:pt>
    <dgm:pt modelId="{05F36101-466C-4B7B-9237-8BAB3FDDE886}" type="parTrans" cxnId="{40C88EF1-4279-47E7-A742-9AA278E068C5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CF7C7A1-1BDF-4C93-89C0-B2A3B0007AB6}" type="sibTrans" cxnId="{40C88EF1-4279-47E7-A742-9AA278E068C5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A09B70-2F1A-4A75-92A6-AE01A3FB4D4A}">
      <dgm:prSet custT="1"/>
      <dgm:spPr/>
      <dgm:t>
        <a:bodyPr/>
        <a:lstStyle/>
        <a:p>
          <a:r>
            <a:rPr lang="pl-PL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Odsetek uczniów, którzy zostali poczęstowani alkoholem </a:t>
          </a:r>
          <a:r>
            <a:rPr lang="pl-PL" sz="1200" b="0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(spośród tych, którzy spożywali alkohol)</a:t>
          </a:r>
          <a:r>
            <a:rPr lang="pl-PL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 </a:t>
          </a:r>
          <a:r>
            <a:rPr lang="pl-PL" sz="1200" b="0" i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5F1D6EE-856A-4E17-9C2E-2E96801F458C}" type="parTrans" cxnId="{5B35696C-FF24-4E03-B685-4C741CEF3639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99B898D-9D31-4023-BD47-2E0E222E02F9}" type="sibTrans" cxnId="{5B35696C-FF24-4E03-B685-4C741CEF3639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CF482B-BE97-4B77-B554-8E8361BFFC67}" type="pres">
      <dgm:prSet presAssocID="{685DC5A4-9712-4B4C-B1DE-D5549109974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EFDF06DE-7CFE-437E-9F9F-DACC7805F847}" type="pres">
      <dgm:prSet presAssocID="{B91A246B-92B2-48D1-8C1F-CEADE7FBEADE}" presName="linNode" presStyleCnt="0"/>
      <dgm:spPr/>
    </dgm:pt>
    <dgm:pt modelId="{50B5BE7B-5886-4633-A54A-633C84B30607}" type="pres">
      <dgm:prSet presAssocID="{B91A246B-92B2-48D1-8C1F-CEADE7FBEADE}" presName="parentText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D67D0EF-57F1-40AA-8E58-6C0BBA0BD7C6}" type="pres">
      <dgm:prSet presAssocID="{B91A246B-92B2-48D1-8C1F-CEADE7FBEADE}" presName="descendantText" presStyleLbl="align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5B3EA1E-9F4A-4654-AC4F-0CAA69955193}" type="pres">
      <dgm:prSet presAssocID="{0F057D10-984F-4D73-AC95-AB07DE6AA6C6}" presName="sp" presStyleCnt="0"/>
      <dgm:spPr/>
    </dgm:pt>
    <dgm:pt modelId="{766E3164-D01F-424E-BE0C-34E4DE258855}" type="pres">
      <dgm:prSet presAssocID="{01EDFFFC-22E9-48D9-A163-A68711E8E615}" presName="linNode" presStyleCnt="0"/>
      <dgm:spPr/>
    </dgm:pt>
    <dgm:pt modelId="{12ECDF49-904E-4921-8C58-F8C05DFE18BE}" type="pres">
      <dgm:prSet presAssocID="{01EDFFFC-22E9-48D9-A163-A68711E8E615}" presName="parentText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AE8B77D-F349-4B4A-9462-8F3D824CCCDC}" type="pres">
      <dgm:prSet presAssocID="{01EDFFFC-22E9-48D9-A163-A68711E8E615}" presName="descendantText" presStyleLbl="align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B08A4A4-F24E-4F27-93F7-15A8C8A67020}" type="pres">
      <dgm:prSet presAssocID="{C5D110EC-113E-4F20-A055-AA3208773570}" presName="sp" presStyleCnt="0"/>
      <dgm:spPr/>
    </dgm:pt>
    <dgm:pt modelId="{4F25532D-3728-421A-9499-C9EDC496F615}" type="pres">
      <dgm:prSet presAssocID="{B3741318-C75D-4073-B931-636D1A707609}" presName="linNode" presStyleCnt="0"/>
      <dgm:spPr/>
    </dgm:pt>
    <dgm:pt modelId="{0D4BBA81-108E-48D4-A98A-05EF36E81B2F}" type="pres">
      <dgm:prSet presAssocID="{B3741318-C75D-4073-B931-636D1A707609}" presName="parentText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1310F76-43CB-4690-A4B4-DC7074248CAE}" type="pres">
      <dgm:prSet presAssocID="{B3741318-C75D-4073-B931-636D1A707609}" presName="descendantText" presStyleLbl="align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5EFD341-ED51-411C-8B69-BE2D2CDB914A}" type="pres">
      <dgm:prSet presAssocID="{D1FDDEFB-BBFE-459A-AC38-4450EB7E9B98}" presName="sp" presStyleCnt="0"/>
      <dgm:spPr/>
    </dgm:pt>
    <dgm:pt modelId="{6D535BDF-6798-40E1-8244-57CD31B06213}" type="pres">
      <dgm:prSet presAssocID="{9983FFBA-04B5-46EE-8A17-2FF380E475A7}" presName="linNode" presStyleCnt="0"/>
      <dgm:spPr/>
    </dgm:pt>
    <dgm:pt modelId="{F5EF91BE-4DDF-4BE2-9F66-C01032FB478D}" type="pres">
      <dgm:prSet presAssocID="{9983FFBA-04B5-46EE-8A17-2FF380E475A7}" presName="parentText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DC424E5-D16E-4121-93EA-807454B2903D}" type="pres">
      <dgm:prSet presAssocID="{9983FFBA-04B5-46EE-8A17-2FF380E475A7}" presName="descendantText" presStyleLbl="alignAccFollowNode1" presStyleIdx="3" presStyleCnt="5" custScaleY="11619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2726E14-FBE2-418A-A82B-AB62E6EE9EAD}" type="pres">
      <dgm:prSet presAssocID="{74A3B988-31D5-4233-A658-B37F0406D9CD}" presName="sp" presStyleCnt="0"/>
      <dgm:spPr/>
    </dgm:pt>
    <dgm:pt modelId="{3224A869-289E-4EA6-ADA2-653C357CA78E}" type="pres">
      <dgm:prSet presAssocID="{1DBC445B-7C5D-4478-9944-D2532297F9BA}" presName="linNode" presStyleCnt="0"/>
      <dgm:spPr/>
    </dgm:pt>
    <dgm:pt modelId="{19D55EA6-3DC9-427A-B7B4-5BC10898978A}" type="pres">
      <dgm:prSet presAssocID="{1DBC445B-7C5D-4478-9944-D2532297F9BA}" presName="parentText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44AE338-F290-4D22-B8D7-3124B696EF55}" type="pres">
      <dgm:prSet presAssocID="{1DBC445B-7C5D-4478-9944-D2532297F9BA}" presName="descendantText" presStyleLbl="alignAccFollowNode1" presStyleIdx="4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EC7B6CED-2ED2-4A0E-A8F5-D9DB9874BDB8}" srcId="{B91A246B-92B2-48D1-8C1F-CEADE7FBEADE}" destId="{AC7AE1B7-4B15-4DD8-B7A2-794F636DC3F9}" srcOrd="0" destOrd="0" parTransId="{620D4A3D-3FB8-4CAA-96C4-CB30CAAD5F66}" sibTransId="{A9F4D117-32A3-4051-90B2-591958F387FC}"/>
    <dgm:cxn modelId="{18D25272-E700-4B8F-AB2E-BAD5C2CF9CF8}" srcId="{685DC5A4-9712-4B4C-B1DE-D55491099743}" destId="{01EDFFFC-22E9-48D9-A163-A68711E8E615}" srcOrd="1" destOrd="0" parTransId="{EC5F2BF8-D75E-47AC-88BA-A5C96A9802D3}" sibTransId="{C5D110EC-113E-4F20-A055-AA3208773570}"/>
    <dgm:cxn modelId="{8F4CDBA4-84DA-4DEA-A453-9B2DB1E931F1}" srcId="{9983FFBA-04B5-46EE-8A17-2FF380E475A7}" destId="{725D75AB-C97D-4A26-8953-8F4D5FE80FC4}" srcOrd="0" destOrd="0" parTransId="{21FD32B4-7BA5-4285-AB32-98BA546E7EB8}" sibTransId="{3F985D50-EC8A-4386-A1A7-B16BC2A3CD28}"/>
    <dgm:cxn modelId="{F1D4F949-AD99-4107-881D-01507C707462}" type="presOf" srcId="{9983FFBA-04B5-46EE-8A17-2FF380E475A7}" destId="{F5EF91BE-4DDF-4BE2-9F66-C01032FB478D}" srcOrd="0" destOrd="0" presId="urn:microsoft.com/office/officeart/2005/8/layout/vList5"/>
    <dgm:cxn modelId="{D5583585-24B1-41BA-BF55-F29883D82288}" type="presOf" srcId="{0FD24CD6-364B-4F4A-912C-8F8ED40AF26B}" destId="{7AE8B77D-F349-4B4A-9462-8F3D824CCCDC}" srcOrd="0" destOrd="0" presId="urn:microsoft.com/office/officeart/2005/8/layout/vList5"/>
    <dgm:cxn modelId="{C695B7A2-144C-40F5-8FB4-8A5059A3B4F4}" srcId="{685DC5A4-9712-4B4C-B1DE-D55491099743}" destId="{9983FFBA-04B5-46EE-8A17-2FF380E475A7}" srcOrd="3" destOrd="0" parTransId="{776AFE5F-FD71-471F-96E0-9BE5AA06DDDC}" sibTransId="{74A3B988-31D5-4233-A658-B37F0406D9CD}"/>
    <dgm:cxn modelId="{A9CAA719-FD3D-4F32-AB33-7A92626ACE19}" type="presOf" srcId="{01EDFFFC-22E9-48D9-A163-A68711E8E615}" destId="{12ECDF49-904E-4921-8C58-F8C05DFE18BE}" srcOrd="0" destOrd="0" presId="urn:microsoft.com/office/officeart/2005/8/layout/vList5"/>
    <dgm:cxn modelId="{D6863E88-FAC6-41E4-8574-4E379205C896}" type="presOf" srcId="{7C1FC15B-F093-4CF7-8F92-C53291114F6D}" destId="{F1310F76-43CB-4690-A4B4-DC7074248CAE}" srcOrd="0" destOrd="0" presId="urn:microsoft.com/office/officeart/2005/8/layout/vList5"/>
    <dgm:cxn modelId="{5AE13866-3C50-4E7E-A61C-AB14F3A9CC73}" type="presOf" srcId="{B3741318-C75D-4073-B931-636D1A707609}" destId="{0D4BBA81-108E-48D4-A98A-05EF36E81B2F}" srcOrd="0" destOrd="0" presId="urn:microsoft.com/office/officeart/2005/8/layout/vList5"/>
    <dgm:cxn modelId="{6E9168EC-AADB-4A5B-A369-A7164191378D}" type="presOf" srcId="{725D75AB-C97D-4A26-8953-8F4D5FE80FC4}" destId="{7DC424E5-D16E-4121-93EA-807454B2903D}" srcOrd="0" destOrd="0" presId="urn:microsoft.com/office/officeart/2005/8/layout/vList5"/>
    <dgm:cxn modelId="{539BC696-1B5F-475A-9D77-F4E6E1E32C5F}" srcId="{01EDFFFC-22E9-48D9-A163-A68711E8E615}" destId="{0FD24CD6-364B-4F4A-912C-8F8ED40AF26B}" srcOrd="0" destOrd="0" parTransId="{D9F44639-EA35-41E0-AC2B-BE0CE7F91DAD}" sibTransId="{127EB111-391F-472A-B6CB-0DCD4760F0E6}"/>
    <dgm:cxn modelId="{5B35696C-FF24-4E03-B685-4C741CEF3639}" srcId="{1DBC445B-7C5D-4478-9944-D2532297F9BA}" destId="{80A09B70-2F1A-4A75-92A6-AE01A3FB4D4A}" srcOrd="0" destOrd="0" parTransId="{05F1D6EE-856A-4E17-9C2E-2E96801F458C}" sibTransId="{199B898D-9D31-4023-BD47-2E0E222E02F9}"/>
    <dgm:cxn modelId="{176D7E27-576A-40FF-9388-7A4D620ED9DE}" srcId="{685DC5A4-9712-4B4C-B1DE-D55491099743}" destId="{B3741318-C75D-4073-B931-636D1A707609}" srcOrd="2" destOrd="0" parTransId="{D604B4E6-F6C4-4A6A-B282-97104294BE08}" sibTransId="{D1FDDEFB-BBFE-459A-AC38-4450EB7E9B98}"/>
    <dgm:cxn modelId="{89ABDBCD-15D4-4D36-BA06-9C3D84F9C517}" type="presOf" srcId="{AC7AE1B7-4B15-4DD8-B7A2-794F636DC3F9}" destId="{6D67D0EF-57F1-40AA-8E58-6C0BBA0BD7C6}" srcOrd="0" destOrd="0" presId="urn:microsoft.com/office/officeart/2005/8/layout/vList5"/>
    <dgm:cxn modelId="{D8E9FBAB-292C-40B6-A337-0F24A8F2F5AE}" type="presOf" srcId="{B91A246B-92B2-48D1-8C1F-CEADE7FBEADE}" destId="{50B5BE7B-5886-4633-A54A-633C84B30607}" srcOrd="0" destOrd="0" presId="urn:microsoft.com/office/officeart/2005/8/layout/vList5"/>
    <dgm:cxn modelId="{70D2CEAC-4E21-4BA5-B66A-2D5DF75163B3}" srcId="{B3741318-C75D-4073-B931-636D1A707609}" destId="{7C1FC15B-F093-4CF7-8F92-C53291114F6D}" srcOrd="0" destOrd="0" parTransId="{8FFB8303-9262-4A20-9A8F-51480F3EF793}" sibTransId="{4509AB4D-1D46-42E4-B7DD-364659814C5B}"/>
    <dgm:cxn modelId="{BD7D7D86-7658-47C1-99CB-EFB245A0B5B1}" srcId="{685DC5A4-9712-4B4C-B1DE-D55491099743}" destId="{B91A246B-92B2-48D1-8C1F-CEADE7FBEADE}" srcOrd="0" destOrd="0" parTransId="{0D03A427-20C6-47EB-83AB-6114668EC54C}" sibTransId="{0F057D10-984F-4D73-AC95-AB07DE6AA6C6}"/>
    <dgm:cxn modelId="{613DEB23-551F-4532-B0E8-9235DFB3D78E}" type="presOf" srcId="{685DC5A4-9712-4B4C-B1DE-D55491099743}" destId="{8BCF482B-BE97-4B77-B554-8E8361BFFC67}" srcOrd="0" destOrd="0" presId="urn:microsoft.com/office/officeart/2005/8/layout/vList5"/>
    <dgm:cxn modelId="{3884884A-859F-40C0-80E1-428F2E65ECA7}" type="presOf" srcId="{1DBC445B-7C5D-4478-9944-D2532297F9BA}" destId="{19D55EA6-3DC9-427A-B7B4-5BC10898978A}" srcOrd="0" destOrd="0" presId="urn:microsoft.com/office/officeart/2005/8/layout/vList5"/>
    <dgm:cxn modelId="{40C88EF1-4279-47E7-A742-9AA278E068C5}" srcId="{685DC5A4-9712-4B4C-B1DE-D55491099743}" destId="{1DBC445B-7C5D-4478-9944-D2532297F9BA}" srcOrd="4" destOrd="0" parTransId="{05F36101-466C-4B7B-9237-8BAB3FDDE886}" sibTransId="{9CF7C7A1-1BDF-4C93-89C0-B2A3B0007AB6}"/>
    <dgm:cxn modelId="{31CF6203-4B1D-4334-A2A4-F2F65E3EC995}" type="presOf" srcId="{80A09B70-2F1A-4A75-92A6-AE01A3FB4D4A}" destId="{144AE338-F290-4D22-B8D7-3124B696EF55}" srcOrd="0" destOrd="0" presId="urn:microsoft.com/office/officeart/2005/8/layout/vList5"/>
    <dgm:cxn modelId="{713C55C2-FCBF-4477-8D4E-A3269F1B41D6}" type="presParOf" srcId="{8BCF482B-BE97-4B77-B554-8E8361BFFC67}" destId="{EFDF06DE-7CFE-437E-9F9F-DACC7805F847}" srcOrd="0" destOrd="0" presId="urn:microsoft.com/office/officeart/2005/8/layout/vList5"/>
    <dgm:cxn modelId="{617707DA-F1D7-4871-A303-A55DB20E06B1}" type="presParOf" srcId="{EFDF06DE-7CFE-437E-9F9F-DACC7805F847}" destId="{50B5BE7B-5886-4633-A54A-633C84B30607}" srcOrd="0" destOrd="0" presId="urn:microsoft.com/office/officeart/2005/8/layout/vList5"/>
    <dgm:cxn modelId="{DFE244AC-0B2F-4392-8FB9-6ECED3396B3B}" type="presParOf" srcId="{EFDF06DE-7CFE-437E-9F9F-DACC7805F847}" destId="{6D67D0EF-57F1-40AA-8E58-6C0BBA0BD7C6}" srcOrd="1" destOrd="0" presId="urn:microsoft.com/office/officeart/2005/8/layout/vList5"/>
    <dgm:cxn modelId="{451512C1-8360-412E-9FD5-0FA684F1FD52}" type="presParOf" srcId="{8BCF482B-BE97-4B77-B554-8E8361BFFC67}" destId="{45B3EA1E-9F4A-4654-AC4F-0CAA69955193}" srcOrd="1" destOrd="0" presId="urn:microsoft.com/office/officeart/2005/8/layout/vList5"/>
    <dgm:cxn modelId="{EA6885E5-8903-4E16-BE23-3061CC5F9B0D}" type="presParOf" srcId="{8BCF482B-BE97-4B77-B554-8E8361BFFC67}" destId="{766E3164-D01F-424E-BE0C-34E4DE258855}" srcOrd="2" destOrd="0" presId="urn:microsoft.com/office/officeart/2005/8/layout/vList5"/>
    <dgm:cxn modelId="{B8371119-6AEA-415D-B881-7EE60F19EA81}" type="presParOf" srcId="{766E3164-D01F-424E-BE0C-34E4DE258855}" destId="{12ECDF49-904E-4921-8C58-F8C05DFE18BE}" srcOrd="0" destOrd="0" presId="urn:microsoft.com/office/officeart/2005/8/layout/vList5"/>
    <dgm:cxn modelId="{EC483290-3B1B-467F-BBA0-8EE9A4E143FE}" type="presParOf" srcId="{766E3164-D01F-424E-BE0C-34E4DE258855}" destId="{7AE8B77D-F349-4B4A-9462-8F3D824CCCDC}" srcOrd="1" destOrd="0" presId="urn:microsoft.com/office/officeart/2005/8/layout/vList5"/>
    <dgm:cxn modelId="{EC0BC200-2B87-4B19-9657-ACFFBDB834CE}" type="presParOf" srcId="{8BCF482B-BE97-4B77-B554-8E8361BFFC67}" destId="{CB08A4A4-F24E-4F27-93F7-15A8C8A67020}" srcOrd="3" destOrd="0" presId="urn:microsoft.com/office/officeart/2005/8/layout/vList5"/>
    <dgm:cxn modelId="{530D3EE4-9105-43F8-858F-2B5065409028}" type="presParOf" srcId="{8BCF482B-BE97-4B77-B554-8E8361BFFC67}" destId="{4F25532D-3728-421A-9499-C9EDC496F615}" srcOrd="4" destOrd="0" presId="urn:microsoft.com/office/officeart/2005/8/layout/vList5"/>
    <dgm:cxn modelId="{B821E529-D89E-483F-8A85-C5977788C9DF}" type="presParOf" srcId="{4F25532D-3728-421A-9499-C9EDC496F615}" destId="{0D4BBA81-108E-48D4-A98A-05EF36E81B2F}" srcOrd="0" destOrd="0" presId="urn:microsoft.com/office/officeart/2005/8/layout/vList5"/>
    <dgm:cxn modelId="{52FA92F9-6500-461A-82F4-43766AFBBDC4}" type="presParOf" srcId="{4F25532D-3728-421A-9499-C9EDC496F615}" destId="{F1310F76-43CB-4690-A4B4-DC7074248CAE}" srcOrd="1" destOrd="0" presId="urn:microsoft.com/office/officeart/2005/8/layout/vList5"/>
    <dgm:cxn modelId="{493F50B0-1C8F-404E-B485-7E25D248CEAA}" type="presParOf" srcId="{8BCF482B-BE97-4B77-B554-8E8361BFFC67}" destId="{45EFD341-ED51-411C-8B69-BE2D2CDB914A}" srcOrd="5" destOrd="0" presId="urn:microsoft.com/office/officeart/2005/8/layout/vList5"/>
    <dgm:cxn modelId="{FD4CB279-64E6-4BC0-ACAF-B122010CCBB3}" type="presParOf" srcId="{8BCF482B-BE97-4B77-B554-8E8361BFFC67}" destId="{6D535BDF-6798-40E1-8244-57CD31B06213}" srcOrd="6" destOrd="0" presId="urn:microsoft.com/office/officeart/2005/8/layout/vList5"/>
    <dgm:cxn modelId="{7F6A0297-9425-49AF-8DAA-57648A612DDD}" type="presParOf" srcId="{6D535BDF-6798-40E1-8244-57CD31B06213}" destId="{F5EF91BE-4DDF-4BE2-9F66-C01032FB478D}" srcOrd="0" destOrd="0" presId="urn:microsoft.com/office/officeart/2005/8/layout/vList5"/>
    <dgm:cxn modelId="{7A5C9DEA-F592-496E-99A4-FC3543D55B96}" type="presParOf" srcId="{6D535BDF-6798-40E1-8244-57CD31B06213}" destId="{7DC424E5-D16E-4121-93EA-807454B2903D}" srcOrd="1" destOrd="0" presId="urn:microsoft.com/office/officeart/2005/8/layout/vList5"/>
    <dgm:cxn modelId="{604C0216-BEC7-4B13-B6E8-1825A418C9FE}" type="presParOf" srcId="{8BCF482B-BE97-4B77-B554-8E8361BFFC67}" destId="{12726E14-FBE2-418A-A82B-AB62E6EE9EAD}" srcOrd="7" destOrd="0" presId="urn:microsoft.com/office/officeart/2005/8/layout/vList5"/>
    <dgm:cxn modelId="{5192D9F2-1B95-4950-A517-A5D9AEDC33E5}" type="presParOf" srcId="{8BCF482B-BE97-4B77-B554-8E8361BFFC67}" destId="{3224A869-289E-4EA6-ADA2-653C357CA78E}" srcOrd="8" destOrd="0" presId="urn:microsoft.com/office/officeart/2005/8/layout/vList5"/>
    <dgm:cxn modelId="{BB109FD2-3DBE-49F6-BA10-3159AE4ECC03}" type="presParOf" srcId="{3224A869-289E-4EA6-ADA2-653C357CA78E}" destId="{19D55EA6-3DC9-427A-B7B4-5BC10898978A}" srcOrd="0" destOrd="0" presId="urn:microsoft.com/office/officeart/2005/8/layout/vList5"/>
    <dgm:cxn modelId="{B272B39E-BC1A-416D-AD42-CDF2F9541516}" type="presParOf" srcId="{3224A869-289E-4EA6-ADA2-653C357CA78E}" destId="{144AE338-F290-4D22-B8D7-3124B696EF55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85DC5A4-9712-4B4C-B1DE-D55491099743}" type="doc">
      <dgm:prSet loTypeId="urn:microsoft.com/office/officeart/2005/8/layout/vList5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pl-PL"/>
        </a:p>
      </dgm:t>
    </dgm:pt>
    <dgm:pt modelId="{B91A246B-92B2-48D1-8C1F-CEADE7FBEADE}">
      <dgm:prSet phldrT="[Tekst]" custT="1"/>
      <dgm:spPr/>
      <dgm:t>
        <a:bodyPr/>
        <a:lstStyle/>
        <a:p>
          <a:r>
            <a:rPr lang="pl-PL" sz="2500">
              <a:latin typeface="Times New Roman" panose="02020603050405020304" pitchFamily="18" charset="0"/>
              <a:cs typeface="Times New Roman" panose="02020603050405020304" pitchFamily="18" charset="0"/>
            </a:rPr>
            <a:t>5%</a:t>
          </a:r>
        </a:p>
      </dgm:t>
    </dgm:pt>
    <dgm:pt modelId="{0D03A427-20C6-47EB-83AB-6114668EC54C}" type="parTrans" cxnId="{BD7D7D86-7658-47C1-99CB-EFB245A0B5B1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057D10-984F-4D73-AC95-AB07DE6AA6C6}" type="sibTrans" cxnId="{BD7D7D86-7658-47C1-99CB-EFB245A0B5B1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C7AE1B7-4B15-4DD8-B7A2-794F636DC3F9}">
      <dgm:prSet phldrT="[Tekst]" custT="1"/>
      <dgm:spPr/>
      <dgm:t>
        <a:bodyPr/>
        <a:lstStyle/>
        <a:p>
          <a:r>
            <a:rPr lang="pl-PL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dorosłych mieszkańców spożywających alkohol z dużą częstotliwością (kilka razy </a:t>
          </a:r>
          <a:br>
            <a:rPr lang="pl-PL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 tygodniu lub/i codzienie).</a:t>
          </a:r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20D4A3D-3FB8-4CAA-96C4-CB30CAAD5F66}" type="parTrans" cxnId="{EC7B6CED-2ED2-4A0E-A8F5-D9DB9874BDB8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F4D117-32A3-4051-90B2-591958F387FC}" type="sibTrans" cxnId="{EC7B6CED-2ED2-4A0E-A8F5-D9DB9874BDB8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EDFFFC-22E9-48D9-A163-A68711E8E615}">
      <dgm:prSet phldrT="[Tekst]" custT="1"/>
      <dgm:spPr/>
      <dgm:t>
        <a:bodyPr/>
        <a:lstStyle/>
        <a:p>
          <a:r>
            <a:rPr lang="pl-PL" sz="2500">
              <a:latin typeface="Times New Roman" panose="02020603050405020304" pitchFamily="18" charset="0"/>
              <a:cs typeface="Times New Roman" panose="02020603050405020304" pitchFamily="18" charset="0"/>
            </a:rPr>
            <a:t>2%</a:t>
          </a:r>
        </a:p>
      </dgm:t>
    </dgm:pt>
    <dgm:pt modelId="{EC5F2BF8-D75E-47AC-88BA-A5C96A9802D3}" type="parTrans" cxnId="{18D25272-E700-4B8F-AB2E-BAD5C2CF9CF8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D110EC-113E-4F20-A055-AA3208773570}" type="sibTrans" cxnId="{18D25272-E700-4B8F-AB2E-BAD5C2CF9CF8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FD24CD6-364B-4F4A-912C-8F8ED40AF26B}">
      <dgm:prSet phldrT="[Tekst]" custT="1"/>
      <dgm:spPr/>
      <dgm:t>
        <a:bodyPr/>
        <a:lstStyle/>
        <a:p>
          <a:r>
            <a:rPr lang="pl-PL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dorosłych mieszkańców, którzy wykonywali obowiązki służbowe pod wpływem alkoholu </a:t>
          </a:r>
          <a:r>
            <a:rPr lang="pl-PL" sz="1200" b="0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(spośród tych, którzy spożywają alkohol)</a:t>
          </a:r>
          <a:r>
            <a:rPr lang="pl-PL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9F44639-EA35-41E0-AC2B-BE0CE7F91DAD}" type="parTrans" cxnId="{539BC696-1B5F-475A-9D77-F4E6E1E32C5F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7EB111-391F-472A-B6CB-0DCD4760F0E6}" type="sibTrans" cxnId="{539BC696-1B5F-475A-9D77-F4E6E1E32C5F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741318-C75D-4073-B931-636D1A707609}">
      <dgm:prSet phldrT="[Tekst]" custT="1"/>
      <dgm:spPr/>
      <dgm:t>
        <a:bodyPr/>
        <a:lstStyle/>
        <a:p>
          <a:r>
            <a:rPr lang="pl-PL" sz="2500">
              <a:latin typeface="Times New Roman" panose="02020603050405020304" pitchFamily="18" charset="0"/>
              <a:cs typeface="Times New Roman" panose="02020603050405020304" pitchFamily="18" charset="0"/>
            </a:rPr>
            <a:t>8%</a:t>
          </a:r>
        </a:p>
      </dgm:t>
    </dgm:pt>
    <dgm:pt modelId="{D604B4E6-F6C4-4A6A-B282-97104294BE08}" type="parTrans" cxnId="{176D7E27-576A-40FF-9388-7A4D620ED9DE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FDDEFB-BBFE-459A-AC38-4450EB7E9B98}" type="sibTrans" cxnId="{176D7E27-576A-40FF-9388-7A4D620ED9DE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C1FC15B-F093-4CF7-8F92-C53291114F6D}">
      <dgm:prSet phldrT="[Tekst]" custT="1"/>
      <dgm:spPr/>
      <dgm:t>
        <a:bodyPr/>
        <a:lstStyle/>
        <a:p>
          <a:r>
            <a:rPr lang="pl-PL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dorosłych mieszkańców, którzy kierowali pojazdem pod wpływem alkoholu </a:t>
          </a:r>
          <a:r>
            <a:rPr lang="pl-PL" sz="1200" b="0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(spośród tych, którzy spożywają alkohol)</a:t>
          </a:r>
          <a:r>
            <a:rPr lang="pl-PL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FB8303-9262-4A20-9A8F-51480F3EF793}" type="parTrans" cxnId="{70D2CEAC-4E21-4BA5-B66A-2D5DF75163B3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09AB4D-1D46-42E4-B7DD-364659814C5B}" type="sibTrans" cxnId="{70D2CEAC-4E21-4BA5-B66A-2D5DF75163B3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83FFBA-04B5-46EE-8A17-2FF380E475A7}">
      <dgm:prSet custT="1"/>
      <dgm:spPr/>
      <dgm:t>
        <a:bodyPr/>
        <a:lstStyle/>
        <a:p>
          <a:r>
            <a:rPr lang="pl-PL" sz="2500">
              <a:latin typeface="Times New Roman" panose="02020603050405020304" pitchFamily="18" charset="0"/>
              <a:cs typeface="Times New Roman" panose="02020603050405020304" pitchFamily="18" charset="0"/>
            </a:rPr>
            <a:t>28%</a:t>
          </a:r>
        </a:p>
      </dgm:t>
    </dgm:pt>
    <dgm:pt modelId="{776AFE5F-FD71-471F-96E0-9BE5AA06DDDC}" type="parTrans" cxnId="{C695B7A2-144C-40F5-8FB4-8A5059A3B4F4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4A3B988-31D5-4233-A658-B37F0406D9CD}" type="sibTrans" cxnId="{C695B7A2-144C-40F5-8FB4-8A5059A3B4F4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25D75AB-C97D-4A26-8953-8F4D5FE80FC4}">
      <dgm:prSet custT="1"/>
      <dgm:spPr/>
      <dgm:t>
        <a:bodyPr/>
        <a:lstStyle/>
        <a:p>
          <a:r>
            <a:rPr lang="pl-PL" sz="1200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dorosłych mieszkańców będących świadkiem spożywania alkoholu przez kobiety w ciąży na terenie swojej miejscowości.</a:t>
          </a:r>
          <a:endParaRPr lang="pl-PL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FD32B4-7BA5-4285-AB32-98BA546E7EB8}" type="parTrans" cxnId="{8F4CDBA4-84DA-4DEA-A453-9B2DB1E931F1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985D50-EC8A-4386-A1A7-B16BC2A3CD28}" type="sibTrans" cxnId="{8F4CDBA4-84DA-4DEA-A453-9B2DB1E931F1}">
      <dgm:prSet/>
      <dgm:spPr/>
      <dgm:t>
        <a:bodyPr/>
        <a:lstStyle/>
        <a:p>
          <a:endParaRPr lang="pl-PL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B7CEF5-E4EB-49AE-B60B-80FE816EDD9F}">
      <dgm:prSet/>
      <dgm:spPr/>
      <dgm:t>
        <a:bodyPr/>
        <a:lstStyle/>
        <a:p>
          <a:r>
            <a:rPr lang="pl-PL" b="0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dorosłych mieszkańców będących świadkiem prowadzenia pojazdu pod wpływem alkoholu.</a:t>
          </a:r>
          <a:endParaRPr lang="pl-PL"/>
        </a:p>
      </dgm:t>
    </dgm:pt>
    <dgm:pt modelId="{2D3AA639-4522-4BC4-93B7-5CE2FF228951}" type="parTrans" cxnId="{BA6DEB95-DF8B-4B86-AFA9-191D420B0807}">
      <dgm:prSet/>
      <dgm:spPr/>
      <dgm:t>
        <a:bodyPr/>
        <a:lstStyle/>
        <a:p>
          <a:endParaRPr lang="pl-PL"/>
        </a:p>
      </dgm:t>
    </dgm:pt>
    <dgm:pt modelId="{2A39855B-D183-4857-BFAB-C6372573E44C}" type="sibTrans" cxnId="{BA6DEB95-DF8B-4B86-AFA9-191D420B0807}">
      <dgm:prSet/>
      <dgm:spPr/>
      <dgm:t>
        <a:bodyPr/>
        <a:lstStyle/>
        <a:p>
          <a:endParaRPr lang="pl-PL"/>
        </a:p>
      </dgm:t>
    </dgm:pt>
    <dgm:pt modelId="{9ED29E12-4C8D-48D7-B41C-527919A94E49}">
      <dgm:prSet custT="1"/>
      <dgm:spPr/>
      <dgm:t>
        <a:bodyPr/>
        <a:lstStyle/>
        <a:p>
          <a:r>
            <a:rPr lang="pl-PL" sz="2400">
              <a:latin typeface="Times New Roman" panose="02020603050405020304" pitchFamily="18" charset="0"/>
              <a:cs typeface="Times New Roman" panose="02020603050405020304" pitchFamily="18" charset="0"/>
            </a:rPr>
            <a:t>41%</a:t>
          </a:r>
        </a:p>
      </dgm:t>
    </dgm:pt>
    <dgm:pt modelId="{3B153B10-1CB0-418C-8B98-10CD79F093F8}" type="parTrans" cxnId="{A8093355-643D-473A-9DAC-5927B5BB0796}">
      <dgm:prSet/>
      <dgm:spPr/>
      <dgm:t>
        <a:bodyPr/>
        <a:lstStyle/>
        <a:p>
          <a:endParaRPr lang="pl-PL"/>
        </a:p>
      </dgm:t>
    </dgm:pt>
    <dgm:pt modelId="{E5EF113A-4604-4478-9BFC-6710F0C76447}" type="sibTrans" cxnId="{A8093355-643D-473A-9DAC-5927B5BB0796}">
      <dgm:prSet/>
      <dgm:spPr/>
      <dgm:t>
        <a:bodyPr/>
        <a:lstStyle/>
        <a:p>
          <a:endParaRPr lang="pl-PL"/>
        </a:p>
      </dgm:t>
    </dgm:pt>
    <dgm:pt modelId="{8BCF482B-BE97-4B77-B554-8E8361BFFC67}" type="pres">
      <dgm:prSet presAssocID="{685DC5A4-9712-4B4C-B1DE-D5549109974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EFDF06DE-7CFE-437E-9F9F-DACC7805F847}" type="pres">
      <dgm:prSet presAssocID="{B91A246B-92B2-48D1-8C1F-CEADE7FBEADE}" presName="linNode" presStyleCnt="0"/>
      <dgm:spPr/>
    </dgm:pt>
    <dgm:pt modelId="{50B5BE7B-5886-4633-A54A-633C84B30607}" type="pres">
      <dgm:prSet presAssocID="{B91A246B-92B2-48D1-8C1F-CEADE7FBEADE}" presName="parentText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D67D0EF-57F1-40AA-8E58-6C0BBA0BD7C6}" type="pres">
      <dgm:prSet presAssocID="{B91A246B-92B2-48D1-8C1F-CEADE7FBEADE}" presName="descendantText" presStyleLbl="align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5B3EA1E-9F4A-4654-AC4F-0CAA69955193}" type="pres">
      <dgm:prSet presAssocID="{0F057D10-984F-4D73-AC95-AB07DE6AA6C6}" presName="sp" presStyleCnt="0"/>
      <dgm:spPr/>
    </dgm:pt>
    <dgm:pt modelId="{766E3164-D01F-424E-BE0C-34E4DE258855}" type="pres">
      <dgm:prSet presAssocID="{01EDFFFC-22E9-48D9-A163-A68711E8E615}" presName="linNode" presStyleCnt="0"/>
      <dgm:spPr/>
    </dgm:pt>
    <dgm:pt modelId="{12ECDF49-904E-4921-8C58-F8C05DFE18BE}" type="pres">
      <dgm:prSet presAssocID="{01EDFFFC-22E9-48D9-A163-A68711E8E615}" presName="parentText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AE8B77D-F349-4B4A-9462-8F3D824CCCDC}" type="pres">
      <dgm:prSet presAssocID="{01EDFFFC-22E9-48D9-A163-A68711E8E615}" presName="descendantText" presStyleLbl="alignAccFollowNode1" presStyleIdx="1" presStyleCnt="5" custScaleY="121948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B08A4A4-F24E-4F27-93F7-15A8C8A67020}" type="pres">
      <dgm:prSet presAssocID="{C5D110EC-113E-4F20-A055-AA3208773570}" presName="sp" presStyleCnt="0"/>
      <dgm:spPr/>
    </dgm:pt>
    <dgm:pt modelId="{4F25532D-3728-421A-9499-C9EDC496F615}" type="pres">
      <dgm:prSet presAssocID="{B3741318-C75D-4073-B931-636D1A707609}" presName="linNode" presStyleCnt="0"/>
      <dgm:spPr/>
    </dgm:pt>
    <dgm:pt modelId="{0D4BBA81-108E-48D4-A98A-05EF36E81B2F}" type="pres">
      <dgm:prSet presAssocID="{B3741318-C75D-4073-B931-636D1A707609}" presName="parentText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F1310F76-43CB-4690-A4B4-DC7074248CAE}" type="pres">
      <dgm:prSet presAssocID="{B3741318-C75D-4073-B931-636D1A707609}" presName="descendantText" presStyleLbl="align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5EFD341-ED51-411C-8B69-BE2D2CDB914A}" type="pres">
      <dgm:prSet presAssocID="{D1FDDEFB-BBFE-459A-AC38-4450EB7E9B98}" presName="sp" presStyleCnt="0"/>
      <dgm:spPr/>
    </dgm:pt>
    <dgm:pt modelId="{F9947904-1C38-4380-A3D1-37FD06301053}" type="pres">
      <dgm:prSet presAssocID="{9ED29E12-4C8D-48D7-B41C-527919A94E49}" presName="linNode" presStyleCnt="0"/>
      <dgm:spPr/>
    </dgm:pt>
    <dgm:pt modelId="{8BDC405B-4363-4237-8B91-D86CB49E9E23}" type="pres">
      <dgm:prSet presAssocID="{9ED29E12-4C8D-48D7-B41C-527919A94E49}" presName="parentText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6CA6AA8-12C3-4485-AC1E-5AD9C387302C}" type="pres">
      <dgm:prSet presAssocID="{9ED29E12-4C8D-48D7-B41C-527919A94E49}" presName="descendantText" presStyleLbl="align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16D71FA-7D61-4F89-BF27-491588CB8A4B}" type="pres">
      <dgm:prSet presAssocID="{E5EF113A-4604-4478-9BFC-6710F0C76447}" presName="sp" presStyleCnt="0"/>
      <dgm:spPr/>
    </dgm:pt>
    <dgm:pt modelId="{6D535BDF-6798-40E1-8244-57CD31B06213}" type="pres">
      <dgm:prSet presAssocID="{9983FFBA-04B5-46EE-8A17-2FF380E475A7}" presName="linNode" presStyleCnt="0"/>
      <dgm:spPr/>
    </dgm:pt>
    <dgm:pt modelId="{F5EF91BE-4DDF-4BE2-9F66-C01032FB478D}" type="pres">
      <dgm:prSet presAssocID="{9983FFBA-04B5-46EE-8A17-2FF380E475A7}" presName="parentText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DC424E5-D16E-4121-93EA-807454B2903D}" type="pres">
      <dgm:prSet presAssocID="{9983FFBA-04B5-46EE-8A17-2FF380E475A7}" presName="descendantText" presStyleLbl="alignAccFollowNode1" presStyleIdx="4" presStyleCnt="5" custScaleY="116191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E71BA81F-C3D0-45B0-AF25-40C4AC6821C7}" type="presOf" srcId="{01EDFFFC-22E9-48D9-A163-A68711E8E615}" destId="{12ECDF49-904E-4921-8C58-F8C05DFE18BE}" srcOrd="0" destOrd="0" presId="urn:microsoft.com/office/officeart/2005/8/layout/vList5"/>
    <dgm:cxn modelId="{8C4EC128-99F9-4329-BA5B-1A5A3D001F76}" type="presOf" srcId="{685DC5A4-9712-4B4C-B1DE-D55491099743}" destId="{8BCF482B-BE97-4B77-B554-8E8361BFFC67}" srcOrd="0" destOrd="0" presId="urn:microsoft.com/office/officeart/2005/8/layout/vList5"/>
    <dgm:cxn modelId="{7F3E2F15-501B-4441-A86E-A05153C97EE1}" type="presOf" srcId="{AC7AE1B7-4B15-4DD8-B7A2-794F636DC3F9}" destId="{6D67D0EF-57F1-40AA-8E58-6C0BBA0BD7C6}" srcOrd="0" destOrd="0" presId="urn:microsoft.com/office/officeart/2005/8/layout/vList5"/>
    <dgm:cxn modelId="{C695B7A2-144C-40F5-8FB4-8A5059A3B4F4}" srcId="{685DC5A4-9712-4B4C-B1DE-D55491099743}" destId="{9983FFBA-04B5-46EE-8A17-2FF380E475A7}" srcOrd="4" destOrd="0" parTransId="{776AFE5F-FD71-471F-96E0-9BE5AA06DDDC}" sibTransId="{74A3B988-31D5-4233-A658-B37F0406D9CD}"/>
    <dgm:cxn modelId="{176D7E27-576A-40FF-9388-7A4D620ED9DE}" srcId="{685DC5A4-9712-4B4C-B1DE-D55491099743}" destId="{B3741318-C75D-4073-B931-636D1A707609}" srcOrd="2" destOrd="0" parTransId="{D604B4E6-F6C4-4A6A-B282-97104294BE08}" sibTransId="{D1FDDEFB-BBFE-459A-AC38-4450EB7E9B98}"/>
    <dgm:cxn modelId="{63021FB4-193D-4F48-A8FA-6247CFD8804A}" type="presOf" srcId="{7C1FC15B-F093-4CF7-8F92-C53291114F6D}" destId="{F1310F76-43CB-4690-A4B4-DC7074248CAE}" srcOrd="0" destOrd="0" presId="urn:microsoft.com/office/officeart/2005/8/layout/vList5"/>
    <dgm:cxn modelId="{BD7D7D86-7658-47C1-99CB-EFB245A0B5B1}" srcId="{685DC5A4-9712-4B4C-B1DE-D55491099743}" destId="{B91A246B-92B2-48D1-8C1F-CEADE7FBEADE}" srcOrd="0" destOrd="0" parTransId="{0D03A427-20C6-47EB-83AB-6114668EC54C}" sibTransId="{0F057D10-984F-4D73-AC95-AB07DE6AA6C6}"/>
    <dgm:cxn modelId="{2820666A-ED06-4CDE-87C8-1EF77652F290}" type="presOf" srcId="{0FD24CD6-364B-4F4A-912C-8F8ED40AF26B}" destId="{7AE8B77D-F349-4B4A-9462-8F3D824CCCDC}" srcOrd="0" destOrd="0" presId="urn:microsoft.com/office/officeart/2005/8/layout/vList5"/>
    <dgm:cxn modelId="{539BC696-1B5F-475A-9D77-F4E6E1E32C5F}" srcId="{01EDFFFC-22E9-48D9-A163-A68711E8E615}" destId="{0FD24CD6-364B-4F4A-912C-8F8ED40AF26B}" srcOrd="0" destOrd="0" parTransId="{D9F44639-EA35-41E0-AC2B-BE0CE7F91DAD}" sibTransId="{127EB111-391F-472A-B6CB-0DCD4760F0E6}"/>
    <dgm:cxn modelId="{B73B5F8C-B11B-4D42-A1CC-FFF0D1A3F67C}" type="presOf" srcId="{B3741318-C75D-4073-B931-636D1A707609}" destId="{0D4BBA81-108E-48D4-A98A-05EF36E81B2F}" srcOrd="0" destOrd="0" presId="urn:microsoft.com/office/officeart/2005/8/layout/vList5"/>
    <dgm:cxn modelId="{70D2CEAC-4E21-4BA5-B66A-2D5DF75163B3}" srcId="{B3741318-C75D-4073-B931-636D1A707609}" destId="{7C1FC15B-F093-4CF7-8F92-C53291114F6D}" srcOrd="0" destOrd="0" parTransId="{8FFB8303-9262-4A20-9A8F-51480F3EF793}" sibTransId="{4509AB4D-1D46-42E4-B7DD-364659814C5B}"/>
    <dgm:cxn modelId="{8AD31A11-0D2D-47BE-A927-D0D166AA1EB7}" type="presOf" srcId="{9ED29E12-4C8D-48D7-B41C-527919A94E49}" destId="{8BDC405B-4363-4237-8B91-D86CB49E9E23}" srcOrd="0" destOrd="0" presId="urn:microsoft.com/office/officeart/2005/8/layout/vList5"/>
    <dgm:cxn modelId="{A8093355-643D-473A-9DAC-5927B5BB0796}" srcId="{685DC5A4-9712-4B4C-B1DE-D55491099743}" destId="{9ED29E12-4C8D-48D7-B41C-527919A94E49}" srcOrd="3" destOrd="0" parTransId="{3B153B10-1CB0-418C-8B98-10CD79F093F8}" sibTransId="{E5EF113A-4604-4478-9BFC-6710F0C76447}"/>
    <dgm:cxn modelId="{EC7B6CED-2ED2-4A0E-A8F5-D9DB9874BDB8}" srcId="{B91A246B-92B2-48D1-8C1F-CEADE7FBEADE}" destId="{AC7AE1B7-4B15-4DD8-B7A2-794F636DC3F9}" srcOrd="0" destOrd="0" parTransId="{620D4A3D-3FB8-4CAA-96C4-CB30CAAD5F66}" sibTransId="{A9F4D117-32A3-4051-90B2-591958F387FC}"/>
    <dgm:cxn modelId="{3D8FABA3-6EC3-443B-8BCE-16E060936C19}" type="presOf" srcId="{725D75AB-C97D-4A26-8953-8F4D5FE80FC4}" destId="{7DC424E5-D16E-4121-93EA-807454B2903D}" srcOrd="0" destOrd="0" presId="urn:microsoft.com/office/officeart/2005/8/layout/vList5"/>
    <dgm:cxn modelId="{18D25272-E700-4B8F-AB2E-BAD5C2CF9CF8}" srcId="{685DC5A4-9712-4B4C-B1DE-D55491099743}" destId="{01EDFFFC-22E9-48D9-A163-A68711E8E615}" srcOrd="1" destOrd="0" parTransId="{EC5F2BF8-D75E-47AC-88BA-A5C96A9802D3}" sibTransId="{C5D110EC-113E-4F20-A055-AA3208773570}"/>
    <dgm:cxn modelId="{C24F7C41-281C-4BE2-BF08-7EA3B2FF5CE9}" type="presOf" srcId="{9983FFBA-04B5-46EE-8A17-2FF380E475A7}" destId="{F5EF91BE-4DDF-4BE2-9F66-C01032FB478D}" srcOrd="0" destOrd="0" presId="urn:microsoft.com/office/officeart/2005/8/layout/vList5"/>
    <dgm:cxn modelId="{B9B82BD6-C387-4E45-BB17-490F9B2C82EE}" type="presOf" srcId="{4CB7CEF5-E4EB-49AE-B60B-80FE816EDD9F}" destId="{86CA6AA8-12C3-4485-AC1E-5AD9C387302C}" srcOrd="0" destOrd="0" presId="urn:microsoft.com/office/officeart/2005/8/layout/vList5"/>
    <dgm:cxn modelId="{146AD319-AEA5-4F95-854C-E36A87805D43}" type="presOf" srcId="{B91A246B-92B2-48D1-8C1F-CEADE7FBEADE}" destId="{50B5BE7B-5886-4633-A54A-633C84B30607}" srcOrd="0" destOrd="0" presId="urn:microsoft.com/office/officeart/2005/8/layout/vList5"/>
    <dgm:cxn modelId="{BA6DEB95-DF8B-4B86-AFA9-191D420B0807}" srcId="{9ED29E12-4C8D-48D7-B41C-527919A94E49}" destId="{4CB7CEF5-E4EB-49AE-B60B-80FE816EDD9F}" srcOrd="0" destOrd="0" parTransId="{2D3AA639-4522-4BC4-93B7-5CE2FF228951}" sibTransId="{2A39855B-D183-4857-BFAB-C6372573E44C}"/>
    <dgm:cxn modelId="{8F4CDBA4-84DA-4DEA-A453-9B2DB1E931F1}" srcId="{9983FFBA-04B5-46EE-8A17-2FF380E475A7}" destId="{725D75AB-C97D-4A26-8953-8F4D5FE80FC4}" srcOrd="0" destOrd="0" parTransId="{21FD32B4-7BA5-4285-AB32-98BA546E7EB8}" sibTransId="{3F985D50-EC8A-4386-A1A7-B16BC2A3CD28}"/>
    <dgm:cxn modelId="{FAD2487F-2214-4856-9F3C-D7D97E351144}" type="presParOf" srcId="{8BCF482B-BE97-4B77-B554-8E8361BFFC67}" destId="{EFDF06DE-7CFE-437E-9F9F-DACC7805F847}" srcOrd="0" destOrd="0" presId="urn:microsoft.com/office/officeart/2005/8/layout/vList5"/>
    <dgm:cxn modelId="{4F7F89EA-0FFA-4A73-B1DF-F84721D1B07A}" type="presParOf" srcId="{EFDF06DE-7CFE-437E-9F9F-DACC7805F847}" destId="{50B5BE7B-5886-4633-A54A-633C84B30607}" srcOrd="0" destOrd="0" presId="urn:microsoft.com/office/officeart/2005/8/layout/vList5"/>
    <dgm:cxn modelId="{7A0510A7-C1B2-417C-8467-586719576AE8}" type="presParOf" srcId="{EFDF06DE-7CFE-437E-9F9F-DACC7805F847}" destId="{6D67D0EF-57F1-40AA-8E58-6C0BBA0BD7C6}" srcOrd="1" destOrd="0" presId="urn:microsoft.com/office/officeart/2005/8/layout/vList5"/>
    <dgm:cxn modelId="{467EF667-8AE7-42D2-AC1E-9BF63AE85693}" type="presParOf" srcId="{8BCF482B-BE97-4B77-B554-8E8361BFFC67}" destId="{45B3EA1E-9F4A-4654-AC4F-0CAA69955193}" srcOrd="1" destOrd="0" presId="urn:microsoft.com/office/officeart/2005/8/layout/vList5"/>
    <dgm:cxn modelId="{22054707-59B2-4297-9F9C-A74D38EBB0AD}" type="presParOf" srcId="{8BCF482B-BE97-4B77-B554-8E8361BFFC67}" destId="{766E3164-D01F-424E-BE0C-34E4DE258855}" srcOrd="2" destOrd="0" presId="urn:microsoft.com/office/officeart/2005/8/layout/vList5"/>
    <dgm:cxn modelId="{A03C49B3-0CB1-4EE7-91A5-56A462CABB77}" type="presParOf" srcId="{766E3164-D01F-424E-BE0C-34E4DE258855}" destId="{12ECDF49-904E-4921-8C58-F8C05DFE18BE}" srcOrd="0" destOrd="0" presId="urn:microsoft.com/office/officeart/2005/8/layout/vList5"/>
    <dgm:cxn modelId="{985446DC-04E9-4DBE-9B72-AAA5345BFA84}" type="presParOf" srcId="{766E3164-D01F-424E-BE0C-34E4DE258855}" destId="{7AE8B77D-F349-4B4A-9462-8F3D824CCCDC}" srcOrd="1" destOrd="0" presId="urn:microsoft.com/office/officeart/2005/8/layout/vList5"/>
    <dgm:cxn modelId="{04BA3904-8EE6-49B9-8212-D335FFECDD5B}" type="presParOf" srcId="{8BCF482B-BE97-4B77-B554-8E8361BFFC67}" destId="{CB08A4A4-F24E-4F27-93F7-15A8C8A67020}" srcOrd="3" destOrd="0" presId="urn:microsoft.com/office/officeart/2005/8/layout/vList5"/>
    <dgm:cxn modelId="{CFFF41D8-8940-4E92-9C28-81659F640677}" type="presParOf" srcId="{8BCF482B-BE97-4B77-B554-8E8361BFFC67}" destId="{4F25532D-3728-421A-9499-C9EDC496F615}" srcOrd="4" destOrd="0" presId="urn:microsoft.com/office/officeart/2005/8/layout/vList5"/>
    <dgm:cxn modelId="{A7FE0FEB-8B66-4B29-BFF6-703B9F851B65}" type="presParOf" srcId="{4F25532D-3728-421A-9499-C9EDC496F615}" destId="{0D4BBA81-108E-48D4-A98A-05EF36E81B2F}" srcOrd="0" destOrd="0" presId="urn:microsoft.com/office/officeart/2005/8/layout/vList5"/>
    <dgm:cxn modelId="{61D41E41-E97A-4E7D-ABCD-4188408AE270}" type="presParOf" srcId="{4F25532D-3728-421A-9499-C9EDC496F615}" destId="{F1310F76-43CB-4690-A4B4-DC7074248CAE}" srcOrd="1" destOrd="0" presId="urn:microsoft.com/office/officeart/2005/8/layout/vList5"/>
    <dgm:cxn modelId="{D6B4CFDF-F26A-4559-A3B0-BBDB0431D4B2}" type="presParOf" srcId="{8BCF482B-BE97-4B77-B554-8E8361BFFC67}" destId="{45EFD341-ED51-411C-8B69-BE2D2CDB914A}" srcOrd="5" destOrd="0" presId="urn:microsoft.com/office/officeart/2005/8/layout/vList5"/>
    <dgm:cxn modelId="{335E692F-102B-48AE-BF07-835E927DDC43}" type="presParOf" srcId="{8BCF482B-BE97-4B77-B554-8E8361BFFC67}" destId="{F9947904-1C38-4380-A3D1-37FD06301053}" srcOrd="6" destOrd="0" presId="urn:microsoft.com/office/officeart/2005/8/layout/vList5"/>
    <dgm:cxn modelId="{FC6884D1-F899-4B42-9230-C1398A114DF7}" type="presParOf" srcId="{F9947904-1C38-4380-A3D1-37FD06301053}" destId="{8BDC405B-4363-4237-8B91-D86CB49E9E23}" srcOrd="0" destOrd="0" presId="urn:microsoft.com/office/officeart/2005/8/layout/vList5"/>
    <dgm:cxn modelId="{1262BF0E-DBB6-479E-83AF-3B3F55D25E93}" type="presParOf" srcId="{F9947904-1C38-4380-A3D1-37FD06301053}" destId="{86CA6AA8-12C3-4485-AC1E-5AD9C387302C}" srcOrd="1" destOrd="0" presId="urn:microsoft.com/office/officeart/2005/8/layout/vList5"/>
    <dgm:cxn modelId="{DC576500-0AE4-435D-B234-C5EAFEC82EFA}" type="presParOf" srcId="{8BCF482B-BE97-4B77-B554-8E8361BFFC67}" destId="{916D71FA-7D61-4F89-BF27-491588CB8A4B}" srcOrd="7" destOrd="0" presId="urn:microsoft.com/office/officeart/2005/8/layout/vList5"/>
    <dgm:cxn modelId="{D0CD8049-BBB9-4ECF-9867-9AA92026C7D3}" type="presParOf" srcId="{8BCF482B-BE97-4B77-B554-8E8361BFFC67}" destId="{6D535BDF-6798-40E1-8244-57CD31B06213}" srcOrd="8" destOrd="0" presId="urn:microsoft.com/office/officeart/2005/8/layout/vList5"/>
    <dgm:cxn modelId="{1A2B2763-D229-4AE9-BA17-FD24FCDA9679}" type="presParOf" srcId="{6D535BDF-6798-40E1-8244-57CD31B06213}" destId="{F5EF91BE-4DDF-4BE2-9F66-C01032FB478D}" srcOrd="0" destOrd="0" presId="urn:microsoft.com/office/officeart/2005/8/layout/vList5"/>
    <dgm:cxn modelId="{F6E29E33-B9E6-4A18-A6C7-EB36CD80ED90}" type="presParOf" srcId="{6D535BDF-6798-40E1-8244-57CD31B06213}" destId="{7DC424E5-D16E-4121-93EA-807454B290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67D0EF-57F1-40AA-8E58-6C0BBA0BD7C6}">
      <dsp:nvSpPr>
        <dsp:cNvPr id="0" name=""/>
        <dsp:cNvSpPr/>
      </dsp:nvSpPr>
      <dsp:spPr>
        <a:xfrm rot="5400000">
          <a:off x="3411919" y="-1385146"/>
          <a:ext cx="561967" cy="3475674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Odsetek uczniów deklarujących doświadczenie przemocy kiedykolwiek </a:t>
          </a:r>
          <a:br>
            <a:rPr lang="pl-PL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w życiu.</a:t>
          </a: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955066" y="99140"/>
        <a:ext cx="3448241" cy="507101"/>
      </dsp:txXfrm>
    </dsp:sp>
    <dsp:sp modelId="{50B5BE7B-5886-4633-A54A-633C84B30607}">
      <dsp:nvSpPr>
        <dsp:cNvPr id="0" name=""/>
        <dsp:cNvSpPr/>
      </dsp:nvSpPr>
      <dsp:spPr>
        <a:xfrm>
          <a:off x="0" y="1460"/>
          <a:ext cx="1955066" cy="702459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500" kern="1200">
              <a:latin typeface="Times New Roman" panose="02020603050405020304" pitchFamily="18" charset="0"/>
              <a:cs typeface="Times New Roman" panose="02020603050405020304" pitchFamily="18" charset="0"/>
            </a:rPr>
            <a:t>24%</a:t>
          </a:r>
        </a:p>
      </dsp:txBody>
      <dsp:txXfrm>
        <a:off x="34291" y="35751"/>
        <a:ext cx="1886484" cy="633877"/>
      </dsp:txXfrm>
    </dsp:sp>
    <dsp:sp modelId="{7AE8B77D-F349-4B4A-9462-8F3D824CCCDC}">
      <dsp:nvSpPr>
        <dsp:cNvPr id="0" name=""/>
        <dsp:cNvSpPr/>
      </dsp:nvSpPr>
      <dsp:spPr>
        <a:xfrm rot="5400000">
          <a:off x="3411919" y="-647563"/>
          <a:ext cx="561967" cy="3475674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Odsetek uczniów deklarujących doświadczenie przemocy ze strony taty</a:t>
          </a:r>
          <a:r>
            <a:rPr lang="pl-PL" sz="1200" b="0" i="1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955066" y="836723"/>
        <a:ext cx="3448241" cy="507101"/>
      </dsp:txXfrm>
    </dsp:sp>
    <dsp:sp modelId="{12ECDF49-904E-4921-8C58-F8C05DFE18BE}">
      <dsp:nvSpPr>
        <dsp:cNvPr id="0" name=""/>
        <dsp:cNvSpPr/>
      </dsp:nvSpPr>
      <dsp:spPr>
        <a:xfrm>
          <a:off x="0" y="739043"/>
          <a:ext cx="1955066" cy="702459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500" kern="1200">
              <a:latin typeface="Times New Roman" panose="02020603050405020304" pitchFamily="18" charset="0"/>
              <a:cs typeface="Times New Roman" panose="02020603050405020304" pitchFamily="18" charset="0"/>
            </a:rPr>
            <a:t>2%</a:t>
          </a:r>
        </a:p>
      </dsp:txBody>
      <dsp:txXfrm>
        <a:off x="34291" y="773334"/>
        <a:ext cx="1886484" cy="633877"/>
      </dsp:txXfrm>
    </dsp:sp>
    <dsp:sp modelId="{F1310F76-43CB-4690-A4B4-DC7074248CAE}">
      <dsp:nvSpPr>
        <dsp:cNvPr id="0" name=""/>
        <dsp:cNvSpPr/>
      </dsp:nvSpPr>
      <dsp:spPr>
        <a:xfrm rot="5400000">
          <a:off x="3411919" y="90018"/>
          <a:ext cx="561967" cy="3475674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Odsetek uczniów deklarujących doświadczenie przemocy przez członków rodziny.</a:t>
          </a: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955066" y="1574305"/>
        <a:ext cx="3448241" cy="507101"/>
      </dsp:txXfrm>
    </dsp:sp>
    <dsp:sp modelId="{0D4BBA81-108E-48D4-A98A-05EF36E81B2F}">
      <dsp:nvSpPr>
        <dsp:cNvPr id="0" name=""/>
        <dsp:cNvSpPr/>
      </dsp:nvSpPr>
      <dsp:spPr>
        <a:xfrm>
          <a:off x="0" y="1476625"/>
          <a:ext cx="1955066" cy="702459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500" kern="1200">
              <a:latin typeface="Times New Roman" panose="02020603050405020304" pitchFamily="18" charset="0"/>
              <a:cs typeface="Times New Roman" panose="02020603050405020304" pitchFamily="18" charset="0"/>
            </a:rPr>
            <a:t>2%</a:t>
          </a:r>
        </a:p>
      </dsp:txBody>
      <dsp:txXfrm>
        <a:off x="34291" y="1510916"/>
        <a:ext cx="1886484" cy="633877"/>
      </dsp:txXfrm>
    </dsp:sp>
    <dsp:sp modelId="{144AE338-F290-4D22-B8D7-3124B696EF55}">
      <dsp:nvSpPr>
        <dsp:cNvPr id="0" name=""/>
        <dsp:cNvSpPr/>
      </dsp:nvSpPr>
      <dsp:spPr>
        <a:xfrm rot="5400000">
          <a:off x="3411919" y="827601"/>
          <a:ext cx="561967" cy="3475674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Odsetek uczniów deklarujących stosowanie przemocy kiedykolwiek w życiu.</a:t>
          </a: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955066" y="2311888"/>
        <a:ext cx="3448241" cy="507101"/>
      </dsp:txXfrm>
    </dsp:sp>
    <dsp:sp modelId="{19D55EA6-3DC9-427A-B7B4-5BC10898978A}">
      <dsp:nvSpPr>
        <dsp:cNvPr id="0" name=""/>
        <dsp:cNvSpPr/>
      </dsp:nvSpPr>
      <dsp:spPr>
        <a:xfrm>
          <a:off x="0" y="2214208"/>
          <a:ext cx="1955066" cy="702459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500" kern="1200">
              <a:latin typeface="Times New Roman" panose="02020603050405020304" pitchFamily="18" charset="0"/>
              <a:cs typeface="Times New Roman" panose="02020603050405020304" pitchFamily="18" charset="0"/>
            </a:rPr>
            <a:t>31%</a:t>
          </a:r>
        </a:p>
      </dsp:txBody>
      <dsp:txXfrm>
        <a:off x="34291" y="2248499"/>
        <a:ext cx="1886484" cy="6338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67D0EF-57F1-40AA-8E58-6C0BBA0BD7C6}">
      <dsp:nvSpPr>
        <dsp:cNvPr id="0" name=""/>
        <dsp:cNvSpPr/>
      </dsp:nvSpPr>
      <dsp:spPr>
        <a:xfrm rot="5400000">
          <a:off x="3710863" y="-1548133"/>
          <a:ext cx="504769" cy="3730115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dorosłych mieszkańców deklarujących doświadczenie przemocy.</a:t>
          </a: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098191" y="89180"/>
        <a:ext cx="3705474" cy="455487"/>
      </dsp:txXfrm>
    </dsp:sp>
    <dsp:sp modelId="{50B5BE7B-5886-4633-A54A-633C84B30607}">
      <dsp:nvSpPr>
        <dsp:cNvPr id="0" name=""/>
        <dsp:cNvSpPr/>
      </dsp:nvSpPr>
      <dsp:spPr>
        <a:xfrm>
          <a:off x="0" y="1443"/>
          <a:ext cx="2098190" cy="630962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500" kern="1200">
              <a:latin typeface="Times New Roman" panose="02020603050405020304" pitchFamily="18" charset="0"/>
              <a:cs typeface="Times New Roman" panose="02020603050405020304" pitchFamily="18" charset="0"/>
            </a:rPr>
            <a:t>6%</a:t>
          </a:r>
        </a:p>
      </dsp:txBody>
      <dsp:txXfrm>
        <a:off x="30801" y="32244"/>
        <a:ext cx="2036588" cy="569360"/>
      </dsp:txXfrm>
    </dsp:sp>
    <dsp:sp modelId="{7AE8B77D-F349-4B4A-9462-8F3D824CCCDC}">
      <dsp:nvSpPr>
        <dsp:cNvPr id="0" name=""/>
        <dsp:cNvSpPr/>
      </dsp:nvSpPr>
      <dsp:spPr>
        <a:xfrm rot="5400000">
          <a:off x="3710863" y="-885623"/>
          <a:ext cx="504769" cy="3730115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dorosłych mieszkańców deklarujących znajomość kogoś w swoim otoczeniu, kto doświadcza przemocy domowej</a:t>
          </a: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098191" y="751690"/>
        <a:ext cx="3705474" cy="455487"/>
      </dsp:txXfrm>
    </dsp:sp>
    <dsp:sp modelId="{12ECDF49-904E-4921-8C58-F8C05DFE18BE}">
      <dsp:nvSpPr>
        <dsp:cNvPr id="0" name=""/>
        <dsp:cNvSpPr/>
      </dsp:nvSpPr>
      <dsp:spPr>
        <a:xfrm>
          <a:off x="0" y="663953"/>
          <a:ext cx="2098190" cy="630962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500" kern="1200">
              <a:latin typeface="Times New Roman" panose="02020603050405020304" pitchFamily="18" charset="0"/>
              <a:cs typeface="Times New Roman" panose="02020603050405020304" pitchFamily="18" charset="0"/>
            </a:rPr>
            <a:t>26%</a:t>
          </a:r>
        </a:p>
      </dsp:txBody>
      <dsp:txXfrm>
        <a:off x="30801" y="694754"/>
        <a:ext cx="2036588" cy="569360"/>
      </dsp:txXfrm>
    </dsp:sp>
    <dsp:sp modelId="{F1310F76-43CB-4690-A4B4-DC7074248CAE}">
      <dsp:nvSpPr>
        <dsp:cNvPr id="0" name=""/>
        <dsp:cNvSpPr/>
      </dsp:nvSpPr>
      <dsp:spPr>
        <a:xfrm rot="5400000">
          <a:off x="3710863" y="-223113"/>
          <a:ext cx="504769" cy="3730115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dorosłych mieszkańców deklarujących stosowanie przemocy.</a:t>
          </a: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098191" y="1414200"/>
        <a:ext cx="3705474" cy="455487"/>
      </dsp:txXfrm>
    </dsp:sp>
    <dsp:sp modelId="{0D4BBA81-108E-48D4-A98A-05EF36E81B2F}">
      <dsp:nvSpPr>
        <dsp:cNvPr id="0" name=""/>
        <dsp:cNvSpPr/>
      </dsp:nvSpPr>
      <dsp:spPr>
        <a:xfrm>
          <a:off x="0" y="1326463"/>
          <a:ext cx="2098190" cy="630962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500" kern="1200">
              <a:latin typeface="Times New Roman" panose="02020603050405020304" pitchFamily="18" charset="0"/>
              <a:cs typeface="Times New Roman" panose="02020603050405020304" pitchFamily="18" charset="0"/>
            </a:rPr>
            <a:t>5%</a:t>
          </a:r>
        </a:p>
      </dsp:txBody>
      <dsp:txXfrm>
        <a:off x="30801" y="1357264"/>
        <a:ext cx="2036588" cy="569360"/>
      </dsp:txXfrm>
    </dsp:sp>
    <dsp:sp modelId="{7DC424E5-D16E-4121-93EA-807454B2903D}">
      <dsp:nvSpPr>
        <dsp:cNvPr id="0" name=""/>
        <dsp:cNvSpPr/>
      </dsp:nvSpPr>
      <dsp:spPr>
        <a:xfrm rot="5400000">
          <a:off x="3669999" y="439396"/>
          <a:ext cx="586496" cy="3730115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dorosłych mieszkańców oceniających pozytywnie stosowanie kar fizycznych wobec dzieci lub wykazujących w tym temacie brak wiedzy.</a:t>
          </a: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098190" y="2039835"/>
        <a:ext cx="3701485" cy="529236"/>
      </dsp:txXfrm>
    </dsp:sp>
    <dsp:sp modelId="{F5EF91BE-4DDF-4BE2-9F66-C01032FB478D}">
      <dsp:nvSpPr>
        <dsp:cNvPr id="0" name=""/>
        <dsp:cNvSpPr/>
      </dsp:nvSpPr>
      <dsp:spPr>
        <a:xfrm>
          <a:off x="0" y="1988973"/>
          <a:ext cx="2098190" cy="630962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500" kern="1200">
              <a:latin typeface="Times New Roman" panose="02020603050405020304" pitchFamily="18" charset="0"/>
              <a:cs typeface="Times New Roman" panose="02020603050405020304" pitchFamily="18" charset="0"/>
            </a:rPr>
            <a:t>22%</a:t>
          </a:r>
        </a:p>
      </dsp:txBody>
      <dsp:txXfrm>
        <a:off x="30801" y="2019774"/>
        <a:ext cx="2036588" cy="569360"/>
      </dsp:txXfrm>
    </dsp:sp>
    <dsp:sp modelId="{AD5AF5DB-2A9E-4B4B-BBB0-285F465872AF}">
      <dsp:nvSpPr>
        <dsp:cNvPr id="0" name=""/>
        <dsp:cNvSpPr/>
      </dsp:nvSpPr>
      <dsp:spPr>
        <a:xfrm rot="5400000">
          <a:off x="3710863" y="1101906"/>
          <a:ext cx="504769" cy="3730115"/>
        </a:xfrm>
        <a:prstGeom prst="round2Same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Odsetek dorosłych mieszkańców, deklarujących wsytępowanie przemocy domowej. </a:t>
          </a:r>
        </a:p>
      </dsp:txBody>
      <dsp:txXfrm rot="-5400000">
        <a:off x="2098191" y="2739220"/>
        <a:ext cx="3705474" cy="455487"/>
      </dsp:txXfrm>
    </dsp:sp>
    <dsp:sp modelId="{57DE9375-F858-4D73-BED6-8CEDF6A66CBA}">
      <dsp:nvSpPr>
        <dsp:cNvPr id="0" name=""/>
        <dsp:cNvSpPr/>
      </dsp:nvSpPr>
      <dsp:spPr>
        <a:xfrm>
          <a:off x="0" y="2652926"/>
          <a:ext cx="2098190" cy="630962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400" kern="1200">
              <a:latin typeface="Times New Roman" panose="02020603050405020304" pitchFamily="18" charset="0"/>
              <a:cs typeface="Times New Roman" panose="02020603050405020304" pitchFamily="18" charset="0"/>
            </a:rPr>
            <a:t>2%</a:t>
          </a:r>
        </a:p>
      </dsp:txBody>
      <dsp:txXfrm>
        <a:off x="30801" y="2683727"/>
        <a:ext cx="2036588" cy="56936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67D0EF-57F1-40AA-8E58-6C0BBA0BD7C6}">
      <dsp:nvSpPr>
        <dsp:cNvPr id="0" name=""/>
        <dsp:cNvSpPr/>
      </dsp:nvSpPr>
      <dsp:spPr>
        <a:xfrm rot="5400000">
          <a:off x="3484783" y="-1446781"/>
          <a:ext cx="491936" cy="3511296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uczniów, którzy sięgnęli </a:t>
          </a:r>
          <a:br>
            <a:rPr lang="pl-PL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po alkohol.</a:t>
          </a: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975103" y="86913"/>
        <a:ext cx="3487282" cy="443908"/>
      </dsp:txXfrm>
    </dsp:sp>
    <dsp:sp modelId="{50B5BE7B-5886-4633-A54A-633C84B30607}">
      <dsp:nvSpPr>
        <dsp:cNvPr id="0" name=""/>
        <dsp:cNvSpPr/>
      </dsp:nvSpPr>
      <dsp:spPr>
        <a:xfrm>
          <a:off x="0" y="1406"/>
          <a:ext cx="1975104" cy="61492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500" kern="1200">
              <a:latin typeface="Times New Roman" panose="02020603050405020304" pitchFamily="18" charset="0"/>
              <a:cs typeface="Times New Roman" panose="02020603050405020304" pitchFamily="18" charset="0"/>
            </a:rPr>
            <a:t>24%</a:t>
          </a:r>
        </a:p>
      </dsp:txBody>
      <dsp:txXfrm>
        <a:off x="30018" y="31424"/>
        <a:ext cx="1915068" cy="554884"/>
      </dsp:txXfrm>
    </dsp:sp>
    <dsp:sp modelId="{7AE8B77D-F349-4B4A-9462-8F3D824CCCDC}">
      <dsp:nvSpPr>
        <dsp:cNvPr id="0" name=""/>
        <dsp:cNvSpPr/>
      </dsp:nvSpPr>
      <dsp:spPr>
        <a:xfrm rot="5400000">
          <a:off x="3484783" y="-801114"/>
          <a:ext cx="491936" cy="3511296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uczniów, którzy zaczęli pić alkohol </a:t>
          </a:r>
          <a:br>
            <a:rPr lang="pl-PL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 wieku 8-10 lat </a:t>
          </a:r>
          <a:r>
            <a:rPr lang="pl-PL" sz="1200" b="0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(spośród tych, którzy spożywali alkohol).</a:t>
          </a: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975103" y="732580"/>
        <a:ext cx="3487282" cy="443908"/>
      </dsp:txXfrm>
    </dsp:sp>
    <dsp:sp modelId="{12ECDF49-904E-4921-8C58-F8C05DFE18BE}">
      <dsp:nvSpPr>
        <dsp:cNvPr id="0" name=""/>
        <dsp:cNvSpPr/>
      </dsp:nvSpPr>
      <dsp:spPr>
        <a:xfrm>
          <a:off x="0" y="647073"/>
          <a:ext cx="1975104" cy="61492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500" kern="1200">
              <a:latin typeface="Times New Roman" panose="02020603050405020304" pitchFamily="18" charset="0"/>
              <a:cs typeface="Times New Roman" panose="02020603050405020304" pitchFamily="18" charset="0"/>
            </a:rPr>
            <a:t>17%</a:t>
          </a:r>
        </a:p>
      </dsp:txBody>
      <dsp:txXfrm>
        <a:off x="30018" y="677091"/>
        <a:ext cx="1915068" cy="554884"/>
      </dsp:txXfrm>
    </dsp:sp>
    <dsp:sp modelId="{F1310F76-43CB-4690-A4B4-DC7074248CAE}">
      <dsp:nvSpPr>
        <dsp:cNvPr id="0" name=""/>
        <dsp:cNvSpPr/>
      </dsp:nvSpPr>
      <dsp:spPr>
        <a:xfrm rot="5400000">
          <a:off x="3484783" y="-155447"/>
          <a:ext cx="491936" cy="3511296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uczniów, którzy uważają alkohol za nieszkodliwy lub nie mają w tym zakresie wiedzy.</a:t>
          </a: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975103" y="1378247"/>
        <a:ext cx="3487282" cy="443908"/>
      </dsp:txXfrm>
    </dsp:sp>
    <dsp:sp modelId="{0D4BBA81-108E-48D4-A98A-05EF36E81B2F}">
      <dsp:nvSpPr>
        <dsp:cNvPr id="0" name=""/>
        <dsp:cNvSpPr/>
      </dsp:nvSpPr>
      <dsp:spPr>
        <a:xfrm>
          <a:off x="0" y="1292739"/>
          <a:ext cx="1975104" cy="61492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500" kern="1200">
              <a:latin typeface="Times New Roman" panose="02020603050405020304" pitchFamily="18" charset="0"/>
              <a:cs typeface="Times New Roman" panose="02020603050405020304" pitchFamily="18" charset="0"/>
            </a:rPr>
            <a:t>22%</a:t>
          </a:r>
        </a:p>
      </dsp:txBody>
      <dsp:txXfrm>
        <a:off x="30018" y="1322757"/>
        <a:ext cx="1915068" cy="554884"/>
      </dsp:txXfrm>
    </dsp:sp>
    <dsp:sp modelId="{7DC424E5-D16E-4121-93EA-807454B2903D}">
      <dsp:nvSpPr>
        <dsp:cNvPr id="0" name=""/>
        <dsp:cNvSpPr/>
      </dsp:nvSpPr>
      <dsp:spPr>
        <a:xfrm rot="5400000">
          <a:off x="3444959" y="490218"/>
          <a:ext cx="571585" cy="3511296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uczniów uznających alkohol za łatwy do zdobycia.  </a:t>
          </a: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975104" y="1987975"/>
        <a:ext cx="3483394" cy="515781"/>
      </dsp:txXfrm>
    </dsp:sp>
    <dsp:sp modelId="{F5EF91BE-4DDF-4BE2-9F66-C01032FB478D}">
      <dsp:nvSpPr>
        <dsp:cNvPr id="0" name=""/>
        <dsp:cNvSpPr/>
      </dsp:nvSpPr>
      <dsp:spPr>
        <a:xfrm>
          <a:off x="0" y="1938406"/>
          <a:ext cx="1975104" cy="61492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500" kern="1200">
              <a:latin typeface="Times New Roman" panose="02020603050405020304" pitchFamily="18" charset="0"/>
              <a:cs typeface="Times New Roman" panose="02020603050405020304" pitchFamily="18" charset="0"/>
            </a:rPr>
            <a:t>37%</a:t>
          </a:r>
        </a:p>
      </dsp:txBody>
      <dsp:txXfrm>
        <a:off x="30018" y="1968424"/>
        <a:ext cx="1915068" cy="554884"/>
      </dsp:txXfrm>
    </dsp:sp>
    <dsp:sp modelId="{144AE338-F290-4D22-B8D7-3124B696EF55}">
      <dsp:nvSpPr>
        <dsp:cNvPr id="0" name=""/>
        <dsp:cNvSpPr/>
      </dsp:nvSpPr>
      <dsp:spPr>
        <a:xfrm rot="5400000">
          <a:off x="3484783" y="1135885"/>
          <a:ext cx="491936" cy="3511296"/>
        </a:xfrm>
        <a:prstGeom prst="round2Same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Odsetek uczniów, którzy zostali poczęstowani alkoholem </a:t>
          </a:r>
          <a:r>
            <a:rPr lang="pl-PL" sz="1200" b="0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(spośród tych, którzy spożywali alkohol)</a:t>
          </a:r>
          <a:r>
            <a:rPr lang="pl-PL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 </a:t>
          </a:r>
          <a:r>
            <a:rPr lang="pl-PL" sz="1200" b="0" i="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975103" y="2669579"/>
        <a:ext cx="3487282" cy="443908"/>
      </dsp:txXfrm>
    </dsp:sp>
    <dsp:sp modelId="{19D55EA6-3DC9-427A-B7B4-5BC10898978A}">
      <dsp:nvSpPr>
        <dsp:cNvPr id="0" name=""/>
        <dsp:cNvSpPr/>
      </dsp:nvSpPr>
      <dsp:spPr>
        <a:xfrm>
          <a:off x="0" y="2584072"/>
          <a:ext cx="1975104" cy="61492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500" kern="1200">
              <a:latin typeface="Times New Roman" panose="02020603050405020304" pitchFamily="18" charset="0"/>
              <a:cs typeface="Times New Roman" panose="02020603050405020304" pitchFamily="18" charset="0"/>
            </a:rPr>
            <a:t>50%</a:t>
          </a:r>
        </a:p>
      </dsp:txBody>
      <dsp:txXfrm>
        <a:off x="30018" y="2614090"/>
        <a:ext cx="1915068" cy="55488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67D0EF-57F1-40AA-8E58-6C0BBA0BD7C6}">
      <dsp:nvSpPr>
        <dsp:cNvPr id="0" name=""/>
        <dsp:cNvSpPr/>
      </dsp:nvSpPr>
      <dsp:spPr>
        <a:xfrm rot="5400000">
          <a:off x="3571320" y="-1474790"/>
          <a:ext cx="524324" cy="3607984"/>
        </a:xfrm>
        <a:prstGeom prst="round2Same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dorosłych mieszkańców spożywających alkohol z dużą częstotliwością (kilka razy </a:t>
          </a:r>
          <a:br>
            <a:rPr lang="pl-PL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 tygodniu lub/i codzienie).</a:t>
          </a: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029491" y="92634"/>
        <a:ext cx="3582389" cy="473134"/>
      </dsp:txXfrm>
    </dsp:sp>
    <dsp:sp modelId="{50B5BE7B-5886-4633-A54A-633C84B30607}">
      <dsp:nvSpPr>
        <dsp:cNvPr id="0" name=""/>
        <dsp:cNvSpPr/>
      </dsp:nvSpPr>
      <dsp:spPr>
        <a:xfrm>
          <a:off x="0" y="1499"/>
          <a:ext cx="2029491" cy="65540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500" kern="1200">
              <a:latin typeface="Times New Roman" panose="02020603050405020304" pitchFamily="18" charset="0"/>
              <a:cs typeface="Times New Roman" panose="02020603050405020304" pitchFamily="18" charset="0"/>
            </a:rPr>
            <a:t>5%</a:t>
          </a:r>
        </a:p>
      </dsp:txBody>
      <dsp:txXfrm>
        <a:off x="31994" y="33493"/>
        <a:ext cx="1965503" cy="591417"/>
      </dsp:txXfrm>
    </dsp:sp>
    <dsp:sp modelId="{7AE8B77D-F349-4B4A-9462-8F3D824CCCDC}">
      <dsp:nvSpPr>
        <dsp:cNvPr id="0" name=""/>
        <dsp:cNvSpPr/>
      </dsp:nvSpPr>
      <dsp:spPr>
        <a:xfrm rot="5400000">
          <a:off x="3513781" y="-786613"/>
          <a:ext cx="639403" cy="3607984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dorosłych mieszkańców, którzy wykonywali obowiązki służbowe pod wpływem alkoholu </a:t>
          </a:r>
          <a:r>
            <a:rPr lang="pl-PL" sz="1200" b="0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(spośród tych, którzy spożywają alkohol)</a:t>
          </a:r>
          <a:r>
            <a:rPr lang="pl-PL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029491" y="728890"/>
        <a:ext cx="3576771" cy="576977"/>
      </dsp:txXfrm>
    </dsp:sp>
    <dsp:sp modelId="{12ECDF49-904E-4921-8C58-F8C05DFE18BE}">
      <dsp:nvSpPr>
        <dsp:cNvPr id="0" name=""/>
        <dsp:cNvSpPr/>
      </dsp:nvSpPr>
      <dsp:spPr>
        <a:xfrm>
          <a:off x="0" y="689675"/>
          <a:ext cx="2029491" cy="655405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500" kern="1200">
              <a:latin typeface="Times New Roman" panose="02020603050405020304" pitchFamily="18" charset="0"/>
              <a:cs typeface="Times New Roman" panose="02020603050405020304" pitchFamily="18" charset="0"/>
            </a:rPr>
            <a:t>2%</a:t>
          </a:r>
        </a:p>
      </dsp:txBody>
      <dsp:txXfrm>
        <a:off x="31994" y="721669"/>
        <a:ext cx="1965503" cy="591417"/>
      </dsp:txXfrm>
    </dsp:sp>
    <dsp:sp modelId="{F1310F76-43CB-4690-A4B4-DC7074248CAE}">
      <dsp:nvSpPr>
        <dsp:cNvPr id="0" name=""/>
        <dsp:cNvSpPr/>
      </dsp:nvSpPr>
      <dsp:spPr>
        <a:xfrm rot="5400000">
          <a:off x="3571320" y="-98437"/>
          <a:ext cx="524324" cy="3607984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53340" rIns="106680" bIns="5334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dorosłych mieszkańców, którzy kierowali pojazdem pod wpływem alkoholu </a:t>
          </a:r>
          <a:r>
            <a:rPr lang="pl-PL" sz="1200" b="0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(spośród tych, którzy spożywają alkohol)</a:t>
          </a:r>
          <a:r>
            <a:rPr lang="pl-PL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029491" y="1468987"/>
        <a:ext cx="3582389" cy="473134"/>
      </dsp:txXfrm>
    </dsp:sp>
    <dsp:sp modelId="{0D4BBA81-108E-48D4-A98A-05EF36E81B2F}">
      <dsp:nvSpPr>
        <dsp:cNvPr id="0" name=""/>
        <dsp:cNvSpPr/>
      </dsp:nvSpPr>
      <dsp:spPr>
        <a:xfrm>
          <a:off x="0" y="1377851"/>
          <a:ext cx="2029491" cy="655405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500" kern="1200">
              <a:latin typeface="Times New Roman" panose="02020603050405020304" pitchFamily="18" charset="0"/>
              <a:cs typeface="Times New Roman" panose="02020603050405020304" pitchFamily="18" charset="0"/>
            </a:rPr>
            <a:t>8%</a:t>
          </a:r>
        </a:p>
      </dsp:txBody>
      <dsp:txXfrm>
        <a:off x="31994" y="1409845"/>
        <a:ext cx="1965503" cy="591417"/>
      </dsp:txXfrm>
    </dsp:sp>
    <dsp:sp modelId="{86CA6AA8-12C3-4485-AC1E-5AD9C387302C}">
      <dsp:nvSpPr>
        <dsp:cNvPr id="0" name=""/>
        <dsp:cNvSpPr/>
      </dsp:nvSpPr>
      <dsp:spPr>
        <a:xfrm rot="5400000">
          <a:off x="3571320" y="589738"/>
          <a:ext cx="524324" cy="3607984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dorosłych mieszkańców będących świadkiem prowadzenia pojazdu pod wpływem alkoholu.</a:t>
          </a:r>
          <a:endParaRPr lang="pl-PL" sz="1200" kern="1200"/>
        </a:p>
      </dsp:txBody>
      <dsp:txXfrm rot="-5400000">
        <a:off x="2029491" y="2157163"/>
        <a:ext cx="3582389" cy="473134"/>
      </dsp:txXfrm>
    </dsp:sp>
    <dsp:sp modelId="{8BDC405B-4363-4237-8B91-D86CB49E9E23}">
      <dsp:nvSpPr>
        <dsp:cNvPr id="0" name=""/>
        <dsp:cNvSpPr/>
      </dsp:nvSpPr>
      <dsp:spPr>
        <a:xfrm>
          <a:off x="0" y="2066027"/>
          <a:ext cx="2029491" cy="655405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45720" rIns="91440" bIns="4572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400" kern="1200">
              <a:latin typeface="Times New Roman" panose="02020603050405020304" pitchFamily="18" charset="0"/>
              <a:cs typeface="Times New Roman" panose="02020603050405020304" pitchFamily="18" charset="0"/>
            </a:rPr>
            <a:t>41%</a:t>
          </a:r>
        </a:p>
      </dsp:txBody>
      <dsp:txXfrm>
        <a:off x="31994" y="2098021"/>
        <a:ext cx="1965503" cy="591417"/>
      </dsp:txXfrm>
    </dsp:sp>
    <dsp:sp modelId="{7DC424E5-D16E-4121-93EA-807454B2903D}">
      <dsp:nvSpPr>
        <dsp:cNvPr id="0" name=""/>
        <dsp:cNvSpPr/>
      </dsp:nvSpPr>
      <dsp:spPr>
        <a:xfrm rot="5400000">
          <a:off x="3528873" y="1277915"/>
          <a:ext cx="609218" cy="3607984"/>
        </a:xfrm>
        <a:prstGeom prst="round2Same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l-PL" sz="1200" b="0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Odsetek dorosłych mieszkańców będących świadkiem spożywania alkoholu przez kobiety w ciąży na terenie swojej miejscowości.</a:t>
          </a:r>
          <a:endParaRPr lang="pl-PL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2029490" y="2807038"/>
        <a:ext cx="3578244" cy="549738"/>
      </dsp:txXfrm>
    </dsp:sp>
    <dsp:sp modelId="{F5EF91BE-4DDF-4BE2-9F66-C01032FB478D}">
      <dsp:nvSpPr>
        <dsp:cNvPr id="0" name=""/>
        <dsp:cNvSpPr/>
      </dsp:nvSpPr>
      <dsp:spPr>
        <a:xfrm>
          <a:off x="0" y="2754204"/>
          <a:ext cx="2029491" cy="655405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500" kern="1200">
              <a:latin typeface="Times New Roman" panose="02020603050405020304" pitchFamily="18" charset="0"/>
              <a:cs typeface="Times New Roman" panose="02020603050405020304" pitchFamily="18" charset="0"/>
            </a:rPr>
            <a:t>28%</a:t>
          </a:r>
        </a:p>
      </dsp:txBody>
      <dsp:txXfrm>
        <a:off x="31994" y="2786198"/>
        <a:ext cx="1965503" cy="5914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iestandardowy 2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2535-D56A-44B4-A68B-E7532702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7824</Words>
  <Characters>46947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Wspierania Rodziny dla Gminy Michałowice na lata 2020-2022</vt:lpstr>
    </vt:vector>
  </TitlesOfParts>
  <Company>HP</Company>
  <LinksUpToDate>false</LinksUpToDate>
  <CharactersWithSpaces>54662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Wspierania Rodziny dla Gminy Michałowice na lata 2020-2022</dc:title>
  <dc:creator>Atelier</dc:creator>
  <cp:lastModifiedBy>Agnieszka Kolberg</cp:lastModifiedBy>
  <cp:revision>3</cp:revision>
  <cp:lastPrinted>2021-04-06T09:11:00Z</cp:lastPrinted>
  <dcterms:created xsi:type="dcterms:W3CDTF">2021-04-06T08:10:00Z</dcterms:created>
  <dcterms:modified xsi:type="dcterms:W3CDTF">2021-04-06T09:12:00Z</dcterms:modified>
</cp:coreProperties>
</file>