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63" w:rsidRDefault="00E27F63" w:rsidP="00E27F63">
      <w:pPr>
        <w:ind w:left="4248" w:firstLine="708"/>
        <w:rPr>
          <w:b/>
        </w:rPr>
      </w:pPr>
      <w:r>
        <w:rPr>
          <w:b/>
        </w:rPr>
        <w:t xml:space="preserve">Załącznik </w:t>
      </w:r>
    </w:p>
    <w:p w:rsidR="00E27F63" w:rsidRDefault="00E27F63" w:rsidP="00E27F6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 Uchwały Nr XIII/65/19</w:t>
      </w:r>
    </w:p>
    <w:p w:rsidR="00E27F63" w:rsidRDefault="00E27F63" w:rsidP="00E27F6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Rady Gminy Orchowo</w:t>
      </w:r>
    </w:p>
    <w:p w:rsidR="00E27F63" w:rsidRDefault="00E27F63" w:rsidP="00E27F6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 dnia 19 lipca 2019 r.</w:t>
      </w:r>
    </w:p>
    <w:p w:rsidR="00E27F63" w:rsidRDefault="00E27F63" w:rsidP="00E27F63">
      <w:pPr>
        <w:spacing w:line="360" w:lineRule="auto"/>
        <w:jc w:val="center"/>
        <w:rPr>
          <w:b/>
        </w:rPr>
      </w:pPr>
    </w:p>
    <w:p w:rsidR="007F00FD" w:rsidRPr="001B145D" w:rsidRDefault="007F00FD" w:rsidP="007F00FD">
      <w:pPr>
        <w:spacing w:line="360" w:lineRule="auto"/>
        <w:jc w:val="center"/>
        <w:rPr>
          <w:b/>
        </w:rPr>
      </w:pPr>
      <w:r w:rsidRPr="001B145D">
        <w:rPr>
          <w:b/>
        </w:rPr>
        <w:t>Uzasadnienie</w:t>
      </w:r>
    </w:p>
    <w:p w:rsidR="007F00FD" w:rsidRPr="001B145D" w:rsidRDefault="00E27F63" w:rsidP="007F00FD">
      <w:pPr>
        <w:spacing w:line="360" w:lineRule="auto"/>
        <w:jc w:val="center"/>
        <w:rPr>
          <w:b/>
        </w:rPr>
      </w:pPr>
      <w:r>
        <w:rPr>
          <w:b/>
        </w:rPr>
        <w:t>DO UCHWAŁY NR XIII/65/19</w:t>
      </w:r>
    </w:p>
    <w:p w:rsidR="007F00FD" w:rsidRPr="001B145D" w:rsidRDefault="007F00FD" w:rsidP="007F00FD">
      <w:pPr>
        <w:spacing w:line="360" w:lineRule="auto"/>
        <w:jc w:val="center"/>
        <w:rPr>
          <w:b/>
        </w:rPr>
      </w:pPr>
      <w:r>
        <w:rPr>
          <w:b/>
        </w:rPr>
        <w:t>RADY GMINY ORCHOWO</w:t>
      </w:r>
    </w:p>
    <w:p w:rsidR="007F00FD" w:rsidRDefault="007F00FD" w:rsidP="007F00FD">
      <w:pPr>
        <w:spacing w:line="360" w:lineRule="auto"/>
        <w:jc w:val="center"/>
      </w:pPr>
      <w:r>
        <w:t>z dnia 19 lipca 2019 r.</w:t>
      </w:r>
    </w:p>
    <w:p w:rsidR="007F00FD" w:rsidRPr="004C7300" w:rsidRDefault="007F00FD" w:rsidP="007F00FD">
      <w:pPr>
        <w:spacing w:line="360" w:lineRule="auto"/>
        <w:jc w:val="center"/>
      </w:pPr>
    </w:p>
    <w:p w:rsidR="007F00FD" w:rsidRPr="007F00FD" w:rsidRDefault="007F00FD" w:rsidP="007F00FD">
      <w:pPr>
        <w:spacing w:line="360" w:lineRule="auto"/>
        <w:jc w:val="center"/>
        <w:rPr>
          <w:b/>
        </w:rPr>
      </w:pPr>
      <w:r w:rsidRPr="007F00FD">
        <w:rPr>
          <w:b/>
        </w:rPr>
        <w:t xml:space="preserve">w sprawie rozpatrzenia skargi na działalność </w:t>
      </w:r>
    </w:p>
    <w:p w:rsidR="007F00FD" w:rsidRPr="007F00FD" w:rsidRDefault="007F00FD" w:rsidP="007F00FD">
      <w:pPr>
        <w:spacing w:line="360" w:lineRule="auto"/>
        <w:jc w:val="center"/>
        <w:rPr>
          <w:b/>
        </w:rPr>
      </w:pPr>
      <w:r w:rsidRPr="007F00FD">
        <w:rPr>
          <w:b/>
        </w:rPr>
        <w:t>Pana Jacka Misztala - Wójta Gminy Orchowo.</w:t>
      </w:r>
    </w:p>
    <w:p w:rsidR="00807D91" w:rsidRDefault="00807D91"/>
    <w:p w:rsidR="007F00FD" w:rsidRDefault="007F00FD"/>
    <w:p w:rsidR="007F00FD" w:rsidRDefault="007F00FD" w:rsidP="00682B3A">
      <w:pPr>
        <w:spacing w:line="360" w:lineRule="auto"/>
        <w:jc w:val="both"/>
      </w:pPr>
      <w:r>
        <w:t>Komisja Skarg, Wniosków i Petycji, po zbadaniu i przeprowadzeniu analizy przedmiotowej skargi na posiedzeniu w dniu 12 lipca 2019 r., wnioskuje o:</w:t>
      </w:r>
    </w:p>
    <w:p w:rsidR="007F00FD" w:rsidRDefault="007F00FD" w:rsidP="00682B3A">
      <w:pPr>
        <w:spacing w:line="360" w:lineRule="auto"/>
        <w:jc w:val="both"/>
        <w:rPr>
          <w:b/>
        </w:rPr>
      </w:pPr>
      <w:r w:rsidRPr="007F00FD">
        <w:rPr>
          <w:b/>
        </w:rPr>
        <w:t xml:space="preserve">uznanie skargi z dnia 24 maja 2019 r. na działalność Wójta Gminy Orchowo za zasadną. </w:t>
      </w:r>
    </w:p>
    <w:p w:rsidR="007F00FD" w:rsidRDefault="007F00FD" w:rsidP="00682B3A">
      <w:pPr>
        <w:spacing w:line="360" w:lineRule="auto"/>
        <w:jc w:val="both"/>
        <w:rPr>
          <w:b/>
        </w:rPr>
      </w:pPr>
    </w:p>
    <w:p w:rsidR="007F00FD" w:rsidRDefault="007F00FD" w:rsidP="00682B3A">
      <w:pPr>
        <w:spacing w:line="360" w:lineRule="auto"/>
        <w:jc w:val="both"/>
      </w:pPr>
      <w:r>
        <w:t>W dniu 27 maja 2019 r. do Rady Gminy Orchowo wpłynęła skarga na działalność Wójta Gminy Orchowo dotycząca zajęcia stanowiska oraz opinii w sprawie wykonania funduszu sołeckiego Sołectwa Różanna przez Wójta Gminy Orchowo. W świetle powyższego Rada Gminy w dniu 27 maja 2019 r. przyjęła wniosek o przekazanie treści przedmiotowego pisma, celem rozpatrzenia do Komisji Skarg, Wniosków i Petycji.</w:t>
      </w:r>
    </w:p>
    <w:p w:rsidR="007F00FD" w:rsidRDefault="007F00FD" w:rsidP="00682B3A">
      <w:pPr>
        <w:spacing w:line="360" w:lineRule="auto"/>
        <w:jc w:val="both"/>
      </w:pPr>
    </w:p>
    <w:p w:rsidR="007F00FD" w:rsidRDefault="007F00FD" w:rsidP="00682B3A">
      <w:pPr>
        <w:spacing w:line="360" w:lineRule="auto"/>
        <w:jc w:val="both"/>
      </w:pPr>
      <w:r>
        <w:t xml:space="preserve">Komisja Skarg, Wniosków i Petycji na swoim pierwszym posiedzeniu w dniu 24 czerwca 2019 r., zapoznała się z treścią skargi i dokonała wstępnej analizy. Zostały złożone wyjaśnienia z zaistniałej sytuacji, której dotyczy skarga przez stronę skarżącą – </w:t>
      </w:r>
      <w:r w:rsidR="00E77775">
        <w:t>Panią Sołtys T. P.</w:t>
      </w:r>
      <w:r>
        <w:t>. Na posiedzenie komisji zaproszono również Pana Wójta Jacka Misztala. Pomimo obecności w pracy nie przybył on złożyć żadnych wyjaśnień ani w formie pisemnej ani w ustnej. Opierając się na słowach strony skarżącej ustalono:</w:t>
      </w:r>
    </w:p>
    <w:p w:rsidR="007F00FD" w:rsidRDefault="007F00FD" w:rsidP="00682B3A">
      <w:pPr>
        <w:spacing w:line="360" w:lineRule="auto"/>
        <w:jc w:val="both"/>
      </w:pPr>
    </w:p>
    <w:p w:rsidR="007F00FD" w:rsidRDefault="007F00FD" w:rsidP="00682B3A">
      <w:pPr>
        <w:spacing w:line="360" w:lineRule="auto"/>
        <w:jc w:val="both"/>
      </w:pPr>
      <w:r>
        <w:t>- Pan Wójt nie powiadomił pani Sołtys o zamiarze wykonania dwóch zadań z funduszu sołeckiego oraz nie udostępnił jej faktur celem ich opisania.</w:t>
      </w:r>
    </w:p>
    <w:p w:rsidR="007F00FD" w:rsidRDefault="007F00FD" w:rsidP="00682B3A">
      <w:pPr>
        <w:spacing w:line="360" w:lineRule="auto"/>
        <w:jc w:val="both"/>
      </w:pPr>
    </w:p>
    <w:p w:rsidR="007F00FD" w:rsidRDefault="007F00FD" w:rsidP="00682B3A">
      <w:pPr>
        <w:spacing w:line="360" w:lineRule="auto"/>
        <w:jc w:val="both"/>
      </w:pPr>
      <w:r>
        <w:t xml:space="preserve">- Do chwili obecnej Pani Sołtys nie posiada żadnej informacji o wydanych kwotach w ramach funduszu sołeckiego i o środkach jakie jeszcze pozostały. Ponadto poinformowała, iż sołectwo </w:t>
      </w:r>
      <w:r>
        <w:lastRenderedPageBreak/>
        <w:t xml:space="preserve">planowało po wyborach na sołtysa i do rady sołeckiej zmienić zakres zadań i zrobić przesunięcia w funduszu sołeckim na 2019 rok, aby dokończyć najpierw niewykonane zadanie z 2018 roku dotyczące oświetlenia ulicznego. Działanie Pana Wójta zniweczyło te plany. </w:t>
      </w:r>
    </w:p>
    <w:p w:rsidR="007F00FD" w:rsidRDefault="007F00FD" w:rsidP="00682B3A">
      <w:pPr>
        <w:spacing w:line="360" w:lineRule="auto"/>
        <w:jc w:val="both"/>
      </w:pPr>
    </w:p>
    <w:p w:rsidR="007F00FD" w:rsidRDefault="007F00FD" w:rsidP="00682B3A">
      <w:pPr>
        <w:spacing w:line="360" w:lineRule="auto"/>
        <w:jc w:val="both"/>
      </w:pPr>
      <w:r>
        <w:t>- Pani Sołtys czuje się upokorzona zachowanie Pana Wójta, który pozwolił sobie na kilkukrotne wypraszanie jej ze swojego biura, kiedy to skarżąca udała się w celu wyjaśnienia zaistniałej sytuacji opisanej w piśmie.</w:t>
      </w:r>
    </w:p>
    <w:p w:rsidR="007F00FD" w:rsidRDefault="007F00FD" w:rsidP="00682B3A">
      <w:pPr>
        <w:spacing w:line="360" w:lineRule="auto"/>
        <w:jc w:val="both"/>
      </w:pPr>
    </w:p>
    <w:p w:rsidR="007F00FD" w:rsidRDefault="007F00FD" w:rsidP="00682B3A">
      <w:pPr>
        <w:spacing w:line="360" w:lineRule="auto"/>
        <w:jc w:val="both"/>
      </w:pPr>
      <w:r>
        <w:t>Wobec powyższego Komisja Skarg, Wniosków i Petycji za zasięgnięciu informacji dotyczących realizacji funduszu sołeckiego w gminach stwierdza:</w:t>
      </w:r>
    </w:p>
    <w:p w:rsidR="007F00FD" w:rsidRDefault="007F00FD" w:rsidP="00682B3A">
      <w:pPr>
        <w:spacing w:line="360" w:lineRule="auto"/>
        <w:jc w:val="both"/>
      </w:pPr>
    </w:p>
    <w:p w:rsidR="007F00FD" w:rsidRDefault="007F00FD" w:rsidP="00682B3A">
      <w:pPr>
        <w:spacing w:line="360" w:lineRule="auto"/>
        <w:jc w:val="both"/>
      </w:pPr>
      <w:r>
        <w:t>- Fundusz Sołecki jest częścią budżetu gminy, dlatego Wójt dysponuje pieniędzmi, jednak od aktywności sołtysa, radnych i mieszkańców zależy, kiedy (w którym miesiącu danego roku) zostaną uruchomione środki.</w:t>
      </w:r>
    </w:p>
    <w:p w:rsidR="007F00FD" w:rsidRDefault="007F00FD" w:rsidP="00682B3A">
      <w:pPr>
        <w:spacing w:line="360" w:lineRule="auto"/>
        <w:jc w:val="both"/>
      </w:pPr>
    </w:p>
    <w:p w:rsidR="007F00FD" w:rsidRDefault="007F00FD" w:rsidP="00682B3A">
      <w:pPr>
        <w:spacing w:line="360" w:lineRule="auto"/>
        <w:jc w:val="both"/>
      </w:pPr>
      <w:r>
        <w:t xml:space="preserve">- Zgodnie z § 3 uchwały Zebrania Wiejskiego o przyznaniu środków funduszu sołeckiego wykonanie uchwały powierza się Sołtysowi. </w:t>
      </w:r>
    </w:p>
    <w:p w:rsidR="007F00FD" w:rsidRDefault="007F00FD" w:rsidP="00682B3A">
      <w:pPr>
        <w:spacing w:line="360" w:lineRule="auto"/>
        <w:jc w:val="both"/>
      </w:pPr>
    </w:p>
    <w:p w:rsidR="007F00FD" w:rsidRDefault="007F00FD" w:rsidP="00682B3A">
      <w:pPr>
        <w:spacing w:line="360" w:lineRule="auto"/>
        <w:jc w:val="both"/>
      </w:pPr>
      <w:r>
        <w:t xml:space="preserve">- Kluczowym elementem przy wykonaniu funduszu sołeckiego jest umiejętność współpracy począwszy od momentu opracowywania wniosku, poprzez realizację, skończywszy na rozliczeniu – czego zabrakło przy realizacji funduszu w </w:t>
      </w:r>
      <w:proofErr w:type="spellStart"/>
      <w:r>
        <w:t>Różannie</w:t>
      </w:r>
      <w:proofErr w:type="spellEnd"/>
      <w:r>
        <w:t>.</w:t>
      </w:r>
    </w:p>
    <w:p w:rsidR="007F00FD" w:rsidRDefault="007F00FD" w:rsidP="00682B3A">
      <w:pPr>
        <w:spacing w:line="360" w:lineRule="auto"/>
        <w:jc w:val="both"/>
      </w:pPr>
    </w:p>
    <w:p w:rsidR="007F00FD" w:rsidRDefault="007F00FD" w:rsidP="00682B3A">
      <w:pPr>
        <w:spacing w:line="360" w:lineRule="auto"/>
        <w:jc w:val="both"/>
      </w:pPr>
      <w:r>
        <w:t>- Zgodnie z art. 6 ust. 1 pkt 2 lit. f oraz pkt 5 lit. c w związku z art. 4 ust. 1 pkt 1 ustawy Wójt nie dopełnił obowiązku udostępnienia faktur Sołtysowi.</w:t>
      </w:r>
    </w:p>
    <w:p w:rsidR="007F00FD" w:rsidRDefault="007F00FD" w:rsidP="00682B3A">
      <w:pPr>
        <w:spacing w:line="360" w:lineRule="auto"/>
        <w:jc w:val="both"/>
      </w:pPr>
    </w:p>
    <w:p w:rsidR="00682B3A" w:rsidRDefault="007F00FD" w:rsidP="00682B3A">
      <w:pPr>
        <w:spacing w:line="360" w:lineRule="auto"/>
        <w:jc w:val="both"/>
      </w:pPr>
      <w:r>
        <w:t>- Za naganne też należy uznać zachowanie Pana Wójta Jacka Misztala w swoim biurze w stosunku d</w:t>
      </w:r>
      <w:r w:rsidR="00E77775">
        <w:t>o Pani Sołtys T.</w:t>
      </w:r>
      <w:bookmarkStart w:id="0" w:name="_GoBack"/>
      <w:bookmarkEnd w:id="0"/>
      <w:r w:rsidR="00E77775">
        <w:t xml:space="preserve"> P.</w:t>
      </w:r>
      <w:r>
        <w:t xml:space="preserve">, która wykonując swoje obowiązki jako osoba publiczna została kilkukrotnie wypraszana z biura bez uzyskania jakichkolwiek </w:t>
      </w:r>
      <w:r w:rsidR="00682B3A">
        <w:t>wyjaśnień.</w:t>
      </w:r>
    </w:p>
    <w:p w:rsidR="00682B3A" w:rsidRDefault="00682B3A" w:rsidP="00682B3A">
      <w:pPr>
        <w:spacing w:line="360" w:lineRule="auto"/>
        <w:jc w:val="both"/>
      </w:pPr>
    </w:p>
    <w:p w:rsidR="007F00FD" w:rsidRDefault="00682B3A" w:rsidP="00682B3A">
      <w:pPr>
        <w:spacing w:line="360" w:lineRule="auto"/>
        <w:jc w:val="both"/>
      </w:pPr>
      <w:r>
        <w:t>Wobec powyższych ustaleń Komisja Skarg, Wniosków i Petycji uznaje skargę z dnia 24 maja 2019 r. na działalność Wójta Gminy Orchowo za zasadną i proponuje wg właściwości przekazać w/w skargę do Regionalnej Izby Obrachunkowej celem wyjaśnienia.</w:t>
      </w:r>
      <w:r w:rsidR="007F00FD">
        <w:t xml:space="preserve"> </w:t>
      </w:r>
    </w:p>
    <w:p w:rsidR="00682B3A" w:rsidRDefault="00682B3A" w:rsidP="00682B3A">
      <w:pPr>
        <w:spacing w:line="360" w:lineRule="auto"/>
        <w:jc w:val="both"/>
      </w:pPr>
    </w:p>
    <w:p w:rsidR="00682B3A" w:rsidRPr="007F00FD" w:rsidRDefault="00682B3A" w:rsidP="00682B3A">
      <w:pPr>
        <w:spacing w:line="360" w:lineRule="auto"/>
        <w:jc w:val="both"/>
      </w:pPr>
    </w:p>
    <w:sectPr w:rsidR="00682B3A" w:rsidRPr="007F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FD"/>
    <w:rsid w:val="00682B3A"/>
    <w:rsid w:val="007F00FD"/>
    <w:rsid w:val="007F68B5"/>
    <w:rsid w:val="00807D91"/>
    <w:rsid w:val="00D32572"/>
    <w:rsid w:val="00E27F63"/>
    <w:rsid w:val="00E447DC"/>
    <w:rsid w:val="00E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13574-C3E5-4F20-8FB0-AA8725F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2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B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2019-07-19T12:14:00Z</cp:lastPrinted>
  <dcterms:created xsi:type="dcterms:W3CDTF">2021-01-19T11:06:00Z</dcterms:created>
  <dcterms:modified xsi:type="dcterms:W3CDTF">2021-01-19T11:06:00Z</dcterms:modified>
</cp:coreProperties>
</file>