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0A" w:rsidRPr="000554F7" w:rsidRDefault="00B76F0A" w:rsidP="00B76F0A">
      <w:pPr>
        <w:jc w:val="center"/>
        <w:rPr>
          <w:rFonts w:ascii="Times New Roman" w:hAnsi="Times New Roman"/>
          <w:b/>
          <w:i/>
          <w:color w:val="000000"/>
        </w:rPr>
      </w:pPr>
      <w:r w:rsidRPr="000554F7">
        <w:rPr>
          <w:rFonts w:ascii="Times New Roman" w:hAnsi="Times New Roman"/>
          <w:b/>
          <w:i/>
          <w:color w:val="000000"/>
        </w:rPr>
        <w:t xml:space="preserve">INFORMACJA O PRZETWARZANIU DANYCH OSOBOWYCH KANDYDATÓW DO PRACY </w:t>
      </w:r>
    </w:p>
    <w:p w:rsidR="00B76F0A" w:rsidRPr="00933ABA" w:rsidRDefault="00B76F0A" w:rsidP="00B76F0A">
      <w:pPr>
        <w:jc w:val="both"/>
        <w:rPr>
          <w:rFonts w:ascii="Times New Roman" w:hAnsi="Times New Roman"/>
          <w:color w:val="000000"/>
        </w:rPr>
      </w:pPr>
      <w:r w:rsidRPr="00933ABA">
        <w:rPr>
          <w:rFonts w:ascii="Times New Roman" w:hAnsi="Times New Roman"/>
          <w:color w:val="000000"/>
        </w:rPr>
        <w:t xml:space="preserve">sporządzona na podstawie rozporządzenia Parlamentu Europejskiego i Rady (UE) 2016/679                                        z 27 kwietnia 2016 r. </w:t>
      </w:r>
      <w:r w:rsidRPr="00933ABA">
        <w:rPr>
          <w:rFonts w:ascii="Times New Roman" w:hAnsi="Times New Roman"/>
          <w:i/>
          <w:iCs/>
          <w:color w:val="000000"/>
        </w:rPr>
        <w:t xml:space="preserve">w </w:t>
      </w:r>
      <w:r w:rsidRPr="00933ABA">
        <w:rPr>
          <w:rFonts w:ascii="Times New Roman" w:hAnsi="Times New Roman"/>
          <w:iCs/>
          <w:color w:val="000000"/>
        </w:rPr>
        <w:t>sprawie ochrony osób</w:t>
      </w:r>
      <w:r w:rsidRPr="00933ABA">
        <w:rPr>
          <w:rFonts w:ascii="Times New Roman" w:eastAsia="SimSun;宋体" w:hAnsi="Times New Roman"/>
          <w:iCs/>
        </w:rPr>
        <w:t xml:space="preserve"> fizycznych w związku z przetwarzaniem danych osobowych i w sprawie swobodnego przepływu takich danych oraz uchylenia dyrektywy 95/46/WE (RODO).</w:t>
      </w:r>
    </w:p>
    <w:p w:rsidR="00B76F0A" w:rsidRPr="00B76F0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</w:rPr>
      </w:pPr>
      <w:r w:rsidRPr="00933ABA">
        <w:rPr>
          <w:rFonts w:ascii="Times New Roman" w:hAnsi="Times New Roman"/>
          <w:color w:val="000000"/>
        </w:rPr>
        <w:t>Administratorem Państwa danych osobowych przetwarzanych w</w:t>
      </w:r>
      <w:r>
        <w:rPr>
          <w:rFonts w:ascii="Times New Roman" w:hAnsi="Times New Roman"/>
          <w:color w:val="000000"/>
        </w:rPr>
        <w:t xml:space="preserve"> ramach procesu rekrutacji jest</w:t>
      </w:r>
      <w:r w:rsidRPr="00933AB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Kierownik Gminnego Ośrodka Pomocy Społecznej </w:t>
      </w:r>
      <w:r w:rsidRPr="00E16BD4">
        <w:rPr>
          <w:rFonts w:ascii="Times New Roman" w:hAnsi="Times New Roman"/>
          <w:color w:val="000000"/>
        </w:rPr>
        <w:t xml:space="preserve">w </w:t>
      </w:r>
      <w:r>
        <w:rPr>
          <w:rFonts w:ascii="Times New Roman" w:hAnsi="Times New Roman"/>
          <w:color w:val="000000"/>
        </w:rPr>
        <w:t>Orchowie</w:t>
      </w:r>
      <w:r w:rsidRPr="006A45E6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6A45E6">
        <w:rPr>
          <w:rFonts w:ascii="Times New Roman" w:hAnsi="Times New Roman"/>
          <w:color w:val="000000"/>
        </w:rPr>
        <w:t>z siedzibą:</w:t>
      </w:r>
      <w:r w:rsidRPr="009A7E14">
        <w:rPr>
          <w:rFonts w:ascii="Times New Roman" w:hAnsi="Times New Roman"/>
          <w:color w:val="000000"/>
        </w:rPr>
        <w:t xml:space="preserve"> </w:t>
      </w:r>
      <w:r w:rsidRPr="00B76F0A">
        <w:rPr>
          <w:rFonts w:ascii="Times New Roman" w:hAnsi="Times New Roman"/>
          <w:color w:val="000000"/>
        </w:rPr>
        <w:t>ul. Kościuszki 6</w:t>
      </w:r>
      <w:r>
        <w:rPr>
          <w:rFonts w:ascii="Times New Roman" w:hAnsi="Times New Roman"/>
          <w:color w:val="000000"/>
        </w:rPr>
        <w:t xml:space="preserve">, </w:t>
      </w:r>
      <w:r w:rsidRPr="00B76F0A">
        <w:rPr>
          <w:rFonts w:ascii="Times New Roman" w:hAnsi="Times New Roman"/>
          <w:color w:val="000000"/>
        </w:rPr>
        <w:t>62-436 Orchowo.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W razie pytań dotyczących przetwarzania Państwa danych osobowych, mogą się Państwo kontaktować z inspektorem ochrony danych osobowych pod adresem: </w:t>
      </w:r>
      <w:hyperlink r:id="rId5" w:history="1">
        <w:r w:rsidRPr="00933ABA">
          <w:rPr>
            <w:rStyle w:val="Hipercze"/>
            <w:rFonts w:ascii="Times New Roman" w:hAnsi="Times New Roman"/>
          </w:rPr>
          <w:t>inspektor@osdidk.pl</w:t>
        </w:r>
      </w:hyperlink>
      <w:r w:rsidRPr="00933ABA">
        <w:rPr>
          <w:rFonts w:ascii="Times New Roman" w:hAnsi="Times New Roman"/>
          <w:color w:val="000000"/>
        </w:rPr>
        <w:t>,          lub pod numerem tel. 531 641 425.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Państwa dane osobowe w zakresie wskazanym w przepisach prawa pracy </w:t>
      </w:r>
      <w:r w:rsidRPr="00933ABA">
        <w:rPr>
          <w:rFonts w:ascii="Times New Roman" w:hAnsi="Times New Roman"/>
          <w:i/>
          <w:iCs/>
          <w:color w:val="000000"/>
        </w:rPr>
        <w:t xml:space="preserve">będą </w:t>
      </w:r>
      <w:r w:rsidRPr="00933ABA">
        <w:rPr>
          <w:rFonts w:ascii="Times New Roman" w:hAnsi="Times New Roman"/>
          <w:color w:val="000000"/>
        </w:rPr>
        <w:t xml:space="preserve">przetwarzane          w celu przeprowadzenia obecnego postępowania rekrutacyjnego </w:t>
      </w:r>
      <w:r w:rsidRPr="00933ABA">
        <w:rPr>
          <w:rFonts w:ascii="Times New Roman" w:hAnsi="Times New Roman"/>
          <w:i/>
          <w:iCs/>
          <w:color w:val="000000"/>
        </w:rPr>
        <w:t>(art. 6 ust. 1 lit. b RODO)</w:t>
      </w:r>
      <w:r w:rsidRPr="00933ABA">
        <w:rPr>
          <w:rFonts w:ascii="Times New Roman" w:hAnsi="Times New Roman"/>
          <w:color w:val="000000"/>
        </w:rPr>
        <w:t xml:space="preserve">, natomiast inne dane, w tym dane do kontaktu, na podstawie zgody </w:t>
      </w:r>
      <w:r w:rsidRPr="00933ABA">
        <w:rPr>
          <w:rFonts w:ascii="Times New Roman" w:hAnsi="Times New Roman"/>
          <w:i/>
          <w:iCs/>
          <w:color w:val="000000"/>
        </w:rPr>
        <w:t>(art. 6 ust. 1 lit. a RODO)</w:t>
      </w:r>
      <w:r w:rsidRPr="00933ABA">
        <w:rPr>
          <w:rFonts w:ascii="Times New Roman" w:hAnsi="Times New Roman"/>
          <w:color w:val="000000"/>
        </w:rPr>
        <w:t>, która może zostać odwołana w dowolnym czasie.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Administrator, będzie przetwarzał Państwa dane osobowe także w kolejnych naborach pracowników, jeżeli wyrażą Państwo na to zgodę </w:t>
      </w:r>
      <w:r w:rsidRPr="00933ABA">
        <w:rPr>
          <w:rFonts w:ascii="Times New Roman" w:hAnsi="Times New Roman"/>
          <w:i/>
          <w:iCs/>
          <w:color w:val="000000"/>
        </w:rPr>
        <w:t>(art. 6 ust. 1 lit. a RODO)</w:t>
      </w:r>
      <w:r w:rsidRPr="00933ABA">
        <w:rPr>
          <w:rFonts w:ascii="Times New Roman" w:hAnsi="Times New Roman"/>
          <w:color w:val="000000"/>
        </w:rPr>
        <w:t xml:space="preserve">, która może zostać odwołana w dowolnym czasie. Odwołanie zgody pozostanie bez wpływu na zgodność </w:t>
      </w:r>
      <w:r>
        <w:rPr>
          <w:rFonts w:ascii="Times New Roman" w:hAnsi="Times New Roman"/>
          <w:color w:val="000000"/>
        </w:rPr>
        <w:t xml:space="preserve">                      </w:t>
      </w:r>
      <w:r w:rsidRPr="00933ABA">
        <w:rPr>
          <w:rFonts w:ascii="Times New Roman" w:hAnsi="Times New Roman"/>
          <w:color w:val="000000"/>
        </w:rPr>
        <w:t>z prawem przetwarzania, którego dokonano na podstawie tej zgody przed jej cofnięciem.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Jeżeli w dokumentach zawarte są dane, o których mowa w art. 9 ust. 1 RODO konieczna będzie Państwa zgoda na ich przetwarzanie </w:t>
      </w:r>
      <w:r w:rsidRPr="00933ABA">
        <w:rPr>
          <w:rFonts w:ascii="Times New Roman" w:hAnsi="Times New Roman"/>
          <w:i/>
          <w:iCs/>
          <w:color w:val="000000"/>
        </w:rPr>
        <w:t>(art. 9 ust. 2 lit. a RODO)</w:t>
      </w:r>
      <w:r w:rsidRPr="00933ABA">
        <w:rPr>
          <w:rFonts w:ascii="Times New Roman" w:hAnsi="Times New Roman"/>
          <w:color w:val="000000"/>
        </w:rPr>
        <w:t>, która może zostać odwołana</w:t>
      </w:r>
      <w:r>
        <w:rPr>
          <w:rFonts w:ascii="Times New Roman" w:hAnsi="Times New Roman"/>
          <w:color w:val="000000"/>
        </w:rPr>
        <w:t xml:space="preserve">                 </w:t>
      </w:r>
      <w:r w:rsidRPr="00933ABA">
        <w:rPr>
          <w:rFonts w:ascii="Times New Roman" w:hAnsi="Times New Roman"/>
          <w:color w:val="000000"/>
        </w:rPr>
        <w:t>w dowolnym czasie.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Do przetwarzania danych osobowych upoważnia nas </w:t>
      </w:r>
      <w:r w:rsidRPr="00933ABA">
        <w:rPr>
          <w:rFonts w:ascii="Times New Roman" w:hAnsi="Times New Roman"/>
          <w:i/>
          <w:iCs/>
          <w:color w:val="000000"/>
        </w:rPr>
        <w:t xml:space="preserve">art. 22 Kodeksu pracy  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933ABA">
        <w:rPr>
          <w:rFonts w:ascii="Times New Roman" w:hAnsi="Times New Roman"/>
        </w:rPr>
        <w:t>Dane nie będą udostępniane podmiotom zewnętrznym, z wyjątkiem przypadków przewidzianych przepisami prawa.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 xml:space="preserve">Państwa dane zgromadzone w obecnym procesie rekrutacyjnym będą przechowywane </w:t>
      </w:r>
      <w:r>
        <w:rPr>
          <w:rFonts w:ascii="Times New Roman" w:hAnsi="Times New Roman"/>
          <w:color w:val="000000"/>
        </w:rPr>
        <w:t xml:space="preserve">                        </w:t>
      </w:r>
      <w:r w:rsidRPr="00933ABA">
        <w:rPr>
          <w:rFonts w:ascii="Times New Roman" w:hAnsi="Times New Roman"/>
          <w:color w:val="000000"/>
        </w:rPr>
        <w:t xml:space="preserve">do zakończenia procesu rekrutacji. W przypadku wyrażonej przez Państwa zgody </w:t>
      </w:r>
      <w:r>
        <w:rPr>
          <w:rFonts w:ascii="Times New Roman" w:hAnsi="Times New Roman"/>
          <w:color w:val="000000"/>
        </w:rPr>
        <w:t xml:space="preserve">                                    </w:t>
      </w:r>
      <w:r w:rsidRPr="00933ABA">
        <w:rPr>
          <w:rFonts w:ascii="Times New Roman" w:hAnsi="Times New Roman"/>
          <w:color w:val="000000"/>
        </w:rPr>
        <w:t>na wykorzystywane danych osobowych dla celów przyszłych rekrutacji, Państwa dane będą wykorzystywane przez 6 miesięcy.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Na podstawie i z zastrzeżeniem ograniczeń wynikających z art. 15-22 RODO mają Państwo :</w:t>
      </w:r>
    </w:p>
    <w:p w:rsidR="00B76F0A" w:rsidRPr="00933ABA" w:rsidRDefault="00B76F0A" w:rsidP="00B76F0A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prawo dostępu do swoich danych oraz otrzymania ich kopii;</w:t>
      </w:r>
    </w:p>
    <w:p w:rsidR="00B76F0A" w:rsidRPr="00933ABA" w:rsidRDefault="00B76F0A" w:rsidP="00B76F0A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prawo do sprostowania (poprawiania) swoich danych osobowych;</w:t>
      </w:r>
    </w:p>
    <w:p w:rsidR="00B76F0A" w:rsidRPr="00933ABA" w:rsidRDefault="00B76F0A" w:rsidP="00B76F0A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prawo do ograniczenia przetwarzania danych osobowych;</w:t>
      </w:r>
    </w:p>
    <w:p w:rsidR="00B76F0A" w:rsidRPr="00933ABA" w:rsidRDefault="00B76F0A" w:rsidP="00B76F0A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prawo do usunięcia danych osobowych;</w:t>
      </w:r>
    </w:p>
    <w:p w:rsidR="00B76F0A" w:rsidRPr="00933ABA" w:rsidRDefault="00B76F0A" w:rsidP="00B76F0A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prawo do wniesienia skargi do Prezesa UODO (na adres Urzędu Ochrony Danych Osobowych, ul. Stawki 2, 00 – 193 Warszawa).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  <w:color w:val="000000"/>
        </w:rPr>
        <w:t>Podanie przez Państwa danych osobowych w zakresie wynikającym z art. 22</w:t>
      </w:r>
      <w:r w:rsidRPr="00933ABA">
        <w:rPr>
          <w:rFonts w:ascii="Times New Roman" w:hAnsi="Times New Roman"/>
          <w:b/>
          <w:color w:val="000000"/>
        </w:rPr>
        <w:t>.</w:t>
      </w:r>
      <w:r w:rsidRPr="00933ABA">
        <w:rPr>
          <w:rFonts w:ascii="Times New Roman" w:hAnsi="Times New Roman"/>
          <w:color w:val="000000"/>
        </w:rPr>
        <w:t xml:space="preserve"> Kodeksu pracy jest niezbędne, aby uczestniczyć w postępowaniu rekrutacyjnym. Podanie przez Państwa innych danych jest dobrowolne.</w:t>
      </w:r>
    </w:p>
    <w:p w:rsidR="00B76F0A" w:rsidRPr="00933ABA" w:rsidRDefault="00B76F0A" w:rsidP="00B76F0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</w:pPr>
      <w:r w:rsidRPr="00933ABA">
        <w:rPr>
          <w:rFonts w:ascii="Times New Roman" w:hAnsi="Times New Roman"/>
        </w:rPr>
        <w:t xml:space="preserve">Administrator nie będzie przekazywał danych do państw trzecich oraz nie będzie stosował przetwarzania związanego ze zautomatyzowanym podejmowaniem decyzji. w rozumieniu </w:t>
      </w:r>
      <w:r>
        <w:rPr>
          <w:rFonts w:ascii="Times New Roman" w:hAnsi="Times New Roman"/>
        </w:rPr>
        <w:t xml:space="preserve">                </w:t>
      </w:r>
      <w:r w:rsidRPr="00933ABA">
        <w:rPr>
          <w:rFonts w:ascii="Times New Roman" w:hAnsi="Times New Roman"/>
        </w:rPr>
        <w:t xml:space="preserve">art. 22 RODO. </w:t>
      </w:r>
    </w:p>
    <w:p w:rsidR="00B76F0A" w:rsidRPr="00933ABA" w:rsidRDefault="00B76F0A" w:rsidP="00B76F0A">
      <w:pPr>
        <w:pStyle w:val="Tekstprzypisudolnego"/>
        <w:ind w:left="3552" w:firstLine="696"/>
        <w:rPr>
          <w:rFonts w:ascii="Times New Roman" w:hAnsi="Times New Roman"/>
          <w:sz w:val="18"/>
          <w:szCs w:val="18"/>
        </w:rPr>
      </w:pPr>
      <w:r w:rsidRPr="00933ABA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:rsidR="00B76F0A" w:rsidRDefault="00B76F0A" w:rsidP="00B76F0A">
      <w:pPr>
        <w:pStyle w:val="Tekstprzypisudolnego"/>
        <w:ind w:left="4260" w:firstLine="696"/>
        <w:rPr>
          <w:rFonts w:ascii="Times New Roman" w:hAnsi="Times New Roman"/>
          <w:sz w:val="18"/>
          <w:szCs w:val="18"/>
        </w:rPr>
      </w:pPr>
      <w:r w:rsidRPr="00933ABA">
        <w:rPr>
          <w:rFonts w:ascii="Times New Roman" w:hAnsi="Times New Roman"/>
          <w:sz w:val="18"/>
          <w:szCs w:val="18"/>
        </w:rPr>
        <w:t xml:space="preserve">           ( Data i podpis</w:t>
      </w:r>
      <w:r w:rsidR="00A2332E">
        <w:rPr>
          <w:rFonts w:ascii="Times New Roman" w:hAnsi="Times New Roman"/>
          <w:sz w:val="18"/>
          <w:szCs w:val="18"/>
        </w:rPr>
        <w:t xml:space="preserve"> kandydata</w:t>
      </w:r>
      <w:r w:rsidRPr="00933ABA">
        <w:rPr>
          <w:rFonts w:ascii="Times New Roman" w:hAnsi="Times New Roman"/>
          <w:sz w:val="18"/>
          <w:szCs w:val="18"/>
        </w:rPr>
        <w:t xml:space="preserve"> )</w:t>
      </w:r>
    </w:p>
    <w:p w:rsidR="00A2332E" w:rsidRDefault="00A2332E" w:rsidP="00A23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32E" w:rsidRDefault="00A2332E" w:rsidP="00A2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</w:t>
      </w:r>
    </w:p>
    <w:p w:rsidR="00A2332E" w:rsidRDefault="00A2332E" w:rsidP="00A2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wyrażeniu zgody na przetwarzanie danych osobowych do celów rekrutacji</w:t>
      </w:r>
    </w:p>
    <w:p w:rsidR="00A2332E" w:rsidRDefault="00A2332E" w:rsidP="00A23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2E" w:rsidRPr="000E1103" w:rsidRDefault="00A2332E" w:rsidP="00A2332E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zawartych w dokumentach aplikacyjnych, przez </w:t>
      </w:r>
      <w:r>
        <w:rPr>
          <w:rFonts w:ascii="Times New Roman" w:hAnsi="Times New Roman" w:cs="Times New Roman"/>
          <w:sz w:val="24"/>
          <w:szCs w:val="24"/>
        </w:rPr>
        <w:t>Gminny Ośrodek Pomocy Społecznej w Orchowie</w:t>
      </w:r>
      <w:r w:rsidRPr="000E1103">
        <w:rPr>
          <w:rFonts w:ascii="Times New Roman" w:hAnsi="Times New Roman" w:cs="Times New Roman"/>
          <w:sz w:val="24"/>
          <w:szCs w:val="24"/>
        </w:rPr>
        <w:t xml:space="preserve">, ul. Kościuszki 6, 62-436 Orchowo, w celu przeprowadzenia postępowania </w:t>
      </w:r>
      <w:bookmarkStart w:id="0" w:name="_GoBack"/>
      <w:bookmarkEnd w:id="0"/>
      <w:r w:rsidRPr="000E1103">
        <w:rPr>
          <w:rFonts w:ascii="Times New Roman" w:hAnsi="Times New Roman" w:cs="Times New Roman"/>
          <w:sz w:val="24"/>
          <w:szCs w:val="24"/>
        </w:rPr>
        <w:t>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A2332E" w:rsidRDefault="00A2332E" w:rsidP="00A23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2E" w:rsidRDefault="00A2332E" w:rsidP="00A23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2E" w:rsidRDefault="00A2332E" w:rsidP="00A23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2E" w:rsidRPr="00681041" w:rsidRDefault="00A2332E" w:rsidP="00A2332E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2332E" w:rsidRDefault="00A2332E" w:rsidP="00A2332E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A2332E" w:rsidRPr="00B76F0A" w:rsidRDefault="00A2332E" w:rsidP="00A2332E">
      <w:pPr>
        <w:pStyle w:val="Tekstprzypisudolnego"/>
        <w:rPr>
          <w:rFonts w:ascii="Times New Roman" w:hAnsi="Times New Roman"/>
          <w:sz w:val="18"/>
          <w:szCs w:val="18"/>
        </w:rPr>
      </w:pPr>
    </w:p>
    <w:sectPr w:rsidR="00A2332E" w:rsidRPr="00B7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;宋体"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0A"/>
    <w:rsid w:val="00435E16"/>
    <w:rsid w:val="00A2332E"/>
    <w:rsid w:val="00B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0323-37F5-4086-B3FE-0E988FF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F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F0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B76F0A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6F0A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Iwona Mietlicka</cp:lastModifiedBy>
  <cp:revision>3</cp:revision>
  <dcterms:created xsi:type="dcterms:W3CDTF">2020-12-21T10:31:00Z</dcterms:created>
  <dcterms:modified xsi:type="dcterms:W3CDTF">2020-12-21T10:38:00Z</dcterms:modified>
</cp:coreProperties>
</file>