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D568" w14:textId="0FDBF934" w:rsidR="004B5849" w:rsidRPr="00FE6AC2" w:rsidRDefault="00FE6AC2" w:rsidP="00FE6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XXX/131/20</w:t>
      </w:r>
    </w:p>
    <w:p w14:paraId="3AC3393E" w14:textId="210AE973" w:rsidR="00FE6AC2" w:rsidRDefault="00FE6AC2" w:rsidP="00FE6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ORCHWO</w:t>
      </w:r>
    </w:p>
    <w:p w14:paraId="3CB2F709" w14:textId="03BF5CE6" w:rsidR="00FE6AC2" w:rsidRPr="00FE6AC2" w:rsidRDefault="00FE6AC2" w:rsidP="00FE6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 czerwca 2020r.</w:t>
      </w:r>
    </w:p>
    <w:p w14:paraId="744C1F5C" w14:textId="77777777" w:rsidR="00FE6AC2" w:rsidRPr="00FE6AC2" w:rsidRDefault="00FE6AC2" w:rsidP="00FE6AC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DF1027" w14:textId="5F5B8E1D" w:rsidR="00EC2EE7" w:rsidRDefault="004B5849" w:rsidP="00FE6A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2EE7">
        <w:rPr>
          <w:rFonts w:ascii="Times New Roman" w:hAnsi="Times New Roman" w:cs="Times New Roman"/>
          <w:b/>
          <w:sz w:val="24"/>
          <w:szCs w:val="24"/>
        </w:rPr>
        <w:t>w sprawie z</w:t>
      </w:r>
      <w:r w:rsidR="00775CED" w:rsidRPr="00EC2EE7">
        <w:rPr>
          <w:rFonts w:ascii="Times New Roman" w:hAnsi="Times New Roman" w:cs="Times New Roman"/>
          <w:b/>
          <w:sz w:val="24"/>
          <w:szCs w:val="24"/>
        </w:rPr>
        <w:t>obowiązania</w:t>
      </w:r>
      <w:r w:rsidRPr="00EC2EE7">
        <w:rPr>
          <w:rFonts w:ascii="Times New Roman" w:hAnsi="Times New Roman" w:cs="Times New Roman"/>
          <w:b/>
          <w:sz w:val="24"/>
          <w:szCs w:val="24"/>
        </w:rPr>
        <w:t xml:space="preserve"> Komisji Rewizyjnej Rady Gminy Orchowo </w:t>
      </w:r>
      <w:r w:rsidR="00775CED" w:rsidRPr="00EC2EE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EC2EE7">
        <w:rPr>
          <w:rFonts w:ascii="Times New Roman" w:hAnsi="Times New Roman" w:cs="Times New Roman"/>
          <w:b/>
          <w:sz w:val="24"/>
          <w:szCs w:val="24"/>
        </w:rPr>
        <w:t>zajęci</w:t>
      </w:r>
      <w:r w:rsidR="00775CED" w:rsidRPr="00EC2EE7">
        <w:rPr>
          <w:rFonts w:ascii="Times New Roman" w:hAnsi="Times New Roman" w:cs="Times New Roman"/>
          <w:b/>
          <w:sz w:val="24"/>
          <w:szCs w:val="24"/>
        </w:rPr>
        <w:t>a</w:t>
      </w:r>
      <w:r w:rsidRPr="00EC2EE7">
        <w:rPr>
          <w:rFonts w:ascii="Times New Roman" w:hAnsi="Times New Roman" w:cs="Times New Roman"/>
          <w:b/>
          <w:sz w:val="24"/>
          <w:szCs w:val="24"/>
        </w:rPr>
        <w:t xml:space="preserve"> stanowiska dotyczącego nieprawidłowości opisanych w protokole z kontroli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przyjętej </w:t>
      </w:r>
      <w:r w:rsid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jako kontrolę kompleksową 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uchwałą </w:t>
      </w:r>
      <w:bookmarkStart w:id="0" w:name="z0"/>
      <w:bookmarkEnd w:id="0"/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EC2EE7" w:rsidRPr="00EC2EE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XIII/66/19</w:t>
      </w:r>
      <w:r w:rsidR="00EC2EE7" w:rsidRPr="00EC2EE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Rady Gminy Orchowo z dnia 19 lipca 2019r. 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rozliczenia dotacji udzielonej dla klubu sportowego „Hetman” Orchowo</w:t>
      </w:r>
      <w:r w:rsid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względem rzetelności i gospodarności.</w:t>
      </w:r>
    </w:p>
    <w:p w14:paraId="5667CEF8" w14:textId="77777777" w:rsidR="00FE6AC2" w:rsidRPr="00FE6AC2" w:rsidRDefault="00FE6AC2" w:rsidP="00FE6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36E01202" w14:textId="7094CE83" w:rsidR="004B5849" w:rsidRPr="004B5849" w:rsidRDefault="004B5849" w:rsidP="004B58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49"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584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5849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(T. jedn. Dz. U. z 2020 r., poz. 713), Rada Gminy Orchowo uchwala co następuje:</w:t>
      </w:r>
    </w:p>
    <w:p w14:paraId="5A864C6B" w14:textId="4F89F3AA" w:rsidR="004B5849" w:rsidRDefault="004B5849" w:rsidP="004B5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4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ACD2630" w14:textId="06FDF5A6" w:rsidR="004B5849" w:rsidRPr="00E5223F" w:rsidRDefault="004B5849" w:rsidP="00BB0A8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5849">
        <w:rPr>
          <w:rFonts w:ascii="Times New Roman" w:hAnsi="Times New Roman" w:cs="Times New Roman"/>
          <w:bCs/>
          <w:sz w:val="24"/>
          <w:szCs w:val="24"/>
        </w:rPr>
        <w:t>Z</w:t>
      </w:r>
      <w:r w:rsidR="00775CED">
        <w:rPr>
          <w:rFonts w:ascii="Times New Roman" w:hAnsi="Times New Roman" w:cs="Times New Roman"/>
          <w:bCs/>
          <w:sz w:val="24"/>
          <w:szCs w:val="24"/>
        </w:rPr>
        <w:t>obowiązuje się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Komisj</w:t>
      </w:r>
      <w:r w:rsidR="00775CED">
        <w:rPr>
          <w:rFonts w:ascii="Times New Roman" w:hAnsi="Times New Roman" w:cs="Times New Roman"/>
          <w:bCs/>
          <w:sz w:val="24"/>
          <w:szCs w:val="24"/>
        </w:rPr>
        <w:t xml:space="preserve">ę </w:t>
      </w:r>
      <w:r w:rsidRPr="004B5849">
        <w:rPr>
          <w:rFonts w:ascii="Times New Roman" w:hAnsi="Times New Roman" w:cs="Times New Roman"/>
          <w:bCs/>
          <w:sz w:val="24"/>
          <w:szCs w:val="24"/>
        </w:rPr>
        <w:t>Rewizyjn</w:t>
      </w:r>
      <w:r w:rsidR="00775CED">
        <w:rPr>
          <w:rFonts w:ascii="Times New Roman" w:hAnsi="Times New Roman" w:cs="Times New Roman"/>
          <w:bCs/>
          <w:sz w:val="24"/>
          <w:szCs w:val="24"/>
        </w:rPr>
        <w:t>ą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Rady Gminy Orchowo </w:t>
      </w:r>
      <w:r w:rsidR="00775CED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4B5849">
        <w:rPr>
          <w:rFonts w:ascii="Times New Roman" w:hAnsi="Times New Roman" w:cs="Times New Roman"/>
          <w:bCs/>
          <w:sz w:val="24"/>
          <w:szCs w:val="24"/>
        </w:rPr>
        <w:t>zajęci</w:t>
      </w:r>
      <w:r w:rsidR="00775CED">
        <w:rPr>
          <w:rFonts w:ascii="Times New Roman" w:hAnsi="Times New Roman" w:cs="Times New Roman"/>
          <w:bCs/>
          <w:sz w:val="24"/>
          <w:szCs w:val="24"/>
        </w:rPr>
        <w:t>a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stanowiska</w:t>
      </w:r>
      <w:r>
        <w:rPr>
          <w:rFonts w:ascii="Times New Roman" w:hAnsi="Times New Roman" w:cs="Times New Roman"/>
          <w:bCs/>
          <w:sz w:val="24"/>
          <w:szCs w:val="24"/>
        </w:rPr>
        <w:t xml:space="preserve"> zawierającego odpowiedź na pytanie: czy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nieprawidłowości opisan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w protokole z kontroli</w:t>
      </w:r>
      <w:r w:rsidR="00E5223F">
        <w:rPr>
          <w:rFonts w:ascii="Times New Roman" w:hAnsi="Times New Roman" w:cs="Times New Roman"/>
          <w:bCs/>
          <w:sz w:val="24"/>
          <w:szCs w:val="24"/>
        </w:rPr>
        <w:t>,</w:t>
      </w:r>
      <w:r w:rsidRPr="004B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przyjętej jako kontrolę kompleksową uchwałą Nr</w:t>
      </w:r>
      <w:r w:rsidR="00EC2EE7" w:rsidRPr="00EC2EE7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XIII/66/19</w:t>
      </w:r>
      <w:r w:rsidR="00EC2EE7" w:rsidRPr="00EC2EE7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  <w:r w:rsidR="00EC2EE7" w:rsidRPr="00EC2E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Rady Gminy Orchowo z dnia </w:t>
      </w:r>
      <w:r w:rsidR="00EC2E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EC2EE7" w:rsidRPr="00EC2E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19 lipca 2019 r. </w:t>
      </w:r>
      <w:r w:rsidR="00EC2EE7" w:rsidRPr="00EC2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rozliczenia dotacji udzielonej dla klubu sportowego</w:t>
      </w:r>
      <w:r w:rsidR="00EC2EE7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5223F" w:rsidRPr="00E522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„Hetman”</w:t>
      </w:r>
      <w:r w:rsidR="00E5223F" w:rsidRPr="00EC2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5223F" w:rsidRPr="00E522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Orchowo pod względem rzetelności i gospodarności</w:t>
      </w:r>
      <w:r w:rsidR="00E522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932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tanowią naruszenie dyscypliny finansów publicznych w rozumieniu </w:t>
      </w:r>
      <w:r w:rsidR="00293240">
        <w:rPr>
          <w:rFonts w:ascii="Times New Roman" w:hAnsi="Times New Roman" w:cs="Times New Roman"/>
          <w:sz w:val="24"/>
          <w:szCs w:val="24"/>
        </w:rPr>
        <w:t>ustawy z dnia</w:t>
      </w:r>
      <w:r w:rsidRPr="004B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grudnia 2004 r.</w:t>
      </w:r>
      <w:r w:rsidR="0029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849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 publicznych</w:t>
      </w:r>
      <w:r w:rsidR="0029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2019r., poz. 1440 z późn. zm.)</w:t>
      </w:r>
    </w:p>
    <w:p w14:paraId="1F5C2AF5" w14:textId="77777777" w:rsidR="00E30B10" w:rsidRDefault="00E30B10" w:rsidP="00E30B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5E471" w14:textId="0F071FD0" w:rsidR="00E30B10" w:rsidRDefault="00E30B10" w:rsidP="00E30B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CE419E1" w14:textId="70F27ED7" w:rsidR="00775CED" w:rsidRPr="00EC2EE7" w:rsidRDefault="00E30B10" w:rsidP="00EC2E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stwierdzenia, że nieprawidłowości opisane w protokole, o którym mowa w § 1 stanowią naruszenie dyscypliny finansów publicznych zobowiązuje się Komisję Rewizyjną </w:t>
      </w:r>
      <w:r w:rsidR="00BB0A89" w:rsidRPr="004B5849">
        <w:rPr>
          <w:rFonts w:ascii="Times New Roman" w:hAnsi="Times New Roman" w:cs="Times New Roman"/>
          <w:bCs/>
          <w:sz w:val="24"/>
          <w:szCs w:val="24"/>
        </w:rPr>
        <w:t xml:space="preserve">Rady Gminy Orchowo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uzupełnienia </w:t>
      </w:r>
      <w:r w:rsidR="0077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77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399" w:rsidRPr="00BB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BB0A89" w:rsidRPr="00BB0A89">
        <w:rPr>
          <w:rFonts w:ascii="Times New Roman" w:hAnsi="Times New Roman" w:cs="Times New Roman"/>
          <w:sz w:val="24"/>
          <w:szCs w:val="24"/>
        </w:rPr>
        <w:t>określeni</w:t>
      </w:r>
      <w:r w:rsidR="00775CED">
        <w:rPr>
          <w:rFonts w:ascii="Times New Roman" w:hAnsi="Times New Roman" w:cs="Times New Roman"/>
          <w:sz w:val="24"/>
          <w:szCs w:val="24"/>
        </w:rPr>
        <w:t>e</w:t>
      </w:r>
      <w:r w:rsidR="00BB0A89" w:rsidRPr="00BB0A89">
        <w:rPr>
          <w:rFonts w:ascii="Times New Roman" w:hAnsi="Times New Roman" w:cs="Times New Roman"/>
          <w:sz w:val="24"/>
          <w:szCs w:val="24"/>
        </w:rPr>
        <w:t xml:space="preserve"> ujawnionego naruszenia dyscypliny finansów publicznych wraz z podaniem sposobu, czasu jego popełnienia oraz naruszonego przepisu prawa</w:t>
      </w:r>
      <w:r w:rsidR="00BB0A89">
        <w:rPr>
          <w:rFonts w:ascii="Times New Roman" w:hAnsi="Times New Roman" w:cs="Times New Roman"/>
          <w:sz w:val="24"/>
          <w:szCs w:val="24"/>
        </w:rPr>
        <w:t>.</w:t>
      </w:r>
    </w:p>
    <w:p w14:paraId="095C52F6" w14:textId="794666D6" w:rsidR="004B5849" w:rsidRDefault="00340D64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5D004334" w14:textId="0E170583" w:rsidR="00340D64" w:rsidRDefault="00340D64" w:rsidP="00340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Komisji Rewizyjnej Rady Gminy Orchowo.</w:t>
      </w:r>
    </w:p>
    <w:p w14:paraId="243B35BA" w14:textId="241D4E31" w:rsidR="00340D64" w:rsidRDefault="00340D64" w:rsidP="0034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32B5428A" w14:textId="21F904C1" w:rsidR="00340D64" w:rsidRDefault="00340D64" w:rsidP="00EC2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i</w:t>
      </w:r>
      <w:bookmarkEnd w:id="1"/>
      <w:r>
        <w:rPr>
          <w:rFonts w:ascii="Times New Roman" w:hAnsi="Times New Roman" w:cs="Times New Roman"/>
          <w:sz w:val="24"/>
          <w:szCs w:val="24"/>
        </w:rPr>
        <w:t>a.</w:t>
      </w:r>
    </w:p>
    <w:p w14:paraId="20466BBF" w14:textId="77777777" w:rsidR="00FE6AC2" w:rsidRPr="00FE6AC2" w:rsidRDefault="00FE6AC2" w:rsidP="00FE6AC2">
      <w:pPr>
        <w:spacing w:after="0" w:line="240" w:lineRule="auto"/>
        <w:ind w:left="4674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C2">
        <w:rPr>
          <w:rFonts w:ascii="Times New Roman" w:eastAsia="Calibri" w:hAnsi="Times New Roman" w:cs="Times New Roman"/>
          <w:b/>
          <w:sz w:val="24"/>
          <w:szCs w:val="24"/>
        </w:rPr>
        <w:t xml:space="preserve">Przewodnicząca Rady Gminy </w:t>
      </w:r>
    </w:p>
    <w:p w14:paraId="48A039CE" w14:textId="77777777" w:rsidR="00FE6AC2" w:rsidRPr="00FE6AC2" w:rsidRDefault="00FE6AC2" w:rsidP="00FE6AC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FE6AC2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>Orchowo</w:t>
      </w:r>
    </w:p>
    <w:p w14:paraId="45D66F40" w14:textId="77777777" w:rsidR="00FE6AC2" w:rsidRPr="00FE6AC2" w:rsidRDefault="00FE6AC2" w:rsidP="00FE6AC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6B4CE" w14:textId="77777777" w:rsidR="00FE6AC2" w:rsidRPr="00FE6AC2" w:rsidRDefault="00FE6AC2" w:rsidP="00FE6AC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AC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</w:t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6AC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Anna Kosiak</w:t>
      </w:r>
      <w:r w:rsidRPr="00FE6A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2F73516" w14:textId="77777777" w:rsidR="00FE6AC2" w:rsidRPr="004B5849" w:rsidRDefault="00FE6AC2" w:rsidP="00EC2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AC2" w:rsidRPr="004B5849" w:rsidSect="00FE6AC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46176" w14:textId="77777777" w:rsidR="00960EA7" w:rsidRDefault="00960EA7" w:rsidP="004B5849">
      <w:pPr>
        <w:spacing w:after="0" w:line="240" w:lineRule="auto"/>
      </w:pPr>
      <w:r>
        <w:separator/>
      </w:r>
    </w:p>
  </w:endnote>
  <w:endnote w:type="continuationSeparator" w:id="0">
    <w:p w14:paraId="6C3B6A75" w14:textId="77777777" w:rsidR="00960EA7" w:rsidRDefault="00960EA7" w:rsidP="004B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1C073" w14:textId="77777777" w:rsidR="00960EA7" w:rsidRDefault="00960EA7" w:rsidP="004B5849">
      <w:pPr>
        <w:spacing w:after="0" w:line="240" w:lineRule="auto"/>
      </w:pPr>
      <w:r>
        <w:separator/>
      </w:r>
    </w:p>
  </w:footnote>
  <w:footnote w:type="continuationSeparator" w:id="0">
    <w:p w14:paraId="7153AE4B" w14:textId="77777777" w:rsidR="00960EA7" w:rsidRDefault="00960EA7" w:rsidP="004B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DA0BB9"/>
    <w:multiLevelType w:val="hybridMultilevel"/>
    <w:tmpl w:val="D4320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33"/>
    <w:rsid w:val="00015788"/>
    <w:rsid w:val="000558C5"/>
    <w:rsid w:val="00115F02"/>
    <w:rsid w:val="00293240"/>
    <w:rsid w:val="002F5AA2"/>
    <w:rsid w:val="00316CD5"/>
    <w:rsid w:val="00340D64"/>
    <w:rsid w:val="004B5849"/>
    <w:rsid w:val="00516899"/>
    <w:rsid w:val="00590223"/>
    <w:rsid w:val="00664733"/>
    <w:rsid w:val="00731C02"/>
    <w:rsid w:val="00775CED"/>
    <w:rsid w:val="00960EA7"/>
    <w:rsid w:val="00A0477D"/>
    <w:rsid w:val="00A13589"/>
    <w:rsid w:val="00A20E14"/>
    <w:rsid w:val="00A6377A"/>
    <w:rsid w:val="00B639E8"/>
    <w:rsid w:val="00BB0A89"/>
    <w:rsid w:val="00E01399"/>
    <w:rsid w:val="00E30B10"/>
    <w:rsid w:val="00E42597"/>
    <w:rsid w:val="00E5223F"/>
    <w:rsid w:val="00EA5E36"/>
    <w:rsid w:val="00EC2EE7"/>
    <w:rsid w:val="00EF2CE2"/>
    <w:rsid w:val="00F17466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383"/>
  <w15:chartTrackingRefBased/>
  <w15:docId w15:val="{8C1A0BE8-A9B1-480D-8C66-904D36E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8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8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B5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2020-05-26T09:24:00Z</cp:lastPrinted>
  <dcterms:created xsi:type="dcterms:W3CDTF">2020-06-02T07:36:00Z</dcterms:created>
  <dcterms:modified xsi:type="dcterms:W3CDTF">2020-06-02T07:36:00Z</dcterms:modified>
</cp:coreProperties>
</file>