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9D" w:rsidRDefault="000C300E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160"/>
        <w:gridCol w:w="1060"/>
        <w:gridCol w:w="500"/>
        <w:gridCol w:w="740"/>
        <w:gridCol w:w="100"/>
        <w:gridCol w:w="1420"/>
        <w:gridCol w:w="200"/>
        <w:gridCol w:w="1640"/>
        <w:gridCol w:w="80"/>
        <w:gridCol w:w="1020"/>
        <w:gridCol w:w="120"/>
        <w:gridCol w:w="1160"/>
        <w:gridCol w:w="30"/>
        <w:gridCol w:w="420"/>
        <w:gridCol w:w="720"/>
      </w:tblGrid>
      <w:tr w:rsidR="00B7389D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</w:tr>
      <w:tr w:rsidR="00B7389D">
        <w:trPr>
          <w:trHeight w:val="151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240" w:type="dxa"/>
            <w:gridSpan w:val="7"/>
            <w:shd w:val="clear" w:color="auto" w:fill="D9D9D9"/>
            <w:vAlign w:val="bottom"/>
          </w:tcPr>
          <w:p w:rsidR="00B7389D" w:rsidRDefault="000C300E">
            <w:pPr>
              <w:spacing w:line="151" w:lineRule="exact"/>
              <w:ind w:right="3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2.  Nr dokumentu</w:t>
            </w:r>
          </w:p>
        </w:tc>
        <w:tc>
          <w:tcPr>
            <w:tcW w:w="4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475"/>
        </w:trPr>
        <w:tc>
          <w:tcPr>
            <w:tcW w:w="1620" w:type="dxa"/>
            <w:gridSpan w:val="2"/>
            <w:vAlign w:val="bottom"/>
          </w:tcPr>
          <w:p w:rsidR="00B7389D" w:rsidRDefault="000C300E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IL-1</w:t>
            </w: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588"/>
        </w:trPr>
        <w:tc>
          <w:tcPr>
            <w:tcW w:w="4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9"/>
            <w:vAlign w:val="bottom"/>
          </w:tcPr>
          <w:p w:rsidR="00B7389D" w:rsidRDefault="000C300E">
            <w:pPr>
              <w:ind w:right="28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INFORMACJA O LASACH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50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8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 ust. 2 i 6 ustawy z dnia 30 października 2002 r. o podatku leśnym (Dz. U. z 2019 r. poz. 888), zwanej dalej „ustawą”.</w:t>
            </w:r>
          </w:p>
        </w:tc>
      </w:tr>
      <w:tr w:rsidR="00B7389D">
        <w:trPr>
          <w:trHeight w:val="19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właścicielami lasów, </w:t>
            </w:r>
            <w:r>
              <w:rPr>
                <w:rFonts w:ascii="Arial" w:eastAsia="Arial" w:hAnsi="Arial" w:cs="Arial"/>
                <w:sz w:val="16"/>
                <w:szCs w:val="16"/>
              </w:rPr>
              <w:t>posiadaczami samoistnymi lasów, użytkownikami wieczystymi lasów,</w:t>
            </w:r>
          </w:p>
        </w:tc>
      </w:tr>
      <w:tr w:rsidR="00B7389D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B7389D" w:rsidRDefault="00B7389D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2"/>
            <w:shd w:val="clear" w:color="auto" w:fill="DFDFDF"/>
            <w:vAlign w:val="bottom"/>
          </w:tcPr>
          <w:p w:rsidR="00B7389D" w:rsidRDefault="000C300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lasów stanowiących własność Skarbu Państwa lub jednostki samorządu terytorialnego.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6"/>
                <w:szCs w:val="16"/>
              </w:rPr>
            </w:pPr>
          </w:p>
        </w:tc>
      </w:tr>
      <w:tr w:rsidR="00B7389D">
        <w:trPr>
          <w:trHeight w:val="18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terminie 14 dni od dnia zaistnienia okoliczności uzasadniających </w:t>
            </w:r>
            <w:r>
              <w:rPr>
                <w:rFonts w:ascii="Arial" w:eastAsia="Arial" w:hAnsi="Arial" w:cs="Arial"/>
                <w:sz w:val="16"/>
                <w:szCs w:val="16"/>
              </w:rPr>
              <w:t>powstanie albo wygaśnięcie obowiązku podatkowego</w:t>
            </w:r>
          </w:p>
        </w:tc>
      </w:tr>
      <w:tr w:rsidR="00B7389D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B7389D" w:rsidRDefault="00B7389D">
            <w:pPr>
              <w:rPr>
                <w:sz w:val="16"/>
                <w:szCs w:val="16"/>
              </w:rPr>
            </w:pP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od dnia zaistnienia zmian mających wpływ na wysokość opodatkowania, o których mowa w art. 5 ust. 4 ustawy.</w:t>
            </w:r>
          </w:p>
        </w:tc>
      </w:tr>
      <w:tr w:rsidR="00B7389D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Organ podatkowy właściwy ze względu na miejsce położenia przedmiotów </w:t>
            </w:r>
            <w:r>
              <w:rPr>
                <w:rFonts w:ascii="Arial" w:eastAsia="Arial" w:hAnsi="Arial" w:cs="Arial"/>
                <w:sz w:val="16"/>
                <w:szCs w:val="16"/>
              </w:rPr>
              <w:t>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</w:tr>
      <w:tr w:rsidR="00B7389D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</w:tr>
      <w:tr w:rsidR="00B7389D">
        <w:trPr>
          <w:trHeight w:val="324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MIEJSCE I CEL SKŁADANIA INFORMACJI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B7389D" w:rsidRDefault="000C300E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Nazwa i adres siedziby organu podatkowego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7389D" w:rsidRDefault="000C300E">
            <w:pPr>
              <w:spacing w:line="253" w:lineRule="exact"/>
              <w:ind w:right="195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B7389D" w:rsidRDefault="000C300E">
            <w:pPr>
              <w:spacing w:line="271" w:lineRule="exact"/>
              <w:ind w:left="6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3"/>
                <w:szCs w:val="23"/>
              </w:rPr>
            </w:pPr>
          </w:p>
        </w:tc>
      </w:tr>
      <w:tr w:rsidR="00B7389D">
        <w:trPr>
          <w:trHeight w:val="5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4"/>
                <w:szCs w:val="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Okres – od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którego informacja obowi  ązuje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</w:tcBorders>
            <w:vAlign w:val="bottom"/>
          </w:tcPr>
          <w:p w:rsidR="00B7389D" w:rsidRDefault="000C300E">
            <w:pPr>
              <w:ind w:right="2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</w:tr>
      <w:tr w:rsidR="00B7389D">
        <w:trPr>
          <w:trHeight w:val="324"/>
        </w:trPr>
        <w:tc>
          <w:tcPr>
            <w:tcW w:w="9680" w:type="dxa"/>
            <w:gridSpan w:val="14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vAlign w:val="bottom"/>
          </w:tcPr>
          <w:p w:rsidR="00B7389D" w:rsidRDefault="000C300E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</w:tr>
      <w:tr w:rsidR="00B7389D">
        <w:trPr>
          <w:trHeight w:val="399"/>
        </w:trPr>
        <w:tc>
          <w:tcPr>
            <w:tcW w:w="3920" w:type="dxa"/>
            <w:gridSpan w:val="5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1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16"/>
        </w:trPr>
        <w:tc>
          <w:tcPr>
            <w:tcW w:w="39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 Nazwisko</w:t>
            </w: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 Pierwsze imię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40" w:type="dxa"/>
            <w:gridSpan w:val="6"/>
            <w:vAlign w:val="bottom"/>
          </w:tcPr>
          <w:p w:rsidR="00B7389D" w:rsidRDefault="000C300E">
            <w:pPr>
              <w:spacing w:line="155" w:lineRule="exact"/>
              <w:ind w:right="3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16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</w:tcBorders>
            <w:vAlign w:val="bottom"/>
          </w:tcPr>
          <w:p w:rsidR="00B7389D" w:rsidRDefault="000C300E">
            <w:pPr>
              <w:ind w:right="2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shd w:val="clear" w:color="auto" w:fill="DFDFDF"/>
            <w:vAlign w:val="bottom"/>
          </w:tcPr>
          <w:p w:rsidR="00B7389D" w:rsidRDefault="000C300E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Pola 10, 11, 12 </w:t>
            </w:r>
            <w:r>
              <w:rPr>
                <w:rFonts w:ascii="Arial" w:eastAsia="Arial" w:hAnsi="Arial" w:cs="Arial"/>
                <w:sz w:val="16"/>
                <w:szCs w:val="16"/>
              </w:rPr>
              <w:t>wypełnia osoba fizyczna w przypadku, gdy numer PESEL nie 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1520" w:type="dxa"/>
            <w:gridSpan w:val="2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B7389D" w:rsidRDefault="000C300E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16"/>
        </w:trPr>
        <w:tc>
          <w:tcPr>
            <w:tcW w:w="3920" w:type="dxa"/>
            <w:gridSpan w:val="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1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Województwo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B7389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B7389D" w:rsidRDefault="000C300E">
            <w:pPr>
              <w:spacing w:line="155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14"/>
        </w:trPr>
        <w:tc>
          <w:tcPr>
            <w:tcW w:w="9680" w:type="dxa"/>
            <w:gridSpan w:val="14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Należy </w:t>
            </w:r>
            <w:r>
              <w:rPr>
                <w:rFonts w:ascii="Arial" w:eastAsia="Arial" w:hAnsi="Arial" w:cs="Arial"/>
                <w:sz w:val="16"/>
                <w:szCs w:val="16"/>
              </w:rPr>
              <w:t>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Województwo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B7389D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B7389D" w:rsidRDefault="000C300E">
            <w:pPr>
              <w:spacing w:line="155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3"/>
                <w:szCs w:val="3"/>
              </w:rPr>
            </w:pPr>
          </w:p>
        </w:tc>
      </w:tr>
      <w:tr w:rsidR="00B7389D">
        <w:trPr>
          <w:trHeight w:val="322"/>
        </w:trPr>
        <w:tc>
          <w:tcPr>
            <w:tcW w:w="9680" w:type="dxa"/>
            <w:gridSpan w:val="14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B7389D" w:rsidRDefault="000C300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D. DANE O LASACH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PODLEGAJĄCYCH OPODATKOWANIU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7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6"/>
                <w:szCs w:val="6"/>
              </w:rPr>
            </w:pPr>
          </w:p>
        </w:tc>
      </w:tr>
      <w:tr w:rsidR="00B7389D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shd w:val="clear" w:color="auto" w:fill="DFDFDF"/>
            <w:vAlign w:val="bottom"/>
          </w:tcPr>
          <w:p w:rsidR="00B7389D" w:rsidRDefault="000C300E">
            <w:pPr>
              <w:ind w:left="1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61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B7389D" w:rsidRDefault="000C300E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Lasy</w:t>
            </w: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0C300E">
            <w:pPr>
              <w:spacing w:line="155" w:lineRule="exact"/>
              <w:ind w:right="10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(z wyjątkiem lasów wchodzących w skład rezerwatów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16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przyrody i parków narodowych)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1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Lasy wchodzące w skład rezerwatów przyrody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0C300E">
            <w:pPr>
              <w:spacing w:line="157" w:lineRule="exact"/>
              <w:ind w:right="10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0C300E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 parków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narodowych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1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</w:tr>
      <w:tr w:rsidR="00B7389D">
        <w:trPr>
          <w:trHeight w:val="230"/>
        </w:trPr>
        <w:tc>
          <w:tcPr>
            <w:tcW w:w="46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9"/>
                <w:szCs w:val="19"/>
              </w:rPr>
            </w:pPr>
          </w:p>
        </w:tc>
      </w:tr>
      <w:tr w:rsidR="00B7389D">
        <w:trPr>
          <w:trHeight w:val="318"/>
        </w:trPr>
        <w:tc>
          <w:tcPr>
            <w:tcW w:w="4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7389D" w:rsidRDefault="000C300E">
            <w:pPr>
              <w:spacing w:line="318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IL-1</w:t>
            </w:r>
            <w:r>
              <w:rPr>
                <w:rFonts w:ascii="Arial" w:eastAsia="Arial" w:hAnsi="Arial" w:cs="Arial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/2</w:t>
            </w:r>
          </w:p>
        </w:tc>
      </w:tr>
    </w:tbl>
    <w:p w:rsidR="00B7389D" w:rsidRDefault="00B7389D">
      <w:pPr>
        <w:sectPr w:rsidR="00B7389D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B7389D" w:rsidRDefault="000C300E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1"/>
          <w:szCs w:val="11"/>
        </w:rPr>
        <w:lastRenderedPageBreak/>
        <w:t>WYPEŁNI Ć DUŻYMI, DRUKOWANYMI LITERAMI, CZARNYM LUB NIEBIESKIM KOLOREM</w:t>
      </w:r>
    </w:p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3392;visibility:visible;mso-wrap-distance-left:0;mso-wrap-distance-right:0" from="-.8pt,1.55pt" to="541.55pt,1.55pt" o:allowincell="f" strokeweight="1.44pt"/>
        </w:pict>
      </w:r>
      <w:r>
        <w:rPr>
          <w:sz w:val="20"/>
          <w:szCs w:val="20"/>
        </w:rPr>
        <w:pict>
          <v:rect id="Shape 2" o:spid="_x0000_s1027" style="position:absolute;margin-left:1.1pt;margin-top:7.6pt;width:539.25pt;height:26.25pt;z-index:-2516546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" o:spid="_x0000_s1028" style="position:absolute;margin-left:3.6pt;margin-top:7.8pt;width:534.25pt;height:26.05pt;z-index:-2516536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" o:spid="_x0000_s1029" style="position:absolute;z-index:251644416;visibility:visible;mso-wrap-distance-left:0;mso-wrap-distance-right:0" from=".35pt,3.95pt" to="541.05pt,3.95pt" o:allowincell="f" strokeweight="1.44pt"/>
        </w:pict>
      </w:r>
      <w:r>
        <w:rPr>
          <w:sz w:val="20"/>
          <w:szCs w:val="20"/>
        </w:rPr>
        <w:pict>
          <v:line id="Shape 5" o:spid="_x0000_s1030" style="position:absolute;z-index:251645440;visibility:visible;mso-wrap-distance-left:0;mso-wrap-distance-right:0" from=".35pt,6.85pt" to="541.05pt,6.85pt" o:allowincell="f" strokeweight="1.44pt"/>
        </w:pict>
      </w:r>
      <w:r>
        <w:rPr>
          <w:sz w:val="20"/>
          <w:szCs w:val="20"/>
        </w:rPr>
        <w:pict>
          <v:line id="Shape 6" o:spid="_x0000_s1031" style="position:absolute;z-index:251646464;visibility:visible;mso-wrap-distance-left:0;mso-wrap-distance-right:0" from=".35pt,63.1pt" to="541.05pt,63.1pt" o:allowincell="f" strokeweight="1.44pt"/>
        </w:pict>
      </w:r>
      <w:r>
        <w:rPr>
          <w:sz w:val="20"/>
          <w:szCs w:val="20"/>
        </w:rPr>
        <w:pict>
          <v:line id="Shape 7" o:spid="_x0000_s1032" style="position:absolute;z-index:251647488;visibility:visible;mso-wrap-distance-left:0;mso-wrap-distance-right:0" from=".35pt,143.15pt" to="541.05pt,143.15pt" o:allowincell="f" strokeweight="1.44pt"/>
        </w:pict>
      </w:r>
      <w:r>
        <w:rPr>
          <w:sz w:val="20"/>
          <w:szCs w:val="20"/>
        </w:rPr>
        <w:pict>
          <v:line id="Shape 8" o:spid="_x0000_s1033" style="position:absolute;z-index:251648512;visibility:visible;mso-wrap-distance-left:0;mso-wrap-distance-right:0" from=".35pt,167.05pt" to="541.05pt,167.05pt" o:allowincell="f" strokeweight=".72pt"/>
        </w:pict>
      </w:r>
      <w:r>
        <w:rPr>
          <w:sz w:val="20"/>
          <w:szCs w:val="20"/>
        </w:rPr>
        <w:pict>
          <v:line id="Shape 9" o:spid="_x0000_s1034" style="position:absolute;z-index:251649536;visibility:visible;mso-wrap-distance-left:0;mso-wrap-distance-right:0" from=".35pt,396.6pt" to="541.05pt,396.6pt" o:allowincell="f" strokeweight="1.44pt"/>
        </w:pict>
      </w:r>
      <w:r>
        <w:rPr>
          <w:sz w:val="20"/>
          <w:szCs w:val="20"/>
        </w:rPr>
        <w:pict>
          <v:line id="Shape 10" o:spid="_x0000_s1035" style="position:absolute;z-index:251650560;visibility:visible;mso-wrap-distance-left:0;mso-wrap-distance-right:0" from=".7pt,6.1pt" to=".7pt,497.9pt" o:allowincell="f" strokeweight=".25397mm"/>
        </w:pict>
      </w:r>
      <w:r>
        <w:rPr>
          <w:sz w:val="20"/>
          <w:szCs w:val="20"/>
        </w:rPr>
        <w:pict>
          <v:rect id="Shape 11" o:spid="_x0000_s1036" style="position:absolute;margin-left:1.1pt;margin-top:420.85pt;width:21.1pt;height:76.35pt;z-index:-25165260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" o:spid="_x0000_s1037" style="position:absolute;margin-left:3.6pt;margin-top:420.85pt;width:15.7pt;height:8.05pt;z-index:-2516515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" o:spid="_x0000_s1038" style="position:absolute;margin-left:22.55pt;margin-top:420.85pt;width:517.8pt;height:76.35pt;z-index:-25165056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14" o:spid="_x0000_s1039" style="position:absolute;margin-left:25.05pt;margin-top:420.85pt;width:512.75pt;height:8.05pt;z-index:-25164953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15" o:spid="_x0000_s1040" style="position:absolute;z-index:251651584;visibility:visible;mso-wrap-distance-left:0;mso-wrap-distance-right:0" from="1.05pt,420.5pt" to="21.8pt,420.5pt" o:allowincell="f" strokecolor="#dfdfdf" strokeweight=".72pt"/>
        </w:pict>
      </w:r>
      <w:r>
        <w:rPr>
          <w:sz w:val="20"/>
          <w:szCs w:val="20"/>
        </w:rPr>
        <w:pict>
          <v:line id="Shape 16" o:spid="_x0000_s1041" style="position:absolute;z-index:251652608;visibility:visible;mso-wrap-distance-left:0;mso-wrap-distance-right:0" from="21.8pt,420.5pt" to="541.05pt,420.5pt" o:allowincell="f" strokeweight=".72pt"/>
        </w:pict>
      </w:r>
      <w:r>
        <w:rPr>
          <w:sz w:val="20"/>
          <w:szCs w:val="20"/>
        </w:rPr>
        <w:pict>
          <v:line id="Shape 17" o:spid="_x0000_s1042" style="position:absolute;z-index:251653632;visibility:visible;mso-wrap-distance-left:0;mso-wrap-distance-right:0" from="22.2pt,420.1pt" to="22.2pt,497.9pt" o:allowincell="f" strokeweight=".72pt"/>
        </w:pict>
      </w:r>
      <w:r>
        <w:rPr>
          <w:sz w:val="20"/>
          <w:szCs w:val="20"/>
        </w:rPr>
        <w:pict>
          <v:line id="Shape 18" o:spid="_x0000_s1043" style="position:absolute;z-index:251654656;visibility:visible;mso-wrap-distance-left:0;mso-wrap-distance-right:0" from="540.7pt,6.1pt" to="540.7pt,497.9pt" o:allowincell="f" strokeweight=".72pt"/>
        </w:pict>
      </w:r>
    </w:p>
    <w:p w:rsidR="00B7389D" w:rsidRDefault="00B7389D">
      <w:pPr>
        <w:sectPr w:rsidR="00B7389D">
          <w:pgSz w:w="11900" w:h="16840"/>
          <w:pgMar w:top="492" w:right="540" w:bottom="0" w:left="540" w:header="0" w:footer="0" w:gutter="0"/>
          <w:cols w:space="708" w:equalWidth="0">
            <w:col w:w="10820"/>
          </w:cols>
        </w:sectPr>
      </w:pPr>
    </w:p>
    <w:p w:rsidR="00B7389D" w:rsidRDefault="00B7389D">
      <w:pPr>
        <w:spacing w:line="207" w:lineRule="exact"/>
        <w:rPr>
          <w:sz w:val="20"/>
          <w:szCs w:val="20"/>
        </w:rPr>
      </w:pPr>
    </w:p>
    <w:p w:rsidR="00B7389D" w:rsidRDefault="000C300E">
      <w:pPr>
        <w:numPr>
          <w:ilvl w:val="0"/>
          <w:numId w:val="1"/>
        </w:numPr>
        <w:tabs>
          <w:tab w:val="left" w:pos="360"/>
        </w:tabs>
        <w:ind w:left="360" w:hanging="28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B7389D" w:rsidRDefault="00B7389D">
      <w:pPr>
        <w:spacing w:line="6" w:lineRule="exact"/>
        <w:rPr>
          <w:sz w:val="20"/>
          <w:szCs w:val="20"/>
        </w:rPr>
      </w:pPr>
    </w:p>
    <w:p w:rsidR="00B7389D" w:rsidRDefault="000C300E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460"/>
        <w:gridCol w:w="3440"/>
        <w:gridCol w:w="1720"/>
        <w:gridCol w:w="1740"/>
      </w:tblGrid>
      <w:tr w:rsidR="00B7389D">
        <w:trPr>
          <w:trHeight w:val="160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 Liczba załączników ZIL-1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 Liczba załączników ZIL-2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</w:tcBorders>
            <w:vAlign w:val="bottom"/>
          </w:tcPr>
          <w:p w:rsidR="00B7389D" w:rsidRDefault="000C300E">
            <w:pPr>
              <w:spacing w:line="16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Dołączono załącznik ZIL-3</w:t>
            </w:r>
          </w:p>
        </w:tc>
      </w:tr>
      <w:tr w:rsidR="00B7389D">
        <w:trPr>
          <w:trHeight w:val="3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7389D" w:rsidRDefault="000C300E">
            <w:pPr>
              <w:spacing w:line="319" w:lineRule="exact"/>
              <w:ind w:left="8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7389D" w:rsidRDefault="000C300E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44" style="position:absolute;margin-left:1.1pt;margin-top:2.9pt;width:539.25pt;height:26.15pt;z-index:-251648512;visibility:visible;mso-wrap-distance-left:0;mso-wrap-distance-right:0;mso-position-horizontal-relative:text;mso-position-vertical-relative:text" o:allowincell="f" fillcolor="#dfdfdf" stroked="f"/>
        </w:pict>
      </w:r>
    </w:p>
    <w:p w:rsidR="00B7389D" w:rsidRDefault="00B7389D">
      <w:pPr>
        <w:spacing w:line="93" w:lineRule="exact"/>
        <w:rPr>
          <w:sz w:val="20"/>
          <w:szCs w:val="20"/>
        </w:rPr>
      </w:pPr>
    </w:p>
    <w:p w:rsidR="00B7389D" w:rsidRDefault="000C300E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F. DODATKOWE </w:t>
      </w:r>
      <w:r>
        <w:rPr>
          <w:rFonts w:ascii="Arial" w:eastAsia="Arial" w:hAnsi="Arial" w:cs="Arial"/>
          <w:b/>
          <w:bCs/>
          <w:sz w:val="24"/>
          <w:szCs w:val="24"/>
        </w:rPr>
        <w:t>INFORMACJE</w:t>
      </w:r>
    </w:p>
    <w:p w:rsidR="00B7389D" w:rsidRDefault="00B7389D">
      <w:pPr>
        <w:spacing w:line="6" w:lineRule="exact"/>
        <w:rPr>
          <w:sz w:val="20"/>
          <w:szCs w:val="20"/>
        </w:rPr>
      </w:pPr>
    </w:p>
    <w:p w:rsidR="00B7389D" w:rsidRDefault="000C300E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F nie jest obowiązkowe.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4920"/>
        <w:gridCol w:w="5160"/>
        <w:gridCol w:w="20"/>
      </w:tblGrid>
      <w:tr w:rsidR="00B7389D">
        <w:trPr>
          <w:trHeight w:val="158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7389D" w:rsidRDefault="000C300E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</w:tcBorders>
            <w:vAlign w:val="bottom"/>
          </w:tcPr>
          <w:p w:rsidR="00B7389D" w:rsidRDefault="000C300E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E-mail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</w:tr>
      <w:tr w:rsidR="00B7389D">
        <w:trPr>
          <w:trHeight w:val="322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10100" w:type="dxa"/>
            <w:gridSpan w:val="3"/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(np. określenie zdarzenia powodującego obowiązek </w:t>
            </w:r>
            <w:r>
              <w:rPr>
                <w:rFonts w:ascii="Arial" w:eastAsia="Arial" w:hAnsi="Arial" w:cs="Arial"/>
                <w:sz w:val="14"/>
                <w:szCs w:val="14"/>
              </w:rPr>
              <w:t>złożenia informacji lub korekty informacji)</w:t>
            </w:r>
          </w:p>
        </w:tc>
      </w:tr>
      <w:tr w:rsidR="00B7389D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58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516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</w:tr>
    </w:tbl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1.1pt;margin-top:-.05pt;width:539.25pt;height:22.6pt;z-index:-251647488;visibility:visible;mso-wrap-distance-left:0;mso-wrap-distance-right:0;mso-position-horizontal-relative:text;mso-position-vertical-relative:text" o:allowincell="f" fillcolor="#dfdfdf" stroked="f"/>
        </w:pict>
      </w:r>
    </w:p>
    <w:p w:rsidR="00B7389D" w:rsidRDefault="00B7389D">
      <w:pPr>
        <w:spacing w:line="28" w:lineRule="exact"/>
        <w:rPr>
          <w:sz w:val="20"/>
          <w:szCs w:val="20"/>
        </w:rPr>
      </w:pPr>
    </w:p>
    <w:p w:rsidR="00B7389D" w:rsidRDefault="000C300E">
      <w:pPr>
        <w:spacing w:line="284" w:lineRule="auto"/>
        <w:ind w:left="8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G.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G.1.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46" style="position:absolute;margin-left:1.1pt;margin-top:-17.05pt;width:539.25pt;height:31.85pt;z-index:-251646464;visibility:visible;mso-wrap-distance-left:0;mso-wrap-distance-right:0" o:allowincell="f" fillcolor="#dfdfdf" stroked="f"/>
        </w:pict>
      </w:r>
    </w:p>
    <w:p w:rsidR="00B7389D" w:rsidRDefault="000C300E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B7389D" w:rsidRDefault="00B7389D">
      <w:pPr>
        <w:spacing w:line="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B7389D">
        <w:trPr>
          <w:trHeight w:val="156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7389D" w:rsidRDefault="000C300E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7389D" w:rsidRDefault="000C300E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B7389D" w:rsidRDefault="000C300E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B7389D">
        <w:trPr>
          <w:trHeight w:val="341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4920" w:type="dxa"/>
            <w:gridSpan w:val="2"/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B7389D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14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B7389D" w:rsidRDefault="000C300E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4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36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4920" w:type="dxa"/>
            <w:gridSpan w:val="2"/>
            <w:vAlign w:val="bottom"/>
          </w:tcPr>
          <w:p w:rsidR="00B7389D" w:rsidRDefault="000C300E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B7389D">
        <w:trPr>
          <w:trHeight w:val="338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4920" w:type="dxa"/>
            <w:gridSpan w:val="2"/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B7389D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316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B7389D" w:rsidRDefault="000C300E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G.3. PODPIS PODATNIKA (3) / OSOBY </w:t>
            </w:r>
            <w:r>
              <w:rPr>
                <w:rFonts w:ascii="Arial" w:eastAsia="Arial" w:hAnsi="Arial" w:cs="Arial"/>
                <w:sz w:val="24"/>
                <w:szCs w:val="24"/>
              </w:rPr>
              <w:t>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32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</w:tr>
      <w:tr w:rsidR="00B7389D">
        <w:trPr>
          <w:trHeight w:val="136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4920" w:type="dxa"/>
            <w:gridSpan w:val="2"/>
            <w:vAlign w:val="bottom"/>
          </w:tcPr>
          <w:p w:rsidR="00B7389D" w:rsidRDefault="000C300E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B7389D">
        <w:trPr>
          <w:trHeight w:val="341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155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B7389D" w:rsidRDefault="000C300E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4920" w:type="dxa"/>
            <w:gridSpan w:val="2"/>
            <w:vAlign w:val="bottom"/>
          </w:tcPr>
          <w:p w:rsidR="00B7389D" w:rsidRDefault="000C300E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B7389D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389D" w:rsidRDefault="000C300E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389D" w:rsidRDefault="00B7389D">
            <w:pPr>
              <w:rPr>
                <w:sz w:val="24"/>
                <w:szCs w:val="24"/>
              </w:rPr>
            </w:pPr>
          </w:p>
        </w:tc>
      </w:tr>
      <w:tr w:rsidR="00B7389D">
        <w:trPr>
          <w:trHeight w:val="58"/>
        </w:trPr>
        <w:tc>
          <w:tcPr>
            <w:tcW w:w="20" w:type="dxa"/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DFDFDF"/>
            </w:tcBorders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7389D" w:rsidRDefault="00B7389D">
            <w:pPr>
              <w:rPr>
                <w:sz w:val="5"/>
                <w:szCs w:val="5"/>
              </w:rPr>
            </w:pPr>
          </w:p>
        </w:tc>
      </w:tr>
    </w:tbl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1.1pt;margin-top:-.05pt;width:539.25pt;height:22.6pt;z-index:-25164544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23" o:spid="_x0000_s1048" style="position:absolute;margin-left:3.6pt;margin-top:-.05pt;width:534.25pt;height:15.9pt;z-index:-251644416;visibility:visible;mso-wrap-distance-left:0;mso-wrap-distance-right:0;mso-position-horizontal-relative:text;mso-position-vertical-relative:text" o:allowincell="f" fillcolor="#dfdfdf" stroked="f"/>
        </w:pict>
      </w:r>
    </w:p>
    <w:p w:rsidR="00B7389D" w:rsidRDefault="00B7389D">
      <w:pPr>
        <w:spacing w:line="28" w:lineRule="exact"/>
        <w:rPr>
          <w:sz w:val="20"/>
          <w:szCs w:val="20"/>
        </w:rPr>
      </w:pPr>
    </w:p>
    <w:p w:rsidR="00B7389D" w:rsidRDefault="000C300E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H. </w:t>
      </w:r>
      <w:r>
        <w:rPr>
          <w:rFonts w:ascii="Arial" w:eastAsia="Arial" w:hAnsi="Arial" w:cs="Arial"/>
          <w:b/>
          <w:bCs/>
          <w:sz w:val="24"/>
          <w:szCs w:val="24"/>
        </w:rPr>
        <w:t>ADNOTACJE ORGANU PODATKOWEGO</w:t>
      </w:r>
    </w:p>
    <w:p w:rsidR="00B7389D" w:rsidRDefault="00B7389D">
      <w:pPr>
        <w:spacing w:line="137" w:lineRule="exact"/>
        <w:rPr>
          <w:sz w:val="20"/>
          <w:szCs w:val="20"/>
        </w:rPr>
      </w:pPr>
    </w:p>
    <w:p w:rsidR="00B7389D" w:rsidRDefault="000C300E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51. Uwagi organu podatkowego</w:t>
      </w:r>
    </w:p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49" style="position:absolute;z-index:251655680;visibility:visible;mso-wrap-distance-left:0;mso-wrap-distance-right:0" from=".35pt,68.85pt" to="541.05pt,68.85pt" o:allowincell="f" strokeweight=".72pt"/>
        </w:pict>
      </w: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397" w:lineRule="exact"/>
        <w:rPr>
          <w:sz w:val="20"/>
          <w:szCs w:val="20"/>
        </w:rPr>
      </w:pPr>
    </w:p>
    <w:p w:rsidR="00B7389D" w:rsidRDefault="000C300E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B7389D" w:rsidRDefault="00B7389D">
      <w:pPr>
        <w:spacing w:line="46" w:lineRule="exact"/>
        <w:rPr>
          <w:sz w:val="20"/>
          <w:szCs w:val="20"/>
        </w:rPr>
      </w:pPr>
    </w:p>
    <w:p w:rsidR="00B7389D" w:rsidRDefault="000C300E">
      <w:pPr>
        <w:numPr>
          <w:ilvl w:val="0"/>
          <w:numId w:val="2"/>
        </w:numPr>
        <w:tabs>
          <w:tab w:val="left" w:pos="900"/>
        </w:tabs>
        <w:spacing w:line="239" w:lineRule="auto"/>
        <w:ind w:left="900" w:right="64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</w:t>
      </w:r>
      <w:r>
        <w:rPr>
          <w:rFonts w:ascii="Arial" w:eastAsia="Arial" w:hAnsi="Arial" w:cs="Arial"/>
          <w:sz w:val="16"/>
          <w:szCs w:val="16"/>
        </w:rPr>
        <w:t xml:space="preserve"> towarów i usług. Identyfikator podatkowy NIP wpisują pozostali podatnicy.</w:t>
      </w:r>
    </w:p>
    <w:p w:rsidR="00B7389D" w:rsidRDefault="00B7389D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B7389D" w:rsidRDefault="000C300E">
      <w:pPr>
        <w:numPr>
          <w:ilvl w:val="0"/>
          <w:numId w:val="2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B7389D" w:rsidRDefault="00B7389D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B7389D" w:rsidRDefault="000C300E">
      <w:pPr>
        <w:numPr>
          <w:ilvl w:val="0"/>
          <w:numId w:val="2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B7389D" w:rsidRDefault="00B7389D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B7389D" w:rsidRDefault="000C300E">
      <w:pPr>
        <w:numPr>
          <w:ilvl w:val="0"/>
          <w:numId w:val="2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B7389D" w:rsidRDefault="00B7389D">
      <w:pPr>
        <w:spacing w:line="155" w:lineRule="exact"/>
        <w:rPr>
          <w:sz w:val="20"/>
          <w:szCs w:val="20"/>
        </w:rPr>
      </w:pPr>
    </w:p>
    <w:p w:rsidR="00B7389D" w:rsidRDefault="000C300E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B7389D" w:rsidRDefault="00B7389D">
      <w:pPr>
        <w:spacing w:line="154" w:lineRule="exact"/>
        <w:rPr>
          <w:sz w:val="20"/>
          <w:szCs w:val="20"/>
        </w:rPr>
      </w:pPr>
    </w:p>
    <w:p w:rsidR="00B7389D" w:rsidRDefault="000C300E">
      <w:pPr>
        <w:spacing w:line="261" w:lineRule="auto"/>
        <w:ind w:left="180" w:righ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Za podanie nieprawdy lub zatajenie </w:t>
      </w:r>
      <w:r>
        <w:rPr>
          <w:rFonts w:ascii="Arial" w:eastAsia="Arial" w:hAnsi="Arial" w:cs="Arial"/>
          <w:sz w:val="16"/>
          <w:szCs w:val="16"/>
        </w:rPr>
        <w:t>prawdy i przez to narażenie podatku na uszczuplenie grozi odpowiedzialność przewidziana w Kodeksie karnym skarbowym.</w:t>
      </w:r>
    </w:p>
    <w:p w:rsidR="00B7389D" w:rsidRDefault="00B7389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56704;visibility:visible;mso-wrap-distance-left:0;mso-wrap-distance-right:0" from=".1pt,153.05pt" to="122.75pt,153.05pt" o:allowincell="f" strokeweight=".72pt"/>
        </w:pict>
      </w:r>
      <w:r>
        <w:rPr>
          <w:sz w:val="20"/>
          <w:szCs w:val="20"/>
        </w:rPr>
        <w:pict>
          <v:line id="Shape 26" o:spid="_x0000_s1051" style="position:absolute;z-index:251657728;visibility:visible;mso-wrap-distance-left:0;mso-wrap-distance-right:0" from=".45pt,152.7pt" to=".45pt,170.3pt" o:allowincell="f" strokeweight=".25397mm"/>
        </w:pict>
      </w:r>
      <w:r>
        <w:rPr>
          <w:sz w:val="20"/>
          <w:szCs w:val="20"/>
        </w:rPr>
        <w:pict>
          <v:line id="Shape 27" o:spid="_x0000_s1052" style="position:absolute;z-index:251658752;visibility:visible;mso-wrap-distance-left:0;mso-wrap-distance-right:0" from="85.55pt,152.7pt" to="85.55pt,170.3pt" o:allowincell="f" strokeweight=".72pt"/>
        </w:pict>
      </w:r>
      <w:r>
        <w:rPr>
          <w:sz w:val="20"/>
          <w:szCs w:val="20"/>
        </w:rPr>
        <w:pict>
          <v:line id="Shape 28" o:spid="_x0000_s1053" style="position:absolute;z-index:251659776;visibility:visible;mso-wrap-distance-left:0;mso-wrap-distance-right:0" from="122.4pt,152.7pt" to="122.4pt,170.3pt" o:allowincell="f" strokeweight=".72pt"/>
        </w:pict>
      </w:r>
      <w:r>
        <w:rPr>
          <w:sz w:val="20"/>
          <w:szCs w:val="20"/>
        </w:rPr>
        <w:pict>
          <v:line id="Shape 29" o:spid="_x0000_s1054" style="position:absolute;z-index:251660800;visibility:visible;mso-wrap-distance-left:0;mso-wrap-distance-right:0" from=".1pt,169.95pt" to="122.75pt,169.95pt" o:allowincell="f" strokeweight=".25397mm"/>
        </w:pict>
      </w:r>
    </w:p>
    <w:p w:rsidR="00B7389D" w:rsidRDefault="00B7389D">
      <w:pPr>
        <w:sectPr w:rsidR="00B7389D">
          <w:type w:val="continuous"/>
          <w:pgSz w:w="11900" w:h="16840"/>
          <w:pgMar w:top="492" w:right="540" w:bottom="0" w:left="540" w:header="0" w:footer="0" w:gutter="0"/>
          <w:cols w:space="708" w:equalWidth="0">
            <w:col w:w="10820"/>
          </w:cols>
        </w:sect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00" w:lineRule="exact"/>
        <w:rPr>
          <w:sz w:val="20"/>
          <w:szCs w:val="20"/>
        </w:rPr>
      </w:pPr>
    </w:p>
    <w:p w:rsidR="00B7389D" w:rsidRDefault="00B7389D">
      <w:pPr>
        <w:spacing w:line="260" w:lineRule="exact"/>
        <w:rPr>
          <w:sz w:val="20"/>
          <w:szCs w:val="20"/>
        </w:rPr>
      </w:pPr>
    </w:p>
    <w:p w:rsidR="00B7389D" w:rsidRDefault="000C300E">
      <w:pPr>
        <w:tabs>
          <w:tab w:val="left" w:pos="1940"/>
        </w:tabs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IL-1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B7389D" w:rsidSect="00B7389D">
      <w:type w:val="continuous"/>
      <w:pgSz w:w="11900" w:h="16840"/>
      <w:pgMar w:top="492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EDD0DBEC"/>
    <w:lvl w:ilvl="0" w:tplc="82B26CA0">
      <w:start w:val="5"/>
      <w:numFmt w:val="upperLetter"/>
      <w:lvlText w:val="%1."/>
      <w:lvlJc w:val="left"/>
    </w:lvl>
    <w:lvl w:ilvl="1" w:tplc="ADBEFC54">
      <w:numFmt w:val="decimal"/>
      <w:lvlText w:val=""/>
      <w:lvlJc w:val="left"/>
    </w:lvl>
    <w:lvl w:ilvl="2" w:tplc="EC725A98">
      <w:numFmt w:val="decimal"/>
      <w:lvlText w:val=""/>
      <w:lvlJc w:val="left"/>
    </w:lvl>
    <w:lvl w:ilvl="3" w:tplc="15C6D56E">
      <w:numFmt w:val="decimal"/>
      <w:lvlText w:val=""/>
      <w:lvlJc w:val="left"/>
    </w:lvl>
    <w:lvl w:ilvl="4" w:tplc="8A7AEB84">
      <w:numFmt w:val="decimal"/>
      <w:lvlText w:val=""/>
      <w:lvlJc w:val="left"/>
    </w:lvl>
    <w:lvl w:ilvl="5" w:tplc="C37A9BC0">
      <w:numFmt w:val="decimal"/>
      <w:lvlText w:val=""/>
      <w:lvlJc w:val="left"/>
    </w:lvl>
    <w:lvl w:ilvl="6" w:tplc="A964105A">
      <w:numFmt w:val="decimal"/>
      <w:lvlText w:val=""/>
      <w:lvlJc w:val="left"/>
    </w:lvl>
    <w:lvl w:ilvl="7" w:tplc="BC327C3E">
      <w:numFmt w:val="decimal"/>
      <w:lvlText w:val=""/>
      <w:lvlJc w:val="left"/>
    </w:lvl>
    <w:lvl w:ilvl="8" w:tplc="CADCFAE4">
      <w:numFmt w:val="decimal"/>
      <w:lvlText w:val=""/>
      <w:lvlJc w:val="left"/>
    </w:lvl>
  </w:abstractNum>
  <w:abstractNum w:abstractNumId="1">
    <w:nsid w:val="66334873"/>
    <w:multiLevelType w:val="hybridMultilevel"/>
    <w:tmpl w:val="AA3AE5B6"/>
    <w:lvl w:ilvl="0" w:tplc="2DE87838">
      <w:start w:val="1"/>
      <w:numFmt w:val="decimal"/>
      <w:lvlText w:val="%1)"/>
      <w:lvlJc w:val="left"/>
    </w:lvl>
    <w:lvl w:ilvl="1" w:tplc="9750700A">
      <w:numFmt w:val="decimal"/>
      <w:lvlText w:val=""/>
      <w:lvlJc w:val="left"/>
    </w:lvl>
    <w:lvl w:ilvl="2" w:tplc="9C3E6F28">
      <w:numFmt w:val="decimal"/>
      <w:lvlText w:val=""/>
      <w:lvlJc w:val="left"/>
    </w:lvl>
    <w:lvl w:ilvl="3" w:tplc="E55C9E16">
      <w:numFmt w:val="decimal"/>
      <w:lvlText w:val=""/>
      <w:lvlJc w:val="left"/>
    </w:lvl>
    <w:lvl w:ilvl="4" w:tplc="5BBA69FC">
      <w:numFmt w:val="decimal"/>
      <w:lvlText w:val=""/>
      <w:lvlJc w:val="left"/>
    </w:lvl>
    <w:lvl w:ilvl="5" w:tplc="85FA2E7A">
      <w:numFmt w:val="decimal"/>
      <w:lvlText w:val=""/>
      <w:lvlJc w:val="left"/>
    </w:lvl>
    <w:lvl w:ilvl="6" w:tplc="81A2A210">
      <w:numFmt w:val="decimal"/>
      <w:lvlText w:val=""/>
      <w:lvlJc w:val="left"/>
    </w:lvl>
    <w:lvl w:ilvl="7" w:tplc="D430D942">
      <w:numFmt w:val="decimal"/>
      <w:lvlText w:val=""/>
      <w:lvlJc w:val="left"/>
    </w:lvl>
    <w:lvl w:ilvl="8" w:tplc="66B0D75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B7389D"/>
    <w:rsid w:val="000C300E"/>
    <w:rsid w:val="00B7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2020-01-29T08:14:00Z</dcterms:created>
  <dcterms:modified xsi:type="dcterms:W3CDTF">2020-01-29T08:14:00Z</dcterms:modified>
</cp:coreProperties>
</file>