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27" w:rsidRDefault="00364727" w:rsidP="00F33C01">
      <w:pPr>
        <w:pStyle w:val="Bezodstpw"/>
      </w:pPr>
      <w:bookmarkStart w:id="0" w:name="_GoBack"/>
      <w:bookmarkEnd w:id="0"/>
      <w:r>
        <w:t xml:space="preserve">Informacja opisowa o przebiegu wykonania planu finansowego Biblioteki Publicznej Gminy Orchowo </w:t>
      </w:r>
    </w:p>
    <w:p w:rsidR="00364727" w:rsidRDefault="00364727" w:rsidP="003647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za I półrocze 2019roku </w:t>
      </w:r>
      <w:r>
        <w:rPr>
          <w:rFonts w:ascii="Times New Roman" w:hAnsi="Times New Roman"/>
          <w:b/>
        </w:rPr>
        <w:br/>
        <w:t>Biblioteka Publiczna Gminy Orchowo jest gminną instytucją kultury powołaną na mocy</w:t>
      </w:r>
      <w:r>
        <w:rPr>
          <w:rFonts w:ascii="Times New Roman" w:hAnsi="Times New Roman"/>
          <w:b/>
        </w:rPr>
        <w:br/>
        <w:t>Uchwały NR L/321/10 Rady Gminy Orchowo z dnia 26 SIERPNIA 2010 r.</w:t>
      </w:r>
    </w:p>
    <w:tbl>
      <w:tblPr>
        <w:tblW w:w="103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097"/>
        <w:gridCol w:w="1699"/>
        <w:gridCol w:w="1851"/>
        <w:gridCol w:w="1134"/>
      </w:tblGrid>
      <w:tr w:rsidR="00364727" w:rsidTr="0036472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364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364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Wyszczególnienie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364727" w:rsidP="00364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 planu na 2019r.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364727" w:rsidP="00364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na dzień 30.06.2019r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364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364727" w:rsidRDefault="00364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4/3</w:t>
            </w:r>
          </w:p>
        </w:tc>
      </w:tr>
      <w:tr w:rsidR="00364727" w:rsidTr="0036472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364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364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364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364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364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64727" w:rsidTr="0036472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364727">
            <w:pPr>
              <w:spacing w:after="0" w:line="240" w:lineRule="auto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1.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364727">
            <w:pPr>
              <w:spacing w:after="0" w:line="240" w:lineRule="auto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Przychody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364727">
            <w:pPr>
              <w:spacing w:after="0" w:line="240" w:lineRule="auto"/>
              <w:jc w:val="right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108</w:t>
            </w:r>
            <w:r w:rsidR="00440FC4">
              <w:rPr>
                <w:b/>
                <w:sz w:val="24"/>
                <w:szCs w:val="24"/>
                <w:highlight w:val="lightGray"/>
              </w:rPr>
              <w:t>.</w:t>
            </w:r>
            <w:r>
              <w:rPr>
                <w:b/>
                <w:sz w:val="24"/>
                <w:szCs w:val="24"/>
                <w:highlight w:val="lightGray"/>
              </w:rPr>
              <w:t>000,00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621EDB">
            <w:pPr>
              <w:spacing w:after="0" w:line="240" w:lineRule="auto"/>
              <w:jc w:val="right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54</w:t>
            </w:r>
            <w:r w:rsidR="00253E37">
              <w:rPr>
                <w:b/>
                <w:sz w:val="24"/>
                <w:szCs w:val="24"/>
                <w:highlight w:val="lightGray"/>
              </w:rPr>
              <w:t>.</w:t>
            </w:r>
            <w:r>
              <w:rPr>
                <w:b/>
                <w:sz w:val="24"/>
                <w:szCs w:val="24"/>
                <w:highlight w:val="lightGray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8511DA">
            <w:pPr>
              <w:spacing w:after="0" w:line="240" w:lineRule="auto"/>
              <w:jc w:val="right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50,00</w:t>
            </w:r>
          </w:p>
        </w:tc>
      </w:tr>
      <w:tr w:rsidR="00364727" w:rsidTr="0036472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27" w:rsidRDefault="003647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364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Dotacja podmiotowa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36472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440FC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000,00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621ED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253E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8511D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364727" w:rsidTr="0036472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364727">
            <w:pPr>
              <w:spacing w:after="0" w:line="240" w:lineRule="auto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2.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364727">
            <w:pPr>
              <w:spacing w:after="0" w:line="240" w:lineRule="auto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Koszty ogółem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364727">
            <w:pPr>
              <w:spacing w:after="0" w:line="240" w:lineRule="auto"/>
              <w:jc w:val="right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108</w:t>
            </w:r>
            <w:r w:rsidR="00440FC4">
              <w:rPr>
                <w:b/>
                <w:sz w:val="24"/>
                <w:szCs w:val="24"/>
                <w:highlight w:val="lightGray"/>
              </w:rPr>
              <w:t>.</w:t>
            </w:r>
            <w:r>
              <w:rPr>
                <w:b/>
                <w:sz w:val="24"/>
                <w:szCs w:val="24"/>
                <w:highlight w:val="lightGray"/>
              </w:rPr>
              <w:t>000,00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621EDB">
            <w:pPr>
              <w:spacing w:after="0" w:line="240" w:lineRule="auto"/>
              <w:jc w:val="right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43</w:t>
            </w:r>
            <w:r w:rsidR="00253E37">
              <w:rPr>
                <w:b/>
                <w:sz w:val="24"/>
                <w:szCs w:val="24"/>
                <w:highlight w:val="lightGray"/>
              </w:rPr>
              <w:t>.</w:t>
            </w:r>
            <w:r>
              <w:rPr>
                <w:b/>
                <w:sz w:val="24"/>
                <w:szCs w:val="24"/>
                <w:highlight w:val="lightGray"/>
              </w:rPr>
              <w:t>730,71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8511DA">
            <w:pPr>
              <w:spacing w:after="0" w:line="240" w:lineRule="auto"/>
              <w:jc w:val="right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40,50</w:t>
            </w:r>
          </w:p>
        </w:tc>
      </w:tr>
      <w:tr w:rsidR="00364727" w:rsidTr="0036472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27" w:rsidRDefault="003647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364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tym: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27" w:rsidRDefault="00364727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27" w:rsidRDefault="00364727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27" w:rsidRDefault="003647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64727" w:rsidTr="0036472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27" w:rsidRDefault="003647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364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Wynagrodzenia osobowe pracowników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36472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  <w:r w:rsidR="00440FC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700,00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621ED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253E3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436,16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8511D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44,81</w:t>
            </w:r>
          </w:p>
        </w:tc>
      </w:tr>
      <w:tr w:rsidR="00364727" w:rsidTr="0036472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27" w:rsidRDefault="003647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364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Składki odprowadzane do ZUS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27" w:rsidRPr="00220B5C" w:rsidRDefault="00364727" w:rsidP="00220B5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440FC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500,00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27" w:rsidRPr="00220B5C" w:rsidRDefault="00220B5C" w:rsidP="00220B5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4.182,04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8511D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30,98</w:t>
            </w:r>
          </w:p>
        </w:tc>
      </w:tr>
      <w:tr w:rsidR="00364727" w:rsidTr="0036472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27" w:rsidRDefault="003647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364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Wynagrodzenia bezosobowe (umowy zlecenia)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36472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4.000,00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621ED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53E3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558,00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8511D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38,95</w:t>
            </w:r>
          </w:p>
        </w:tc>
      </w:tr>
      <w:tr w:rsidR="00364727" w:rsidTr="0036472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27" w:rsidRDefault="003647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364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 materiałów i wyposażenia, imprezy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440FC4" w:rsidP="00440FC4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6.500</w:t>
            </w:r>
            <w:r w:rsidR="00364727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253E3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2.146,98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8511D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33,03</w:t>
            </w:r>
          </w:p>
        </w:tc>
      </w:tr>
      <w:tr w:rsidR="00364727" w:rsidTr="0036472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27" w:rsidRDefault="003647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364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Zakup energii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36472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1.000,00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36472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27" w:rsidRDefault="00364727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364727" w:rsidTr="0036472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27" w:rsidRDefault="003647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364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Zakup usług pozostałych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36472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220B5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53E37">
              <w:rPr>
                <w:b/>
                <w:sz w:val="24"/>
                <w:szCs w:val="24"/>
              </w:rPr>
              <w:t>80</w:t>
            </w:r>
            <w:r w:rsidR="00364727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8511D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</w:tr>
      <w:tr w:rsidR="00364727" w:rsidTr="0036472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27" w:rsidRDefault="003647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364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Usługi telekomunikacyjne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36472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1.800,00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36472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27" w:rsidRDefault="00364727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364727" w:rsidTr="0036472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27" w:rsidRDefault="003647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364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Podróże służbowe krajowe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36472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36472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27" w:rsidRDefault="00364727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53E37" w:rsidTr="0036472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E37" w:rsidRDefault="00253E3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E37" w:rsidRDefault="00253E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 książek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E37" w:rsidRDefault="00253E3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7.000,00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E37" w:rsidRDefault="00253E3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3.939,53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E37" w:rsidRDefault="008511D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56,28</w:t>
            </w:r>
          </w:p>
        </w:tc>
      </w:tr>
      <w:tr w:rsidR="00364727" w:rsidTr="0036472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27" w:rsidRDefault="003647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364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Odpis na Zakładowy Fundusz Świadczeń Socjalnych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36472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1.800,00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36472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27" w:rsidRDefault="00364727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364727" w:rsidTr="0036472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27" w:rsidRDefault="003647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364727" w:rsidP="00440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Pozostałe świadczenia na rzecz pracowników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Pr="00440FC4" w:rsidRDefault="00440FC4" w:rsidP="00440FC4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6472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4</w:t>
            </w:r>
            <w:r w:rsidR="00364727"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Pr="00440FC4" w:rsidRDefault="00253E37" w:rsidP="00440FC4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64727">
              <w:rPr>
                <w:b/>
                <w:sz w:val="24"/>
                <w:szCs w:val="24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727" w:rsidRDefault="008511D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36,58</w:t>
            </w:r>
          </w:p>
        </w:tc>
      </w:tr>
      <w:tr w:rsidR="00440FC4" w:rsidTr="0036472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C4" w:rsidRDefault="00440FC4" w:rsidP="00C47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C4" w:rsidRDefault="00440FC4" w:rsidP="00C47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Pełnienie obowiązków Inspektora danych osobowych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C4" w:rsidRDefault="00440FC4" w:rsidP="00C47754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3.000,00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C4" w:rsidRDefault="00253E37" w:rsidP="00C47754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1.476,00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C4" w:rsidRDefault="008511DA" w:rsidP="00C4775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49,20</w:t>
            </w:r>
          </w:p>
        </w:tc>
      </w:tr>
      <w:tr w:rsidR="00440FC4" w:rsidTr="0036472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C4" w:rsidRDefault="00440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C4" w:rsidRDefault="00440F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Szkolenia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C4" w:rsidRDefault="00440FC4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C4" w:rsidRDefault="00440FC4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C4" w:rsidRDefault="00440FC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440FC4" w:rsidTr="0036472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C4" w:rsidRDefault="00440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C4" w:rsidRDefault="00440F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Usługi  remontowe</w:t>
            </w:r>
          </w:p>
          <w:p w:rsidR="00440FC4" w:rsidRDefault="00440F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usługi konserwacyjne i naprawcze (konserwacja drukarki)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C4" w:rsidRDefault="00440FC4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C4" w:rsidRDefault="00440FC4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C4" w:rsidRDefault="00440FC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364727" w:rsidRDefault="00364727" w:rsidP="00364727">
      <w:pPr>
        <w:rPr>
          <w:rFonts w:ascii="Times New Roman" w:hAnsi="Times New Roman"/>
          <w:b/>
          <w:sz w:val="24"/>
          <w:szCs w:val="24"/>
        </w:rPr>
      </w:pPr>
    </w:p>
    <w:p w:rsidR="00364727" w:rsidRDefault="00364727" w:rsidP="00364727">
      <w:pPr>
        <w:rPr>
          <w:rFonts w:ascii="Times New Roman" w:hAnsi="Times New Roman"/>
          <w:b/>
          <w:sz w:val="24"/>
          <w:szCs w:val="24"/>
        </w:rPr>
      </w:pPr>
    </w:p>
    <w:p w:rsidR="00364727" w:rsidRDefault="00364727" w:rsidP="00364727">
      <w:pPr>
        <w:rPr>
          <w:rFonts w:ascii="Times New Roman" w:hAnsi="Times New Roman"/>
          <w:b/>
          <w:sz w:val="24"/>
          <w:szCs w:val="24"/>
        </w:rPr>
      </w:pPr>
    </w:p>
    <w:p w:rsidR="00364727" w:rsidRDefault="00364727" w:rsidP="00364727">
      <w:pPr>
        <w:rPr>
          <w:rFonts w:ascii="Times New Roman" w:hAnsi="Times New Roman"/>
          <w:b/>
          <w:sz w:val="24"/>
          <w:szCs w:val="24"/>
        </w:rPr>
      </w:pPr>
    </w:p>
    <w:p w:rsidR="00364727" w:rsidRDefault="00364727" w:rsidP="00364727">
      <w:pPr>
        <w:rPr>
          <w:rFonts w:ascii="Times New Roman" w:hAnsi="Times New Roman"/>
          <w:b/>
          <w:sz w:val="24"/>
          <w:szCs w:val="24"/>
        </w:rPr>
      </w:pPr>
    </w:p>
    <w:p w:rsidR="00364727" w:rsidRDefault="00364727" w:rsidP="00364727">
      <w:pPr>
        <w:rPr>
          <w:rFonts w:ascii="Times New Roman" w:hAnsi="Times New Roman"/>
          <w:b/>
          <w:sz w:val="24"/>
          <w:szCs w:val="24"/>
        </w:rPr>
      </w:pPr>
    </w:p>
    <w:p w:rsidR="00364727" w:rsidRDefault="00364727" w:rsidP="00364727">
      <w:pPr>
        <w:rPr>
          <w:rFonts w:ascii="Times New Roman" w:hAnsi="Times New Roman"/>
          <w:b/>
          <w:sz w:val="24"/>
          <w:szCs w:val="24"/>
        </w:rPr>
      </w:pPr>
    </w:p>
    <w:p w:rsidR="00220B5C" w:rsidRDefault="00220B5C" w:rsidP="00364727">
      <w:pPr>
        <w:rPr>
          <w:rFonts w:ascii="Times New Roman" w:hAnsi="Times New Roman"/>
          <w:b/>
          <w:sz w:val="24"/>
          <w:szCs w:val="24"/>
        </w:rPr>
      </w:pPr>
    </w:p>
    <w:p w:rsidR="00364727" w:rsidRDefault="00364727" w:rsidP="0036472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64727" w:rsidRDefault="00364727" w:rsidP="0036472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Informacja opisowa o przebiegu wykonania planu finansowego Biblioteki Publicznej Gminy Orchowo </w:t>
      </w:r>
    </w:p>
    <w:p w:rsidR="00364727" w:rsidRDefault="00364727" w:rsidP="0036472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 I półrocze 2019roku </w:t>
      </w:r>
      <w:r>
        <w:rPr>
          <w:rFonts w:ascii="Times New Roman" w:hAnsi="Times New Roman"/>
          <w:b/>
        </w:rPr>
        <w:br/>
        <w:t>Biblioteka Publiczna Gminy Orchowo jest gminną instytucją kultury powołaną na mocy</w:t>
      </w:r>
      <w:r>
        <w:rPr>
          <w:rFonts w:ascii="Times New Roman" w:hAnsi="Times New Roman"/>
          <w:b/>
        </w:rPr>
        <w:br/>
        <w:t>Uchwały NR XXXIV/205/05 Rady Gminy Orchowo z dnia 29 grudnia 2005 r.</w:t>
      </w:r>
    </w:p>
    <w:p w:rsidR="00364727" w:rsidRDefault="00364727" w:rsidP="003647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4727" w:rsidRDefault="00364727" w:rsidP="003647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Wykonanie przychodów:</w:t>
      </w:r>
    </w:p>
    <w:p w:rsidR="00364727" w:rsidRDefault="00364727" w:rsidP="003647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Biblioteka Publiczna na dzień 30.06.2019roku otrzymała </w:t>
      </w:r>
      <w:r w:rsidR="00440FC4">
        <w:rPr>
          <w:rFonts w:ascii="Times New Roman" w:hAnsi="Times New Roman"/>
          <w:sz w:val="24"/>
          <w:szCs w:val="24"/>
        </w:rPr>
        <w:t>54.</w:t>
      </w:r>
      <w:r>
        <w:rPr>
          <w:rFonts w:ascii="Times New Roman" w:hAnsi="Times New Roman"/>
          <w:sz w:val="24"/>
          <w:szCs w:val="24"/>
        </w:rPr>
        <w:t>000,00zł dotacji budżetowej na prowadzenie dzia</w:t>
      </w:r>
      <w:r w:rsidR="00440FC4">
        <w:rPr>
          <w:rFonts w:ascii="Times New Roman" w:hAnsi="Times New Roman"/>
          <w:sz w:val="24"/>
          <w:szCs w:val="24"/>
        </w:rPr>
        <w:t>łalności z Urzędu Gminy Orchowo</w:t>
      </w:r>
      <w:r>
        <w:rPr>
          <w:rFonts w:ascii="Times New Roman" w:hAnsi="Times New Roman"/>
          <w:sz w:val="24"/>
          <w:szCs w:val="24"/>
        </w:rPr>
        <w:t xml:space="preserve">. Stan środków na koniec okresu sprawozdawczego na rachunku bankowym </w:t>
      </w:r>
      <w:r w:rsidR="00621EDB">
        <w:rPr>
          <w:rFonts w:ascii="Times New Roman" w:hAnsi="Times New Roman"/>
          <w:sz w:val="24"/>
          <w:szCs w:val="24"/>
        </w:rPr>
        <w:t>10.269,29</w:t>
      </w:r>
      <w:r>
        <w:rPr>
          <w:rFonts w:ascii="Times New Roman" w:hAnsi="Times New Roman"/>
          <w:sz w:val="24"/>
          <w:szCs w:val="24"/>
        </w:rPr>
        <w:t>zł.</w:t>
      </w:r>
    </w:p>
    <w:p w:rsidR="00364727" w:rsidRDefault="00364727" w:rsidP="003647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Wykonanie kosztów: </w:t>
      </w:r>
    </w:p>
    <w:p w:rsidR="00364727" w:rsidRDefault="00364727" w:rsidP="0036472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1)Wynagrodzenia i pochodne </w:t>
      </w:r>
      <w:r w:rsidR="00621EDB">
        <w:rPr>
          <w:rFonts w:ascii="Times New Roman" w:hAnsi="Times New Roman"/>
          <w:b/>
          <w:i/>
          <w:sz w:val="24"/>
          <w:szCs w:val="24"/>
        </w:rPr>
        <w:t>3</w:t>
      </w:r>
      <w:r w:rsidR="00220B5C">
        <w:rPr>
          <w:rFonts w:ascii="Times New Roman" w:hAnsi="Times New Roman"/>
          <w:b/>
          <w:i/>
          <w:sz w:val="24"/>
          <w:szCs w:val="24"/>
        </w:rPr>
        <w:t>5</w:t>
      </w:r>
      <w:r w:rsidR="00621EDB">
        <w:rPr>
          <w:rFonts w:ascii="Times New Roman" w:hAnsi="Times New Roman"/>
          <w:b/>
          <w:i/>
          <w:sz w:val="24"/>
          <w:szCs w:val="24"/>
        </w:rPr>
        <w:t>.</w:t>
      </w:r>
      <w:r w:rsidR="00220B5C">
        <w:rPr>
          <w:rFonts w:ascii="Times New Roman" w:hAnsi="Times New Roman"/>
          <w:b/>
          <w:i/>
          <w:sz w:val="24"/>
          <w:szCs w:val="24"/>
        </w:rPr>
        <w:t>176</w:t>
      </w:r>
      <w:r w:rsidR="00621EDB">
        <w:rPr>
          <w:rFonts w:ascii="Times New Roman" w:hAnsi="Times New Roman"/>
          <w:b/>
          <w:i/>
          <w:sz w:val="24"/>
          <w:szCs w:val="24"/>
        </w:rPr>
        <w:t>,</w:t>
      </w:r>
      <w:r w:rsidR="00220B5C">
        <w:rPr>
          <w:rFonts w:ascii="Times New Roman" w:hAnsi="Times New Roman"/>
          <w:b/>
          <w:i/>
          <w:sz w:val="24"/>
          <w:szCs w:val="24"/>
        </w:rPr>
        <w:t>20</w:t>
      </w:r>
      <w:r>
        <w:rPr>
          <w:rFonts w:ascii="Times New Roman" w:hAnsi="Times New Roman"/>
          <w:b/>
          <w:i/>
          <w:sz w:val="24"/>
          <w:szCs w:val="24"/>
        </w:rPr>
        <w:t>zł</w:t>
      </w:r>
    </w:p>
    <w:p w:rsidR="00364727" w:rsidRDefault="00364727" w:rsidP="003647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u w:val="single"/>
        </w:rPr>
        <w:t>Wynagrodzenia</w:t>
      </w:r>
      <w:r>
        <w:rPr>
          <w:rFonts w:ascii="Times New Roman" w:hAnsi="Times New Roman"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21EDB" w:rsidRPr="00621EDB">
        <w:rPr>
          <w:sz w:val="24"/>
          <w:szCs w:val="24"/>
        </w:rPr>
        <w:t>29</w:t>
      </w:r>
      <w:r w:rsidR="00621EDB">
        <w:rPr>
          <w:sz w:val="24"/>
          <w:szCs w:val="24"/>
        </w:rPr>
        <w:t>.</w:t>
      </w:r>
      <w:r w:rsidR="00621EDB" w:rsidRPr="00621EDB">
        <w:rPr>
          <w:sz w:val="24"/>
          <w:szCs w:val="24"/>
        </w:rPr>
        <w:t>436,16</w:t>
      </w:r>
      <w:r w:rsidRPr="00621EDB"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>-wynagrodzenie stałych pracowników biblioteki w tym nagrody na dzień Bibliotekarza,</w:t>
      </w:r>
    </w:p>
    <w:p w:rsidR="00364727" w:rsidRDefault="00364727" w:rsidP="003647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u w:val="single"/>
        </w:rPr>
        <w:t>Umowy zlecenia</w:t>
      </w:r>
      <w:r>
        <w:rPr>
          <w:rFonts w:ascii="Times New Roman" w:hAnsi="Times New Roman"/>
          <w:sz w:val="24"/>
          <w:szCs w:val="24"/>
        </w:rPr>
        <w:t>, 1.</w:t>
      </w:r>
      <w:r w:rsidR="00621EDB">
        <w:rPr>
          <w:rFonts w:ascii="Times New Roman" w:hAnsi="Times New Roman"/>
          <w:sz w:val="24"/>
          <w:szCs w:val="24"/>
        </w:rPr>
        <w:t>558</w:t>
      </w:r>
      <w:r>
        <w:rPr>
          <w:rFonts w:ascii="Times New Roman" w:hAnsi="Times New Roman"/>
          <w:sz w:val="24"/>
          <w:szCs w:val="24"/>
        </w:rPr>
        <w:t>,00zł</w:t>
      </w:r>
    </w:p>
    <w:p w:rsidR="00364727" w:rsidRDefault="00364727" w:rsidP="0036472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u w:val="single"/>
        </w:rPr>
        <w:t>ZUS pracodawca</w:t>
      </w:r>
      <w:r>
        <w:rPr>
          <w:rFonts w:ascii="Times New Roman" w:hAnsi="Times New Roman"/>
          <w:sz w:val="24"/>
          <w:szCs w:val="24"/>
        </w:rPr>
        <w:t xml:space="preserve">,  </w:t>
      </w:r>
      <w:r w:rsidR="00220B5C">
        <w:rPr>
          <w:rFonts w:ascii="Times New Roman" w:hAnsi="Times New Roman"/>
          <w:sz w:val="24"/>
          <w:szCs w:val="24"/>
        </w:rPr>
        <w:t>4.182,04</w:t>
      </w:r>
      <w:r>
        <w:rPr>
          <w:rFonts w:ascii="Times New Roman" w:hAnsi="Times New Roman"/>
          <w:sz w:val="24"/>
          <w:szCs w:val="24"/>
        </w:rPr>
        <w:t>zł składki społeczne i na Fundusz Pracy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64727" w:rsidRDefault="00364727" w:rsidP="0036472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2)Zakup materiałów i energii </w:t>
      </w:r>
      <w:r w:rsidR="00253E37">
        <w:rPr>
          <w:rFonts w:ascii="Times New Roman" w:hAnsi="Times New Roman"/>
          <w:b/>
          <w:i/>
          <w:sz w:val="24"/>
          <w:szCs w:val="24"/>
        </w:rPr>
        <w:t>2.146,98</w:t>
      </w:r>
    </w:p>
    <w:p w:rsidR="00364727" w:rsidRDefault="00364727" w:rsidP="0036472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-Zakup energii i wody, energii cieplnej</w:t>
      </w:r>
      <w:r>
        <w:rPr>
          <w:rFonts w:ascii="Times New Roman" w:hAnsi="Times New Roman"/>
          <w:sz w:val="24"/>
          <w:szCs w:val="24"/>
        </w:rPr>
        <w:t xml:space="preserve"> 0,00zł</w:t>
      </w:r>
    </w:p>
    <w:p w:rsidR="00364727" w:rsidRDefault="00364727" w:rsidP="0036472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-Zużycie materiałów,</w:t>
      </w:r>
      <w:r>
        <w:rPr>
          <w:rFonts w:ascii="Times New Roman" w:hAnsi="Times New Roman"/>
          <w:sz w:val="24"/>
          <w:szCs w:val="24"/>
        </w:rPr>
        <w:tab/>
      </w:r>
      <w:r w:rsidR="00253E37">
        <w:rPr>
          <w:rFonts w:ascii="Times New Roman" w:hAnsi="Times New Roman"/>
          <w:sz w:val="24"/>
          <w:szCs w:val="24"/>
        </w:rPr>
        <w:t>2.146,98</w:t>
      </w:r>
      <w:r>
        <w:rPr>
          <w:rFonts w:ascii="Times New Roman" w:hAnsi="Times New Roman"/>
          <w:sz w:val="24"/>
          <w:szCs w:val="24"/>
        </w:rPr>
        <w:t>zł</w:t>
      </w:r>
    </w:p>
    <w:p w:rsidR="00364727" w:rsidRDefault="00364727" w:rsidP="00364727">
      <w:pPr>
        <w:tabs>
          <w:tab w:val="left" w:pos="0"/>
          <w:tab w:val="left" w:pos="20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tym:</w:t>
      </w:r>
    </w:p>
    <w:p w:rsidR="00364727" w:rsidRDefault="00364727" w:rsidP="00364727">
      <w:pPr>
        <w:tabs>
          <w:tab w:val="left" w:pos="0"/>
          <w:tab w:val="left" w:pos="709"/>
        </w:tabs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621EDB">
        <w:rPr>
          <w:rFonts w:ascii="Times New Roman" w:hAnsi="Times New Roman"/>
          <w:sz w:val="24"/>
          <w:szCs w:val="24"/>
        </w:rPr>
        <w:t>153,80</w:t>
      </w:r>
      <w:r>
        <w:rPr>
          <w:rFonts w:ascii="Times New Roman" w:hAnsi="Times New Roman"/>
          <w:sz w:val="24"/>
          <w:szCs w:val="24"/>
        </w:rPr>
        <w:t xml:space="preserve">zł art. do pracy z dziećmi, materiały na zajęcia, </w:t>
      </w:r>
    </w:p>
    <w:p w:rsidR="00621EDB" w:rsidRDefault="00621EDB" w:rsidP="00364727">
      <w:pPr>
        <w:tabs>
          <w:tab w:val="left" w:pos="0"/>
          <w:tab w:val="left" w:pos="709"/>
        </w:tabs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- 189,42zł toner do drukarki </w:t>
      </w:r>
    </w:p>
    <w:p w:rsidR="00364727" w:rsidRDefault="00364727" w:rsidP="00364727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21EDB">
        <w:rPr>
          <w:rFonts w:ascii="Times New Roman" w:hAnsi="Times New Roman"/>
          <w:sz w:val="24"/>
          <w:szCs w:val="24"/>
        </w:rPr>
        <w:t>- 605,16 dostęp do systemu bibliotecznego MAK+</w:t>
      </w:r>
    </w:p>
    <w:p w:rsidR="00364727" w:rsidRDefault="00364727" w:rsidP="00364727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621EDB">
        <w:rPr>
          <w:rFonts w:ascii="Times New Roman" w:hAnsi="Times New Roman"/>
          <w:sz w:val="24"/>
          <w:szCs w:val="24"/>
        </w:rPr>
        <w:t>1</w:t>
      </w:r>
      <w:r w:rsidR="00253E37">
        <w:rPr>
          <w:rFonts w:ascii="Times New Roman" w:hAnsi="Times New Roman"/>
          <w:sz w:val="24"/>
          <w:szCs w:val="24"/>
        </w:rPr>
        <w:t>.</w:t>
      </w:r>
      <w:r w:rsidR="00621EDB">
        <w:rPr>
          <w:rFonts w:ascii="Times New Roman" w:hAnsi="Times New Roman"/>
          <w:sz w:val="24"/>
          <w:szCs w:val="24"/>
        </w:rPr>
        <w:t>198,60</w:t>
      </w:r>
      <w:r>
        <w:rPr>
          <w:rFonts w:ascii="Times New Roman" w:hAnsi="Times New Roman"/>
          <w:sz w:val="24"/>
          <w:szCs w:val="24"/>
        </w:rPr>
        <w:t xml:space="preserve">zł </w:t>
      </w:r>
      <w:r w:rsidR="00621EDB">
        <w:rPr>
          <w:rFonts w:ascii="Times New Roman" w:hAnsi="Times New Roman"/>
          <w:sz w:val="24"/>
          <w:szCs w:val="24"/>
        </w:rPr>
        <w:t>warsztaty dla dzieci, warsztaty zielarskie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64727" w:rsidRDefault="00364727" w:rsidP="00364727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364727" w:rsidRDefault="00364727" w:rsidP="0036472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3)Usługi obce </w:t>
      </w:r>
      <w:r w:rsidR="00253E37">
        <w:rPr>
          <w:rFonts w:ascii="Times New Roman" w:hAnsi="Times New Roman"/>
          <w:b/>
          <w:i/>
          <w:sz w:val="24"/>
          <w:szCs w:val="24"/>
        </w:rPr>
        <w:t>180</w:t>
      </w:r>
      <w:r>
        <w:rPr>
          <w:rFonts w:ascii="Times New Roman" w:hAnsi="Times New Roman"/>
          <w:b/>
          <w:i/>
          <w:sz w:val="24"/>
          <w:szCs w:val="24"/>
        </w:rPr>
        <w:t>,00zł</w:t>
      </w:r>
    </w:p>
    <w:p w:rsidR="00364727" w:rsidRDefault="00364727" w:rsidP="00364727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u w:val="single"/>
        </w:rPr>
        <w:t>Usługi pozostałe, 180,00zł</w:t>
      </w:r>
    </w:p>
    <w:p w:rsidR="00364727" w:rsidRDefault="00364727" w:rsidP="0036472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180,00zł prowadzenie rachunku bankowego, </w:t>
      </w:r>
    </w:p>
    <w:p w:rsidR="00364727" w:rsidRDefault="00364727" w:rsidP="00364727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- Usługi telekomunikacyjne i pocztowe 0zł</w:t>
      </w:r>
    </w:p>
    <w:p w:rsidR="00364727" w:rsidRDefault="00364727" w:rsidP="003647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4)Koszty remontowe</w:t>
      </w:r>
    </w:p>
    <w:p w:rsidR="00364727" w:rsidRDefault="00364727" w:rsidP="0036472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Usługi  remontowe 0zł</w:t>
      </w:r>
    </w:p>
    <w:p w:rsidR="00364727" w:rsidRDefault="00364727" w:rsidP="0036472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64727" w:rsidRDefault="00364727" w:rsidP="0036472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5)Pozostałe </w:t>
      </w:r>
      <w:r w:rsidR="00253E37">
        <w:rPr>
          <w:rFonts w:ascii="Times New Roman" w:hAnsi="Times New Roman"/>
          <w:b/>
          <w:i/>
          <w:sz w:val="24"/>
          <w:szCs w:val="24"/>
        </w:rPr>
        <w:t>6.227,53</w:t>
      </w:r>
      <w:r>
        <w:rPr>
          <w:rFonts w:ascii="Times New Roman" w:hAnsi="Times New Roman"/>
          <w:b/>
          <w:i/>
          <w:sz w:val="24"/>
          <w:szCs w:val="24"/>
        </w:rPr>
        <w:t>zł</w:t>
      </w:r>
    </w:p>
    <w:p w:rsidR="00364727" w:rsidRDefault="00364727" w:rsidP="00364727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ZFŚS 0,00zł</w:t>
      </w:r>
    </w:p>
    <w:p w:rsidR="00364727" w:rsidRDefault="00364727" w:rsidP="00364727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Ekwiwalenty 512,00zł</w:t>
      </w:r>
    </w:p>
    <w:p w:rsidR="00364727" w:rsidRDefault="00364727" w:rsidP="00364727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Podróże służbowe krajowe 0,00zł</w:t>
      </w:r>
    </w:p>
    <w:p w:rsidR="00364727" w:rsidRDefault="00364727" w:rsidP="003647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Usługi BHP</w:t>
      </w:r>
      <w:r>
        <w:rPr>
          <w:rFonts w:ascii="Times New Roman" w:hAnsi="Times New Roman"/>
          <w:sz w:val="24"/>
          <w:szCs w:val="24"/>
        </w:rPr>
        <w:t xml:space="preserve"> 300,00zł</w:t>
      </w:r>
    </w:p>
    <w:p w:rsidR="00621EDB" w:rsidRDefault="00621EDB" w:rsidP="003647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Usługi RODO 1.476,00</w:t>
      </w:r>
    </w:p>
    <w:p w:rsidR="00364727" w:rsidRDefault="00364727" w:rsidP="0036472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Rozliczenie zakupu książek, </w:t>
      </w:r>
      <w:r w:rsidR="00253E37">
        <w:rPr>
          <w:rFonts w:ascii="Times New Roman" w:hAnsi="Times New Roman"/>
          <w:i/>
          <w:sz w:val="24"/>
          <w:szCs w:val="24"/>
          <w:u w:val="single"/>
        </w:rPr>
        <w:t>3.939,53</w:t>
      </w:r>
      <w:r>
        <w:rPr>
          <w:rFonts w:ascii="Times New Roman" w:hAnsi="Times New Roman"/>
          <w:i/>
          <w:sz w:val="24"/>
          <w:szCs w:val="24"/>
          <w:u w:val="single"/>
        </w:rPr>
        <w:t>zł</w:t>
      </w:r>
    </w:p>
    <w:p w:rsidR="00364727" w:rsidRDefault="00364727" w:rsidP="00364727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6) Inwestycje</w:t>
      </w:r>
    </w:p>
    <w:p w:rsidR="00364727" w:rsidRDefault="00364727" w:rsidP="0036472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Inwestycje 0zł</w:t>
      </w:r>
    </w:p>
    <w:p w:rsidR="00364727" w:rsidRDefault="00364727" w:rsidP="0036472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364727" w:rsidRDefault="00364727" w:rsidP="00364727">
      <w:pPr>
        <w:spacing w:after="0" w:line="240" w:lineRule="auto"/>
      </w:pPr>
    </w:p>
    <w:p w:rsidR="00364727" w:rsidRDefault="00364727" w:rsidP="00364727">
      <w:pPr>
        <w:spacing w:after="0" w:line="240" w:lineRule="auto"/>
      </w:pPr>
    </w:p>
    <w:p w:rsidR="00364727" w:rsidRDefault="00364727" w:rsidP="00364727">
      <w:pPr>
        <w:spacing w:after="0" w:line="240" w:lineRule="auto"/>
      </w:pPr>
    </w:p>
    <w:sectPr w:rsidR="00364727" w:rsidSect="00F33C01">
      <w:footerReference w:type="default" r:id="rId8"/>
      <w:pgSz w:w="11906" w:h="16838"/>
      <w:pgMar w:top="1417" w:right="1417" w:bottom="1417" w:left="1417" w:header="708" w:footer="708" w:gutter="0"/>
      <w:pgNumType w:start="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225" w:rsidRDefault="00C64225" w:rsidP="00F33C01">
      <w:pPr>
        <w:spacing w:after="0" w:line="240" w:lineRule="auto"/>
      </w:pPr>
      <w:r>
        <w:separator/>
      </w:r>
    </w:p>
  </w:endnote>
  <w:endnote w:type="continuationSeparator" w:id="0">
    <w:p w:rsidR="00C64225" w:rsidRDefault="00C64225" w:rsidP="00F3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897495"/>
      <w:docPartObj>
        <w:docPartGallery w:val="Page Numbers (Bottom of Page)"/>
        <w:docPartUnique/>
      </w:docPartObj>
    </w:sdtPr>
    <w:sdtContent>
      <w:p w:rsidR="00F33C01" w:rsidRDefault="00F33C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67</w:t>
        </w:r>
        <w:r>
          <w:fldChar w:fldCharType="end"/>
        </w:r>
      </w:p>
    </w:sdtContent>
  </w:sdt>
  <w:p w:rsidR="00F33C01" w:rsidRDefault="00F33C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225" w:rsidRDefault="00C64225" w:rsidP="00F33C01">
      <w:pPr>
        <w:spacing w:after="0" w:line="240" w:lineRule="auto"/>
      </w:pPr>
      <w:r>
        <w:separator/>
      </w:r>
    </w:p>
  </w:footnote>
  <w:footnote w:type="continuationSeparator" w:id="0">
    <w:p w:rsidR="00C64225" w:rsidRDefault="00C64225" w:rsidP="00F33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B2"/>
    <w:rsid w:val="00220B5C"/>
    <w:rsid w:val="00253E37"/>
    <w:rsid w:val="00364727"/>
    <w:rsid w:val="00440FC4"/>
    <w:rsid w:val="00621EDB"/>
    <w:rsid w:val="008339B2"/>
    <w:rsid w:val="008511DA"/>
    <w:rsid w:val="009B37C3"/>
    <w:rsid w:val="00C64225"/>
    <w:rsid w:val="00F3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7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3C01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3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C0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C0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7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3C01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3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C0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C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14285-C470-4F39-936A-6B01C89DD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asia</cp:lastModifiedBy>
  <cp:revision>6</cp:revision>
  <cp:lastPrinted>2019-08-29T12:33:00Z</cp:lastPrinted>
  <dcterms:created xsi:type="dcterms:W3CDTF">2019-07-01T10:27:00Z</dcterms:created>
  <dcterms:modified xsi:type="dcterms:W3CDTF">2019-08-29T12:34:00Z</dcterms:modified>
</cp:coreProperties>
</file>